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F09" w:rsidRDefault="00994F09" w:rsidP="0004394C">
      <w:pPr>
        <w:pStyle w:val="Ttulo2"/>
        <w:rPr>
          <w:rFonts w:ascii="Arial" w:hAnsi="Arial" w:cs="Arial"/>
          <w:sz w:val="28"/>
          <w:szCs w:val="28"/>
          <w14:shadow w14:blurRad="50800" w14:dist="38100" w14:dir="2700000" w14:sx="100000" w14:sy="100000" w14:kx="0" w14:ky="0" w14:algn="tl">
            <w14:srgbClr w14:val="000000">
              <w14:alpha w14:val="60000"/>
            </w14:srgbClr>
          </w14:shadow>
        </w:rPr>
      </w:pPr>
      <w:r w:rsidRPr="00EB7795">
        <w:rPr>
          <w:rFonts w:ascii="Arial" w:hAnsi="Arial" w:cs="Arial"/>
          <w:sz w:val="28"/>
          <w:szCs w:val="28"/>
          <w14:shadow w14:blurRad="50800" w14:dist="38100" w14:dir="2700000" w14:sx="100000" w14:sy="100000" w14:kx="0" w14:ky="0" w14:algn="tl">
            <w14:srgbClr w14:val="000000">
              <w14:alpha w14:val="60000"/>
            </w14:srgbClr>
          </w14:shadow>
        </w:rPr>
        <w:t xml:space="preserve">EDITAL DE </w:t>
      </w:r>
      <w:r w:rsidR="004706B0">
        <w:rPr>
          <w:rFonts w:ascii="Arial" w:hAnsi="Arial" w:cs="Arial"/>
          <w:sz w:val="28"/>
          <w:szCs w:val="28"/>
          <w14:shadow w14:blurRad="50800" w14:dist="38100" w14:dir="2700000" w14:sx="100000" w14:sy="100000" w14:kx="0" w14:ky="0" w14:algn="tl">
            <w14:srgbClr w14:val="000000">
              <w14:alpha w14:val="60000"/>
            </w14:srgbClr>
          </w14:shadow>
        </w:rPr>
        <w:t>TOMADA DE PREÇOS</w:t>
      </w:r>
      <w:r w:rsidR="0014220D" w:rsidRPr="00EB7795">
        <w:rPr>
          <w:rFonts w:ascii="Arial" w:hAnsi="Arial" w:cs="Arial"/>
          <w:sz w:val="28"/>
          <w:szCs w:val="28"/>
          <w14:shadow w14:blurRad="50800" w14:dist="38100" w14:dir="2700000" w14:sx="100000" w14:sy="100000" w14:kx="0" w14:ky="0" w14:algn="tl">
            <w14:srgbClr w14:val="000000">
              <w14:alpha w14:val="60000"/>
            </w14:srgbClr>
          </w14:shadow>
        </w:rPr>
        <w:t xml:space="preserve"> </w:t>
      </w:r>
      <w:r w:rsidRPr="00EB7795">
        <w:rPr>
          <w:rFonts w:ascii="Arial" w:hAnsi="Arial" w:cs="Arial"/>
          <w:sz w:val="28"/>
          <w:szCs w:val="28"/>
          <w14:shadow w14:blurRad="50800" w14:dist="38100" w14:dir="2700000" w14:sx="100000" w14:sy="100000" w14:kx="0" w14:ky="0" w14:algn="tl">
            <w14:srgbClr w14:val="000000">
              <w14:alpha w14:val="60000"/>
            </w14:srgbClr>
          </w14:shadow>
        </w:rPr>
        <w:t xml:space="preserve">Nº </w:t>
      </w:r>
      <w:r w:rsidR="004B1C59">
        <w:rPr>
          <w:rFonts w:ascii="Arial" w:hAnsi="Arial" w:cs="Arial"/>
          <w:sz w:val="28"/>
          <w:szCs w:val="28"/>
          <w14:shadow w14:blurRad="50800" w14:dist="38100" w14:dir="2700000" w14:sx="100000" w14:sy="100000" w14:kx="0" w14:ky="0" w14:algn="tl">
            <w14:srgbClr w14:val="000000">
              <w14:alpha w14:val="60000"/>
            </w14:srgbClr>
          </w14:shadow>
        </w:rPr>
        <w:t>6</w:t>
      </w:r>
      <w:r w:rsidRPr="00EB7795">
        <w:rPr>
          <w:rFonts w:ascii="Arial" w:hAnsi="Arial" w:cs="Arial"/>
          <w:sz w:val="28"/>
          <w:szCs w:val="28"/>
          <w14:shadow w14:blurRad="50800" w14:dist="38100" w14:dir="2700000" w14:sx="100000" w14:sy="100000" w14:kx="0" w14:ky="0" w14:algn="tl">
            <w14:srgbClr w14:val="000000">
              <w14:alpha w14:val="60000"/>
            </w14:srgbClr>
          </w14:shadow>
        </w:rPr>
        <w:t>/20</w:t>
      </w:r>
      <w:r w:rsidR="005E6A15" w:rsidRPr="00EB7795">
        <w:rPr>
          <w:rFonts w:ascii="Arial" w:hAnsi="Arial" w:cs="Arial"/>
          <w:sz w:val="28"/>
          <w:szCs w:val="28"/>
          <w14:shadow w14:blurRad="50800" w14:dist="38100" w14:dir="2700000" w14:sx="100000" w14:sy="100000" w14:kx="0" w14:ky="0" w14:algn="tl">
            <w14:srgbClr w14:val="000000">
              <w14:alpha w14:val="60000"/>
            </w14:srgbClr>
          </w14:shadow>
        </w:rPr>
        <w:t>1</w:t>
      </w:r>
      <w:r w:rsidR="0027778C">
        <w:rPr>
          <w:rFonts w:ascii="Arial" w:hAnsi="Arial" w:cs="Arial"/>
          <w:sz w:val="28"/>
          <w:szCs w:val="28"/>
          <w14:shadow w14:blurRad="50800" w14:dist="38100" w14:dir="2700000" w14:sx="100000" w14:sy="100000" w14:kx="0" w14:ky="0" w14:algn="tl">
            <w14:srgbClr w14:val="000000">
              <w14:alpha w14:val="60000"/>
            </w14:srgbClr>
          </w14:shadow>
        </w:rPr>
        <w:t>6</w:t>
      </w:r>
    </w:p>
    <w:p w:rsidR="00936175" w:rsidRPr="00B703C2" w:rsidRDefault="00936175" w:rsidP="009C031B">
      <w:pPr>
        <w:jc w:val="center"/>
        <w:rPr>
          <w:rFonts w:ascii="Arial" w:hAnsi="Arial" w:cs="Arial"/>
        </w:rPr>
      </w:pPr>
    </w:p>
    <w:p w:rsidR="009E009A" w:rsidRPr="00B30E0D" w:rsidRDefault="003E01E5" w:rsidP="000B4E94">
      <w:pPr>
        <w:spacing w:line="360" w:lineRule="auto"/>
        <w:jc w:val="both"/>
        <w:rPr>
          <w:rFonts w:ascii="Arial" w:hAnsi="Arial" w:cs="Arial"/>
          <w:sz w:val="20"/>
          <w:szCs w:val="20"/>
        </w:rPr>
      </w:pPr>
      <w:r w:rsidRPr="003E01E5">
        <w:rPr>
          <w:rFonts w:ascii="Arial" w:hAnsi="Arial" w:cs="Arial"/>
          <w:bCs/>
          <w:sz w:val="20"/>
          <w:szCs w:val="20"/>
        </w:rPr>
        <w:t>A</w:t>
      </w:r>
      <w:r w:rsidR="009E009A" w:rsidRPr="00B30E0D">
        <w:rPr>
          <w:rFonts w:ascii="Arial" w:hAnsi="Arial" w:cs="Arial"/>
          <w:bCs/>
          <w:sz w:val="20"/>
          <w:szCs w:val="20"/>
        </w:rPr>
        <w:t xml:space="preserve"> </w:t>
      </w:r>
      <w:r w:rsidR="009E009A" w:rsidRPr="00B30E0D">
        <w:rPr>
          <w:rFonts w:ascii="Arial" w:hAnsi="Arial" w:cs="Arial"/>
          <w:b/>
          <w:bCs/>
          <w:sz w:val="20"/>
          <w:szCs w:val="20"/>
        </w:rPr>
        <w:t>PREFEITURA</w:t>
      </w:r>
      <w:r>
        <w:rPr>
          <w:rFonts w:ascii="Arial" w:hAnsi="Arial" w:cs="Arial"/>
          <w:b/>
          <w:bCs/>
          <w:sz w:val="20"/>
          <w:szCs w:val="20"/>
        </w:rPr>
        <w:t xml:space="preserve"> DE MORRO GRANDE</w:t>
      </w:r>
      <w:r w:rsidR="009E009A" w:rsidRPr="00B30E0D">
        <w:rPr>
          <w:rFonts w:ascii="Arial" w:hAnsi="Arial" w:cs="Arial"/>
          <w:bCs/>
          <w:sz w:val="20"/>
          <w:szCs w:val="20"/>
        </w:rPr>
        <w:t xml:space="preserve">, </w:t>
      </w:r>
      <w:r w:rsidR="009E009A" w:rsidRPr="00B30E0D">
        <w:rPr>
          <w:rFonts w:ascii="Arial" w:hAnsi="Arial" w:cs="Arial"/>
          <w:sz w:val="20"/>
          <w:szCs w:val="20"/>
        </w:rPr>
        <w:t xml:space="preserve">por determinação do Prefeito Municipal, o Sr. </w:t>
      </w:r>
      <w:r w:rsidR="001D4EA9">
        <w:rPr>
          <w:rFonts w:ascii="Arial" w:hAnsi="Arial" w:cs="Arial"/>
          <w:b/>
          <w:sz w:val="20"/>
          <w:szCs w:val="20"/>
        </w:rPr>
        <w:t>VALDIONIR ROCHA</w:t>
      </w:r>
      <w:r w:rsidR="009E009A" w:rsidRPr="00B30E0D">
        <w:rPr>
          <w:rFonts w:ascii="Arial" w:hAnsi="Arial" w:cs="Arial"/>
          <w:sz w:val="20"/>
          <w:szCs w:val="20"/>
        </w:rPr>
        <w:t xml:space="preserve">, por intermédio do Presidente da Comissão Permanente de Licitação, o Sr. </w:t>
      </w:r>
      <w:r w:rsidR="00617F7D">
        <w:rPr>
          <w:rFonts w:ascii="Arial" w:hAnsi="Arial" w:cs="Arial"/>
          <w:sz w:val="20"/>
          <w:szCs w:val="20"/>
        </w:rPr>
        <w:t>Claiton Crepaldi</w:t>
      </w:r>
      <w:r w:rsidR="009E009A" w:rsidRPr="00B30E0D">
        <w:rPr>
          <w:rFonts w:ascii="Arial" w:hAnsi="Arial" w:cs="Arial"/>
          <w:sz w:val="20"/>
          <w:szCs w:val="20"/>
        </w:rPr>
        <w:t xml:space="preserve">, </w:t>
      </w:r>
      <w:r w:rsidR="00442BEF">
        <w:rPr>
          <w:rFonts w:ascii="Arial" w:hAnsi="Arial" w:cs="Arial"/>
          <w:sz w:val="20"/>
          <w:szCs w:val="20"/>
        </w:rPr>
        <w:t>designado pelo Decreto Municipal nº 0</w:t>
      </w:r>
      <w:r w:rsidR="00617F7D">
        <w:rPr>
          <w:rFonts w:ascii="Arial" w:hAnsi="Arial" w:cs="Arial"/>
          <w:sz w:val="20"/>
          <w:szCs w:val="20"/>
        </w:rPr>
        <w:t>3</w:t>
      </w:r>
      <w:r w:rsidR="00442BEF">
        <w:rPr>
          <w:rFonts w:ascii="Arial" w:hAnsi="Arial" w:cs="Arial"/>
          <w:sz w:val="20"/>
          <w:szCs w:val="20"/>
        </w:rPr>
        <w:t>/</w:t>
      </w:r>
      <w:r w:rsidR="0027778C">
        <w:rPr>
          <w:rFonts w:ascii="Arial" w:hAnsi="Arial" w:cs="Arial"/>
          <w:sz w:val="20"/>
          <w:szCs w:val="20"/>
        </w:rPr>
        <w:t>2016</w:t>
      </w:r>
      <w:r w:rsidR="00442BEF">
        <w:rPr>
          <w:rFonts w:ascii="Arial" w:hAnsi="Arial" w:cs="Arial"/>
          <w:sz w:val="20"/>
          <w:szCs w:val="20"/>
        </w:rPr>
        <w:t xml:space="preserve">, </w:t>
      </w:r>
      <w:r w:rsidR="009E009A" w:rsidRPr="00B30E0D">
        <w:rPr>
          <w:rFonts w:ascii="Arial" w:hAnsi="Arial" w:cs="Arial"/>
          <w:sz w:val="20"/>
          <w:szCs w:val="20"/>
        </w:rPr>
        <w:t xml:space="preserve">torna público para conhecimento dos interessados que se acha aberta a presente licitação na modalidade de </w:t>
      </w:r>
      <w:r w:rsidR="004706B0">
        <w:rPr>
          <w:rFonts w:ascii="Arial" w:hAnsi="Arial" w:cs="Arial"/>
          <w:b/>
          <w:sz w:val="20"/>
          <w:szCs w:val="20"/>
        </w:rPr>
        <w:t>TOMADA DE PREÇOS</w:t>
      </w:r>
      <w:r w:rsidR="009E009A" w:rsidRPr="00B30E0D">
        <w:rPr>
          <w:rFonts w:ascii="Arial" w:hAnsi="Arial" w:cs="Arial"/>
          <w:sz w:val="20"/>
          <w:szCs w:val="20"/>
        </w:rPr>
        <w:t xml:space="preserve">, </w:t>
      </w:r>
      <w:r w:rsidR="009E009A">
        <w:rPr>
          <w:rFonts w:ascii="Arial" w:hAnsi="Arial" w:cs="Arial"/>
          <w:sz w:val="20"/>
          <w:szCs w:val="20"/>
        </w:rPr>
        <w:t xml:space="preserve">tipo licitação </w:t>
      </w:r>
      <w:r w:rsidR="009E009A" w:rsidRPr="00B30E0D">
        <w:rPr>
          <w:rFonts w:ascii="Arial" w:hAnsi="Arial" w:cs="Arial"/>
          <w:sz w:val="20"/>
          <w:szCs w:val="20"/>
        </w:rPr>
        <w:t xml:space="preserve">a de </w:t>
      </w:r>
      <w:r w:rsidR="009E009A" w:rsidRPr="00B30E0D">
        <w:rPr>
          <w:rFonts w:ascii="Arial" w:hAnsi="Arial" w:cs="Arial"/>
          <w:b/>
          <w:bCs/>
          <w:sz w:val="20"/>
          <w:szCs w:val="20"/>
        </w:rPr>
        <w:t>MENOR PREÇO</w:t>
      </w:r>
      <w:r w:rsidR="009E009A" w:rsidRPr="00B30E0D">
        <w:rPr>
          <w:rFonts w:ascii="Arial" w:hAnsi="Arial" w:cs="Arial"/>
          <w:bCs/>
          <w:sz w:val="20"/>
          <w:szCs w:val="20"/>
        </w:rPr>
        <w:t>,</w:t>
      </w:r>
      <w:r w:rsidR="009E009A" w:rsidRPr="00B30E0D">
        <w:rPr>
          <w:rFonts w:ascii="Arial" w:hAnsi="Arial" w:cs="Arial"/>
          <w:b/>
          <w:bCs/>
          <w:sz w:val="20"/>
          <w:szCs w:val="20"/>
        </w:rPr>
        <w:t xml:space="preserve"> </w:t>
      </w:r>
      <w:r w:rsidR="009E009A" w:rsidRPr="00917FA9">
        <w:rPr>
          <w:rFonts w:ascii="Arial" w:hAnsi="Arial" w:cs="Arial"/>
          <w:bCs/>
          <w:sz w:val="20"/>
          <w:szCs w:val="20"/>
        </w:rPr>
        <w:t>forma de julgamento</w:t>
      </w:r>
      <w:r w:rsidR="009E009A">
        <w:rPr>
          <w:rFonts w:ascii="Arial" w:hAnsi="Arial" w:cs="Arial"/>
          <w:b/>
          <w:bCs/>
          <w:sz w:val="20"/>
          <w:szCs w:val="20"/>
        </w:rPr>
        <w:t xml:space="preserve"> </w:t>
      </w:r>
      <w:r w:rsidR="009E009A" w:rsidRPr="00B30E0D">
        <w:rPr>
          <w:rFonts w:ascii="Arial" w:hAnsi="Arial" w:cs="Arial"/>
          <w:b/>
          <w:bCs/>
          <w:sz w:val="20"/>
          <w:szCs w:val="20"/>
        </w:rPr>
        <w:t>“</w:t>
      </w:r>
      <w:r w:rsidR="005355DD">
        <w:rPr>
          <w:rFonts w:ascii="Arial" w:hAnsi="Arial" w:cs="Arial"/>
          <w:b/>
          <w:bCs/>
          <w:sz w:val="20"/>
          <w:szCs w:val="20"/>
        </w:rPr>
        <w:t>GLOBAL</w:t>
      </w:r>
      <w:r w:rsidR="009E009A" w:rsidRPr="00B30E0D">
        <w:rPr>
          <w:rFonts w:ascii="Arial" w:hAnsi="Arial" w:cs="Arial"/>
          <w:b/>
          <w:bCs/>
          <w:sz w:val="20"/>
          <w:szCs w:val="20"/>
        </w:rPr>
        <w:t>”</w:t>
      </w:r>
      <w:r w:rsidR="009E009A" w:rsidRPr="00B30E0D">
        <w:rPr>
          <w:rFonts w:ascii="Arial" w:hAnsi="Arial" w:cs="Arial"/>
          <w:sz w:val="20"/>
          <w:szCs w:val="20"/>
        </w:rPr>
        <w:t>,</w:t>
      </w:r>
      <w:r w:rsidR="009E009A" w:rsidRPr="00B30E0D">
        <w:rPr>
          <w:rFonts w:ascii="Arial" w:hAnsi="Arial" w:cs="Arial"/>
          <w:b/>
          <w:sz w:val="20"/>
          <w:szCs w:val="20"/>
        </w:rPr>
        <w:t xml:space="preserve"> </w:t>
      </w:r>
      <w:r w:rsidR="005355DD">
        <w:rPr>
          <w:rFonts w:ascii="Arial" w:hAnsi="Arial" w:cs="Arial"/>
          <w:sz w:val="20"/>
          <w:szCs w:val="20"/>
        </w:rPr>
        <w:t>execu</w:t>
      </w:r>
      <w:r w:rsidR="00125B2E">
        <w:rPr>
          <w:rFonts w:ascii="Arial" w:hAnsi="Arial" w:cs="Arial"/>
          <w:sz w:val="20"/>
          <w:szCs w:val="20"/>
        </w:rPr>
        <w:t>ção</w:t>
      </w:r>
      <w:r w:rsidR="005355DD">
        <w:rPr>
          <w:rFonts w:ascii="Arial" w:hAnsi="Arial" w:cs="Arial"/>
          <w:sz w:val="20"/>
          <w:szCs w:val="20"/>
        </w:rPr>
        <w:t xml:space="preserve"> de forma indireta, pelo regime de </w:t>
      </w:r>
      <w:r w:rsidR="005355DD" w:rsidRPr="005355DD">
        <w:rPr>
          <w:rFonts w:ascii="Arial" w:hAnsi="Arial" w:cs="Arial"/>
          <w:b/>
          <w:sz w:val="20"/>
          <w:szCs w:val="20"/>
        </w:rPr>
        <w:t>EMPREITADA POR PREÇO GLOBAL</w:t>
      </w:r>
      <w:r w:rsidR="005355DD">
        <w:rPr>
          <w:rFonts w:ascii="Arial" w:hAnsi="Arial" w:cs="Arial"/>
          <w:sz w:val="20"/>
          <w:szCs w:val="20"/>
        </w:rPr>
        <w:t xml:space="preserve">, </w:t>
      </w:r>
      <w:r w:rsidR="009E009A" w:rsidRPr="00B30E0D">
        <w:rPr>
          <w:rFonts w:ascii="Arial" w:hAnsi="Arial" w:cs="Arial"/>
          <w:sz w:val="20"/>
          <w:szCs w:val="20"/>
        </w:rPr>
        <w:t xml:space="preserve">na qual será </w:t>
      </w:r>
      <w:proofErr w:type="gramStart"/>
      <w:r w:rsidR="009E009A" w:rsidRPr="00B30E0D">
        <w:rPr>
          <w:rFonts w:ascii="Arial" w:hAnsi="Arial" w:cs="Arial"/>
          <w:sz w:val="20"/>
          <w:szCs w:val="20"/>
        </w:rPr>
        <w:t>processada e julgada em conformidade com a Lei Federal</w:t>
      </w:r>
      <w:proofErr w:type="gramEnd"/>
      <w:r w:rsidR="009E009A" w:rsidRPr="00B30E0D">
        <w:rPr>
          <w:rFonts w:ascii="Arial" w:hAnsi="Arial" w:cs="Arial"/>
          <w:sz w:val="20"/>
          <w:szCs w:val="20"/>
        </w:rPr>
        <w:t xml:space="preserve"> nº 8.666/93 de 21 de junho de 1993, Lei Complementar nº 123, de 14 de dezembro de 2006</w:t>
      </w:r>
      <w:r>
        <w:rPr>
          <w:rFonts w:ascii="Arial" w:hAnsi="Arial" w:cs="Arial"/>
          <w:sz w:val="20"/>
          <w:szCs w:val="20"/>
        </w:rPr>
        <w:t xml:space="preserve"> e demais </w:t>
      </w:r>
      <w:r w:rsidR="00FA1F84">
        <w:rPr>
          <w:rFonts w:ascii="Arial" w:hAnsi="Arial" w:cs="Arial"/>
          <w:sz w:val="20"/>
          <w:szCs w:val="20"/>
        </w:rPr>
        <w:t xml:space="preserve">normas e </w:t>
      </w:r>
      <w:r>
        <w:rPr>
          <w:rFonts w:ascii="Arial" w:hAnsi="Arial" w:cs="Arial"/>
          <w:sz w:val="20"/>
          <w:szCs w:val="20"/>
        </w:rPr>
        <w:t xml:space="preserve">condições </w:t>
      </w:r>
      <w:r w:rsidR="009E009A" w:rsidRPr="00B30E0D">
        <w:rPr>
          <w:rFonts w:ascii="Arial" w:hAnsi="Arial" w:cs="Arial"/>
          <w:sz w:val="20"/>
          <w:szCs w:val="20"/>
        </w:rPr>
        <w:t>fixadas neste edital.</w:t>
      </w:r>
    </w:p>
    <w:p w:rsidR="005355DD" w:rsidRDefault="005355DD" w:rsidP="00C27ADA">
      <w:pPr>
        <w:pStyle w:val="Ttulo2"/>
        <w:widowControl w:val="0"/>
        <w:jc w:val="both"/>
        <w:rPr>
          <w:rFonts w:ascii="Arial" w:hAnsi="Arial" w:cs="Arial"/>
          <w:sz w:val="20"/>
          <w:szCs w:val="20"/>
        </w:rPr>
      </w:pPr>
    </w:p>
    <w:tbl>
      <w:tblPr>
        <w:tblStyle w:val="Tabelacomgrade"/>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345"/>
      </w:tblGrid>
      <w:tr w:rsidR="00D86BD8" w:rsidTr="007D3D47">
        <w:tc>
          <w:tcPr>
            <w:tcW w:w="10345" w:type="dxa"/>
            <w:shd w:val="clear" w:color="auto" w:fill="F2F2F2" w:themeFill="background1" w:themeFillShade="F2"/>
          </w:tcPr>
          <w:p w:rsidR="00D86BD8" w:rsidRDefault="00D86BD8" w:rsidP="00D86BD8">
            <w:pPr>
              <w:pStyle w:val="Ttulo1"/>
              <w:widowControl w:val="0"/>
              <w:tabs>
                <w:tab w:val="left" w:pos="851"/>
              </w:tabs>
              <w:spacing w:before="40" w:after="40"/>
              <w:jc w:val="both"/>
              <w:rPr>
                <w:sz w:val="20"/>
              </w:rPr>
            </w:pPr>
            <w:r>
              <w:rPr>
                <w:rFonts w:ascii="Arial" w:hAnsi="Arial" w:cs="Arial"/>
                <w:sz w:val="20"/>
                <w:szCs w:val="20"/>
              </w:rPr>
              <w:t>1</w:t>
            </w:r>
            <w:r w:rsidRPr="005355DD">
              <w:rPr>
                <w:rFonts w:ascii="Arial" w:hAnsi="Arial" w:cs="Arial"/>
                <w:sz w:val="20"/>
                <w:szCs w:val="20"/>
              </w:rPr>
              <w:t>. OBJETO DA LICITAÇÃO</w:t>
            </w:r>
          </w:p>
        </w:tc>
      </w:tr>
    </w:tbl>
    <w:p w:rsidR="00D86BD8" w:rsidRPr="009C031B" w:rsidRDefault="00D86BD8" w:rsidP="00D86BD8">
      <w:pPr>
        <w:rPr>
          <w:rFonts w:ascii="Arial" w:hAnsi="Arial" w:cs="Arial"/>
          <w:sz w:val="20"/>
          <w:szCs w:val="20"/>
        </w:rPr>
      </w:pPr>
    </w:p>
    <w:p w:rsidR="00507F4A" w:rsidRDefault="0052660C" w:rsidP="00E912B9">
      <w:pPr>
        <w:pStyle w:val="PargrafodaLista"/>
        <w:autoSpaceDE w:val="0"/>
        <w:autoSpaceDN w:val="0"/>
        <w:adjustRightInd w:val="0"/>
        <w:spacing w:line="360" w:lineRule="auto"/>
        <w:ind w:left="0"/>
        <w:jc w:val="both"/>
        <w:rPr>
          <w:rFonts w:ascii="Arial" w:hAnsi="Arial" w:cs="Arial"/>
          <w:b/>
          <w:sz w:val="20"/>
          <w:szCs w:val="20"/>
        </w:rPr>
      </w:pPr>
      <w:r>
        <w:rPr>
          <w:rFonts w:ascii="Arial" w:hAnsi="Arial" w:cs="Arial"/>
          <w:sz w:val="20"/>
          <w:szCs w:val="20"/>
        </w:rPr>
        <w:t xml:space="preserve">1.1. </w:t>
      </w:r>
      <w:r w:rsidR="005355DD" w:rsidRPr="00507F4A">
        <w:rPr>
          <w:rFonts w:ascii="Arial" w:hAnsi="Arial" w:cs="Arial"/>
          <w:sz w:val="20"/>
          <w:szCs w:val="20"/>
        </w:rPr>
        <w:t>A presente licitação tem por objetivo a</w:t>
      </w:r>
      <w:r w:rsidR="00593B5A" w:rsidRPr="00507F4A">
        <w:rPr>
          <w:rFonts w:ascii="Arial" w:hAnsi="Arial" w:cs="Arial"/>
          <w:sz w:val="20"/>
          <w:szCs w:val="20"/>
        </w:rPr>
        <w:t xml:space="preserve"> </w:t>
      </w:r>
      <w:r w:rsidRPr="0052660C">
        <w:rPr>
          <w:rFonts w:ascii="Arial" w:hAnsi="Arial" w:cs="Arial"/>
          <w:b/>
          <w:sz w:val="20"/>
          <w:szCs w:val="20"/>
        </w:rPr>
        <w:t xml:space="preserve">CONTRATAÇÃO DE OBRA DE </w:t>
      </w:r>
      <w:r w:rsidR="00E209B8">
        <w:rPr>
          <w:rFonts w:ascii="Arial" w:hAnsi="Arial" w:cs="Arial"/>
          <w:b/>
          <w:sz w:val="20"/>
          <w:szCs w:val="20"/>
        </w:rPr>
        <w:t>ALARGAMENTO, ELEVAÇÃO E DRENAGEM NA RODOVIA MUNICIPAL SANTA BARBARA, MORRO GRANDE/SC</w:t>
      </w:r>
      <w:r w:rsidR="00C979B2">
        <w:rPr>
          <w:rFonts w:ascii="Arial" w:hAnsi="Arial" w:cs="Arial"/>
          <w:b/>
          <w:sz w:val="20"/>
          <w:szCs w:val="20"/>
        </w:rPr>
        <w:t>, COM</w:t>
      </w:r>
      <w:r w:rsidR="00BC7D0F">
        <w:rPr>
          <w:rFonts w:ascii="Arial" w:hAnsi="Arial" w:cs="Arial"/>
          <w:b/>
          <w:sz w:val="20"/>
          <w:szCs w:val="20"/>
        </w:rPr>
        <w:t xml:space="preserve"> </w:t>
      </w:r>
      <w:r w:rsidR="00C979B2">
        <w:rPr>
          <w:rFonts w:ascii="Arial" w:hAnsi="Arial" w:cs="Arial"/>
          <w:b/>
          <w:sz w:val="20"/>
          <w:szCs w:val="20"/>
        </w:rPr>
        <w:t xml:space="preserve">EXTENSÃO DE </w:t>
      </w:r>
      <w:proofErr w:type="gramStart"/>
      <w:r w:rsidR="00C979B2">
        <w:rPr>
          <w:rFonts w:ascii="Arial" w:hAnsi="Arial" w:cs="Arial"/>
          <w:b/>
          <w:sz w:val="20"/>
          <w:szCs w:val="20"/>
        </w:rPr>
        <w:t>2.330,49M</w:t>
      </w:r>
      <w:proofErr w:type="gramEnd"/>
      <w:r w:rsidR="00A374DD">
        <w:rPr>
          <w:rFonts w:ascii="Arial" w:hAnsi="Arial" w:cs="Arial"/>
          <w:b/>
          <w:bCs/>
          <w:sz w:val="20"/>
          <w:szCs w:val="20"/>
        </w:rPr>
        <w:t>.</w:t>
      </w:r>
    </w:p>
    <w:p w:rsidR="00E11407" w:rsidRPr="00442BEF" w:rsidRDefault="00E11407" w:rsidP="00E912B9">
      <w:pPr>
        <w:jc w:val="both"/>
        <w:rPr>
          <w:rFonts w:ascii="Arial" w:hAnsi="Arial" w:cs="Arial"/>
          <w:sz w:val="12"/>
          <w:szCs w:val="12"/>
        </w:rPr>
      </w:pPr>
    </w:p>
    <w:p w:rsidR="00757A21" w:rsidRDefault="00757A21" w:rsidP="00E912B9">
      <w:pPr>
        <w:pStyle w:val="Ttulo2"/>
        <w:widowControl w:val="0"/>
        <w:jc w:val="both"/>
        <w:rPr>
          <w:rFonts w:ascii="Arial" w:hAnsi="Arial" w:cs="Arial"/>
          <w:b w:val="0"/>
          <w:sz w:val="20"/>
          <w:szCs w:val="20"/>
        </w:rPr>
      </w:pPr>
      <w:r>
        <w:rPr>
          <w:rFonts w:ascii="Arial" w:hAnsi="Arial" w:cs="Arial"/>
          <w:b w:val="0"/>
          <w:sz w:val="20"/>
          <w:szCs w:val="20"/>
        </w:rPr>
        <w:t xml:space="preserve">1.2. Faz parte integrante deste edital o projeto de engenharia da obra </w:t>
      </w:r>
      <w:r w:rsidR="00921C2F">
        <w:rPr>
          <w:rFonts w:ascii="Arial" w:hAnsi="Arial" w:cs="Arial"/>
          <w:b w:val="0"/>
          <w:sz w:val="20"/>
          <w:szCs w:val="20"/>
        </w:rPr>
        <w:t>supracitada</w:t>
      </w:r>
      <w:r>
        <w:rPr>
          <w:rFonts w:ascii="Arial" w:hAnsi="Arial" w:cs="Arial"/>
          <w:b w:val="0"/>
          <w:sz w:val="20"/>
          <w:szCs w:val="20"/>
        </w:rPr>
        <w:t>.</w:t>
      </w:r>
    </w:p>
    <w:p w:rsidR="00757A21" w:rsidRDefault="00757A21" w:rsidP="00E912B9">
      <w:pPr>
        <w:jc w:val="both"/>
        <w:rPr>
          <w:rFonts w:ascii="Arial" w:hAnsi="Arial" w:cs="Arial"/>
          <w:sz w:val="20"/>
          <w:szCs w:val="20"/>
        </w:rPr>
      </w:pPr>
    </w:p>
    <w:p w:rsidR="00E11407" w:rsidRDefault="00E11407" w:rsidP="00B703C2">
      <w:pPr>
        <w:spacing w:line="276" w:lineRule="auto"/>
        <w:jc w:val="both"/>
        <w:rPr>
          <w:rStyle w:val="Hyperlink"/>
          <w:rFonts w:ascii="Arial" w:hAnsi="Arial" w:cs="Arial"/>
          <w:color w:val="auto"/>
          <w:sz w:val="20"/>
          <w:szCs w:val="20"/>
        </w:rPr>
      </w:pPr>
      <w:r w:rsidRPr="00AF325F">
        <w:rPr>
          <w:rFonts w:ascii="Arial" w:hAnsi="Arial" w:cs="Arial"/>
          <w:sz w:val="20"/>
          <w:szCs w:val="20"/>
        </w:rPr>
        <w:t>1.</w:t>
      </w:r>
      <w:r w:rsidR="00757A21">
        <w:rPr>
          <w:rFonts w:ascii="Arial" w:hAnsi="Arial" w:cs="Arial"/>
          <w:sz w:val="20"/>
          <w:szCs w:val="20"/>
        </w:rPr>
        <w:t>3</w:t>
      </w:r>
      <w:r w:rsidRPr="00AF325F">
        <w:rPr>
          <w:rFonts w:ascii="Arial" w:hAnsi="Arial" w:cs="Arial"/>
          <w:sz w:val="20"/>
          <w:szCs w:val="20"/>
        </w:rPr>
        <w:t>. O projeto contendo todas as informações acerca desta licitação encontra-se no site</w:t>
      </w:r>
      <w:r w:rsidR="00826403" w:rsidRPr="00AF325F">
        <w:rPr>
          <w:rFonts w:ascii="Arial" w:hAnsi="Arial" w:cs="Arial"/>
          <w:sz w:val="20"/>
          <w:szCs w:val="20"/>
        </w:rPr>
        <w:t xml:space="preserve"> </w:t>
      </w:r>
      <w:hyperlink r:id="rId9" w:history="1">
        <w:r w:rsidRPr="00AF325F">
          <w:rPr>
            <w:rStyle w:val="Hyperlink"/>
            <w:rFonts w:ascii="Arial" w:hAnsi="Arial" w:cs="Arial"/>
            <w:color w:val="auto"/>
            <w:sz w:val="20"/>
            <w:szCs w:val="20"/>
          </w:rPr>
          <w:t>www.morrogrande.sc.gov.br</w:t>
        </w:r>
      </w:hyperlink>
      <w:r w:rsidR="00D92336" w:rsidRPr="00AF325F">
        <w:rPr>
          <w:rStyle w:val="Hyperlink"/>
          <w:rFonts w:ascii="Arial" w:hAnsi="Arial" w:cs="Arial"/>
          <w:color w:val="auto"/>
          <w:sz w:val="20"/>
          <w:szCs w:val="20"/>
        </w:rPr>
        <w:t>.</w:t>
      </w:r>
    </w:p>
    <w:p w:rsidR="0055613D" w:rsidRDefault="0055613D" w:rsidP="00E912B9">
      <w:pPr>
        <w:jc w:val="both"/>
        <w:rPr>
          <w:rStyle w:val="Hyperlink"/>
          <w:rFonts w:ascii="Arial" w:hAnsi="Arial" w:cs="Arial"/>
          <w:color w:val="auto"/>
          <w:sz w:val="20"/>
          <w:szCs w:val="20"/>
        </w:rPr>
      </w:pPr>
    </w:p>
    <w:p w:rsidR="0055613D" w:rsidRDefault="0055613D" w:rsidP="00B703C2">
      <w:pPr>
        <w:jc w:val="both"/>
        <w:rPr>
          <w:rStyle w:val="Hyperlink"/>
          <w:rFonts w:ascii="Arial" w:hAnsi="Arial" w:cs="Arial"/>
          <w:color w:val="auto"/>
          <w:sz w:val="20"/>
          <w:szCs w:val="20"/>
          <w:u w:val="none"/>
        </w:rPr>
      </w:pPr>
      <w:r w:rsidRPr="0055613D">
        <w:rPr>
          <w:rStyle w:val="Hyperlink"/>
          <w:rFonts w:ascii="Arial" w:hAnsi="Arial" w:cs="Arial"/>
          <w:color w:val="auto"/>
          <w:sz w:val="20"/>
          <w:szCs w:val="20"/>
          <w:u w:val="none"/>
        </w:rPr>
        <w:t>1.4.</w:t>
      </w:r>
      <w:r>
        <w:rPr>
          <w:rStyle w:val="Hyperlink"/>
          <w:rFonts w:ascii="Arial" w:hAnsi="Arial" w:cs="Arial"/>
          <w:color w:val="auto"/>
          <w:sz w:val="20"/>
          <w:szCs w:val="20"/>
          <w:u w:val="none"/>
        </w:rPr>
        <w:t xml:space="preserve"> </w:t>
      </w:r>
      <w:r w:rsidR="00502686">
        <w:rPr>
          <w:rStyle w:val="Hyperlink"/>
          <w:rFonts w:ascii="Arial" w:hAnsi="Arial" w:cs="Arial"/>
          <w:color w:val="auto"/>
          <w:sz w:val="20"/>
          <w:szCs w:val="20"/>
          <w:u w:val="none"/>
        </w:rPr>
        <w:t xml:space="preserve">A obra deverá ser executada </w:t>
      </w:r>
      <w:r w:rsidR="008F7A65">
        <w:rPr>
          <w:rStyle w:val="Hyperlink"/>
          <w:rFonts w:ascii="Arial" w:hAnsi="Arial" w:cs="Arial"/>
          <w:color w:val="auto"/>
          <w:sz w:val="20"/>
          <w:szCs w:val="20"/>
          <w:u w:val="none"/>
        </w:rPr>
        <w:t xml:space="preserve">junto a </w:t>
      </w:r>
      <w:r w:rsidR="00502686">
        <w:rPr>
          <w:rStyle w:val="Hyperlink"/>
          <w:rFonts w:ascii="Arial" w:hAnsi="Arial" w:cs="Arial"/>
          <w:color w:val="auto"/>
          <w:sz w:val="20"/>
          <w:szCs w:val="20"/>
          <w:u w:val="none"/>
        </w:rPr>
        <w:t xml:space="preserve">Rodovia </w:t>
      </w:r>
      <w:r w:rsidR="00C00A54">
        <w:rPr>
          <w:rStyle w:val="Hyperlink"/>
          <w:rFonts w:ascii="Arial" w:hAnsi="Arial" w:cs="Arial"/>
          <w:color w:val="auto"/>
          <w:sz w:val="20"/>
          <w:szCs w:val="20"/>
          <w:u w:val="none"/>
        </w:rPr>
        <w:t>Municipal Santa Barbara</w:t>
      </w:r>
      <w:r w:rsidR="0097011E">
        <w:rPr>
          <w:rStyle w:val="Hyperlink"/>
          <w:rFonts w:ascii="Arial" w:hAnsi="Arial" w:cs="Arial"/>
          <w:color w:val="auto"/>
          <w:sz w:val="20"/>
          <w:szCs w:val="20"/>
          <w:u w:val="none"/>
        </w:rPr>
        <w:t xml:space="preserve">, </w:t>
      </w:r>
      <w:r w:rsidR="004C59FA">
        <w:rPr>
          <w:rStyle w:val="Hyperlink"/>
          <w:rFonts w:ascii="Arial" w:hAnsi="Arial" w:cs="Arial"/>
          <w:color w:val="auto"/>
          <w:sz w:val="20"/>
          <w:szCs w:val="20"/>
          <w:u w:val="none"/>
        </w:rPr>
        <w:t>Morro Grande/SC</w:t>
      </w:r>
      <w:r w:rsidR="00C00A54">
        <w:rPr>
          <w:rStyle w:val="Hyperlink"/>
          <w:rFonts w:ascii="Arial" w:hAnsi="Arial" w:cs="Arial"/>
          <w:color w:val="auto"/>
          <w:sz w:val="20"/>
          <w:szCs w:val="20"/>
          <w:u w:val="none"/>
        </w:rPr>
        <w:t>, conforme Mapa de Situação</w:t>
      </w:r>
      <w:r w:rsidR="008F7A65">
        <w:rPr>
          <w:rStyle w:val="Hyperlink"/>
          <w:rFonts w:ascii="Arial" w:hAnsi="Arial" w:cs="Arial"/>
          <w:color w:val="auto"/>
          <w:sz w:val="20"/>
          <w:szCs w:val="20"/>
          <w:u w:val="none"/>
        </w:rPr>
        <w:t>.</w:t>
      </w:r>
    </w:p>
    <w:p w:rsidR="008667FD" w:rsidRDefault="008667FD" w:rsidP="00B703C2">
      <w:pPr>
        <w:jc w:val="both"/>
        <w:rPr>
          <w:rStyle w:val="Hyperlink"/>
          <w:rFonts w:ascii="Arial" w:hAnsi="Arial" w:cs="Arial"/>
          <w:color w:val="auto"/>
          <w:sz w:val="20"/>
          <w:szCs w:val="20"/>
          <w:u w:val="none"/>
        </w:rPr>
      </w:pPr>
    </w:p>
    <w:p w:rsidR="00C54DC2" w:rsidRDefault="00C54DC2" w:rsidP="00B703C2">
      <w:pPr>
        <w:spacing w:line="276" w:lineRule="auto"/>
        <w:jc w:val="both"/>
        <w:rPr>
          <w:rFonts w:ascii="Arial" w:hAnsi="Arial" w:cs="Arial"/>
          <w:sz w:val="20"/>
          <w:szCs w:val="20"/>
        </w:rPr>
      </w:pPr>
      <w:r w:rsidRPr="00C54DC2">
        <w:rPr>
          <w:rFonts w:ascii="Arial" w:hAnsi="Arial" w:cs="Arial"/>
          <w:sz w:val="20"/>
          <w:szCs w:val="20"/>
        </w:rPr>
        <w:t xml:space="preserve">1.5. O presente edital tem origem por meio da </w:t>
      </w:r>
      <w:r w:rsidRPr="00C54DC2">
        <w:rPr>
          <w:rFonts w:ascii="Arial" w:hAnsi="Arial" w:cs="Arial"/>
          <w:b/>
          <w:sz w:val="20"/>
          <w:szCs w:val="20"/>
        </w:rPr>
        <w:t xml:space="preserve">Proposta Transferência nº </w:t>
      </w:r>
      <w:r w:rsidR="004B570E">
        <w:rPr>
          <w:rFonts w:ascii="Arial" w:hAnsi="Arial" w:cs="Arial"/>
          <w:b/>
          <w:sz w:val="20"/>
          <w:szCs w:val="20"/>
        </w:rPr>
        <w:t>17695/2016</w:t>
      </w:r>
      <w:r w:rsidRPr="00C54DC2">
        <w:rPr>
          <w:rFonts w:ascii="Arial" w:hAnsi="Arial" w:cs="Arial"/>
          <w:b/>
          <w:sz w:val="20"/>
          <w:szCs w:val="20"/>
        </w:rPr>
        <w:t xml:space="preserve"> </w:t>
      </w:r>
      <w:r w:rsidRPr="00C54DC2">
        <w:rPr>
          <w:rFonts w:ascii="Arial" w:hAnsi="Arial" w:cs="Arial"/>
          <w:sz w:val="20"/>
          <w:szCs w:val="20"/>
        </w:rPr>
        <w:t>do Estado de Santa Catarina, por intermédio da Secretaria de Estado do Desenvolvimento Regional de Araranguá e o município de Morro Grande.</w:t>
      </w:r>
    </w:p>
    <w:p w:rsidR="006814AF" w:rsidRDefault="006814AF" w:rsidP="00B703C2">
      <w:pPr>
        <w:jc w:val="both"/>
        <w:rPr>
          <w:rFonts w:ascii="Arial" w:hAnsi="Arial" w:cs="Arial"/>
          <w:sz w:val="20"/>
          <w:szCs w:val="20"/>
        </w:rPr>
      </w:pPr>
    </w:p>
    <w:p w:rsidR="006814AF" w:rsidRPr="00C54DC2" w:rsidRDefault="006814AF" w:rsidP="00B703C2">
      <w:pPr>
        <w:spacing w:line="276" w:lineRule="auto"/>
        <w:jc w:val="both"/>
        <w:rPr>
          <w:rFonts w:ascii="Arial" w:hAnsi="Arial" w:cs="Arial"/>
          <w:sz w:val="20"/>
          <w:szCs w:val="20"/>
        </w:rPr>
      </w:pPr>
      <w:r>
        <w:rPr>
          <w:rFonts w:ascii="Arial" w:hAnsi="Arial" w:cs="Arial"/>
          <w:sz w:val="20"/>
          <w:szCs w:val="20"/>
        </w:rPr>
        <w:t>1.</w:t>
      </w:r>
      <w:r w:rsidR="00474F00">
        <w:rPr>
          <w:rFonts w:ascii="Arial" w:hAnsi="Arial" w:cs="Arial"/>
          <w:sz w:val="20"/>
          <w:szCs w:val="20"/>
        </w:rPr>
        <w:t>6</w:t>
      </w:r>
      <w:r>
        <w:rPr>
          <w:rFonts w:ascii="Arial" w:hAnsi="Arial" w:cs="Arial"/>
          <w:sz w:val="20"/>
          <w:szCs w:val="20"/>
        </w:rPr>
        <w:t xml:space="preserve">. </w:t>
      </w:r>
      <w:r w:rsidRPr="00F5030A">
        <w:rPr>
          <w:rFonts w:ascii="Arial" w:hAnsi="Arial" w:cs="Arial"/>
          <w:sz w:val="20"/>
          <w:szCs w:val="20"/>
        </w:rPr>
        <w:t xml:space="preserve">A antecipação deste processo licitatório possui fundamento no Art. 49, § 3º do Decreto Estadual </w:t>
      </w:r>
      <w:r>
        <w:rPr>
          <w:rFonts w:ascii="Arial" w:hAnsi="Arial" w:cs="Arial"/>
          <w:sz w:val="20"/>
          <w:szCs w:val="20"/>
        </w:rPr>
        <w:t xml:space="preserve">do </w:t>
      </w:r>
      <w:r w:rsidRPr="00F5030A">
        <w:rPr>
          <w:rFonts w:ascii="Arial" w:hAnsi="Arial" w:cs="Arial"/>
          <w:sz w:val="20"/>
          <w:szCs w:val="20"/>
        </w:rPr>
        <w:t>nº 127, de 30 de março de 2011</w:t>
      </w:r>
      <w:r w:rsidR="00DA3A57">
        <w:rPr>
          <w:rFonts w:ascii="Arial" w:hAnsi="Arial" w:cs="Arial"/>
          <w:sz w:val="20"/>
          <w:szCs w:val="20"/>
        </w:rPr>
        <w:t xml:space="preserve"> do Estado de Santa Catarina</w:t>
      </w:r>
      <w:r w:rsidRPr="00F5030A">
        <w:rPr>
          <w:rFonts w:ascii="Arial" w:hAnsi="Arial" w:cs="Arial"/>
          <w:sz w:val="20"/>
          <w:szCs w:val="20"/>
        </w:rPr>
        <w:t>.</w:t>
      </w:r>
    </w:p>
    <w:p w:rsidR="00D86BD8" w:rsidRDefault="00D86BD8" w:rsidP="00ED11ED">
      <w:pPr>
        <w:spacing w:line="276" w:lineRule="auto"/>
        <w:jc w:val="both"/>
        <w:rPr>
          <w:rFonts w:ascii="Arial" w:hAnsi="Arial" w:cs="Arial"/>
          <w:sz w:val="20"/>
          <w:szCs w:val="20"/>
        </w:rPr>
      </w:pPr>
    </w:p>
    <w:tbl>
      <w:tblPr>
        <w:tblStyle w:val="Tabelacomgrade"/>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345"/>
      </w:tblGrid>
      <w:tr w:rsidR="00D86BD8" w:rsidTr="007D3D47">
        <w:tc>
          <w:tcPr>
            <w:tcW w:w="10345" w:type="dxa"/>
            <w:shd w:val="clear" w:color="auto" w:fill="F2F2F2" w:themeFill="background1" w:themeFillShade="F2"/>
          </w:tcPr>
          <w:p w:rsidR="00D86BD8" w:rsidRDefault="00D86BD8" w:rsidP="00D86BD8">
            <w:pPr>
              <w:pStyle w:val="Ttulo1"/>
              <w:widowControl w:val="0"/>
              <w:tabs>
                <w:tab w:val="left" w:pos="851"/>
              </w:tabs>
              <w:spacing w:before="40" w:after="40"/>
              <w:jc w:val="both"/>
              <w:rPr>
                <w:sz w:val="20"/>
              </w:rPr>
            </w:pPr>
            <w:r>
              <w:rPr>
                <w:rFonts w:ascii="Arial" w:hAnsi="Arial" w:cs="Arial"/>
                <w:sz w:val="20"/>
                <w:szCs w:val="20"/>
              </w:rPr>
              <w:t>2</w:t>
            </w:r>
            <w:r w:rsidRPr="005355DD">
              <w:rPr>
                <w:rFonts w:ascii="Arial" w:hAnsi="Arial" w:cs="Arial"/>
                <w:sz w:val="20"/>
                <w:szCs w:val="20"/>
              </w:rPr>
              <w:t xml:space="preserve">. </w:t>
            </w:r>
            <w:r w:rsidRPr="00D86BD8">
              <w:rPr>
                <w:rFonts w:ascii="Arial" w:hAnsi="Arial" w:cs="Arial"/>
                <w:sz w:val="20"/>
                <w:szCs w:val="20"/>
              </w:rPr>
              <w:t>DA ENTREGA E ABERTURA DOS ENVELOPES</w:t>
            </w:r>
          </w:p>
        </w:tc>
      </w:tr>
    </w:tbl>
    <w:p w:rsidR="00D86BD8" w:rsidRPr="00B30E0D" w:rsidRDefault="00D86BD8" w:rsidP="00451B3A">
      <w:pPr>
        <w:jc w:val="both"/>
        <w:rPr>
          <w:rFonts w:ascii="Arial" w:hAnsi="Arial" w:cs="Arial"/>
          <w:sz w:val="20"/>
          <w:szCs w:val="20"/>
        </w:rPr>
      </w:pPr>
    </w:p>
    <w:p w:rsidR="00B925C8" w:rsidRPr="00B30E0D" w:rsidRDefault="00B925C8" w:rsidP="00866B52">
      <w:pPr>
        <w:spacing w:line="360" w:lineRule="auto"/>
        <w:jc w:val="both"/>
        <w:rPr>
          <w:rFonts w:ascii="Arial" w:hAnsi="Arial" w:cs="Arial"/>
          <w:sz w:val="20"/>
          <w:szCs w:val="20"/>
        </w:rPr>
      </w:pPr>
      <w:r w:rsidRPr="00866B52">
        <w:rPr>
          <w:rFonts w:ascii="Arial" w:hAnsi="Arial" w:cs="Arial"/>
          <w:sz w:val="20"/>
          <w:szCs w:val="20"/>
        </w:rPr>
        <w:t>Os envelopes nº 1 “</w:t>
      </w:r>
      <w:r w:rsidR="0001706F" w:rsidRPr="00866B52">
        <w:rPr>
          <w:rFonts w:ascii="Arial" w:hAnsi="Arial" w:cs="Arial"/>
          <w:b/>
          <w:sz w:val="20"/>
          <w:szCs w:val="20"/>
        </w:rPr>
        <w:t>DOCUMENTOS DE</w:t>
      </w:r>
      <w:r w:rsidR="0001706F" w:rsidRPr="00866B52">
        <w:rPr>
          <w:rFonts w:ascii="Arial" w:hAnsi="Arial" w:cs="Arial"/>
          <w:sz w:val="20"/>
          <w:szCs w:val="20"/>
        </w:rPr>
        <w:t xml:space="preserve"> </w:t>
      </w:r>
      <w:r w:rsidR="0001706F" w:rsidRPr="00866B52">
        <w:rPr>
          <w:rFonts w:ascii="Arial" w:hAnsi="Arial" w:cs="Arial"/>
          <w:b/>
          <w:bCs/>
          <w:sz w:val="20"/>
          <w:szCs w:val="20"/>
        </w:rPr>
        <w:t>HABILITAÇÃO</w:t>
      </w:r>
      <w:r w:rsidRPr="00866B52">
        <w:rPr>
          <w:rFonts w:ascii="Arial" w:hAnsi="Arial" w:cs="Arial"/>
          <w:sz w:val="20"/>
          <w:szCs w:val="20"/>
        </w:rPr>
        <w:t>” e nº 2 “</w:t>
      </w:r>
      <w:r w:rsidR="0001706F" w:rsidRPr="00866B52">
        <w:rPr>
          <w:rFonts w:ascii="Arial" w:hAnsi="Arial" w:cs="Arial"/>
          <w:b/>
          <w:bCs/>
          <w:sz w:val="20"/>
          <w:szCs w:val="20"/>
        </w:rPr>
        <w:t>PROPOSTA DE PREÇOS</w:t>
      </w:r>
      <w:r w:rsidR="0019434C" w:rsidRPr="00866B52">
        <w:rPr>
          <w:rFonts w:ascii="Arial" w:hAnsi="Arial" w:cs="Arial"/>
          <w:sz w:val="20"/>
          <w:szCs w:val="20"/>
        </w:rPr>
        <w:t>” deverão ser entregues no Setor de Licitações, localizado no Centro Administrativo da</w:t>
      </w:r>
      <w:r w:rsidRPr="00866B52">
        <w:rPr>
          <w:rFonts w:ascii="Arial" w:hAnsi="Arial" w:cs="Arial"/>
          <w:sz w:val="20"/>
          <w:szCs w:val="20"/>
        </w:rPr>
        <w:t xml:space="preserve"> Prefeitura de Morro Grande, no endereço Rua Rui Barbosa, nº 310, Centro, </w:t>
      </w:r>
      <w:r w:rsidR="00A76F8E" w:rsidRPr="00866B52">
        <w:rPr>
          <w:rFonts w:ascii="Arial" w:hAnsi="Arial" w:cs="Arial"/>
          <w:sz w:val="20"/>
          <w:szCs w:val="20"/>
        </w:rPr>
        <w:t xml:space="preserve">CEP 88925-000, </w:t>
      </w:r>
      <w:r w:rsidRPr="00866B52">
        <w:rPr>
          <w:rFonts w:ascii="Arial" w:hAnsi="Arial" w:cs="Arial"/>
          <w:sz w:val="20"/>
          <w:szCs w:val="20"/>
        </w:rPr>
        <w:t>município de Morro Grande/SC</w:t>
      </w:r>
      <w:r w:rsidR="00070BB1" w:rsidRPr="00866B52">
        <w:rPr>
          <w:rFonts w:ascii="Arial" w:hAnsi="Arial" w:cs="Arial"/>
          <w:sz w:val="20"/>
          <w:szCs w:val="20"/>
        </w:rPr>
        <w:t>,</w:t>
      </w:r>
      <w:r w:rsidRPr="00866B52">
        <w:rPr>
          <w:rFonts w:ascii="Arial" w:hAnsi="Arial" w:cs="Arial"/>
          <w:sz w:val="20"/>
          <w:szCs w:val="20"/>
        </w:rPr>
        <w:t xml:space="preserve"> até as </w:t>
      </w:r>
      <w:r w:rsidR="00866B52" w:rsidRPr="00866B52">
        <w:rPr>
          <w:rFonts w:ascii="Arial" w:hAnsi="Arial" w:cs="Arial"/>
          <w:b/>
          <w:sz w:val="20"/>
          <w:szCs w:val="20"/>
        </w:rPr>
        <w:t>09</w:t>
      </w:r>
      <w:r w:rsidR="001F6BFC" w:rsidRPr="00866B52">
        <w:rPr>
          <w:rFonts w:ascii="Arial" w:hAnsi="Arial" w:cs="Arial"/>
          <w:b/>
          <w:sz w:val="20"/>
          <w:szCs w:val="20"/>
        </w:rPr>
        <w:t>h</w:t>
      </w:r>
      <w:r w:rsidR="00866B52" w:rsidRPr="00866B52">
        <w:rPr>
          <w:rFonts w:ascii="Arial" w:hAnsi="Arial" w:cs="Arial"/>
          <w:b/>
          <w:sz w:val="20"/>
          <w:szCs w:val="20"/>
        </w:rPr>
        <w:t>00</w:t>
      </w:r>
      <w:r w:rsidR="001F6BFC" w:rsidRPr="00866B52">
        <w:rPr>
          <w:rFonts w:ascii="Arial" w:hAnsi="Arial" w:cs="Arial"/>
          <w:b/>
          <w:sz w:val="20"/>
          <w:szCs w:val="20"/>
        </w:rPr>
        <w:t>min</w:t>
      </w:r>
      <w:r w:rsidRPr="00866B52">
        <w:rPr>
          <w:rFonts w:ascii="Arial" w:hAnsi="Arial" w:cs="Arial"/>
          <w:b/>
          <w:sz w:val="20"/>
          <w:szCs w:val="20"/>
        </w:rPr>
        <w:t xml:space="preserve"> do dia </w:t>
      </w:r>
      <w:r w:rsidR="00C27ADA">
        <w:rPr>
          <w:rFonts w:ascii="Arial" w:hAnsi="Arial" w:cs="Arial"/>
          <w:b/>
          <w:sz w:val="20"/>
          <w:szCs w:val="20"/>
        </w:rPr>
        <w:t>09</w:t>
      </w:r>
      <w:r w:rsidR="00B70789" w:rsidRPr="00866B52">
        <w:rPr>
          <w:rFonts w:ascii="Arial" w:hAnsi="Arial" w:cs="Arial"/>
          <w:b/>
          <w:sz w:val="20"/>
          <w:szCs w:val="20"/>
        </w:rPr>
        <w:t xml:space="preserve"> </w:t>
      </w:r>
      <w:r w:rsidRPr="00866B52">
        <w:rPr>
          <w:rFonts w:ascii="Arial" w:hAnsi="Arial" w:cs="Arial"/>
          <w:b/>
          <w:sz w:val="20"/>
          <w:szCs w:val="20"/>
        </w:rPr>
        <w:t xml:space="preserve">de </w:t>
      </w:r>
      <w:r w:rsidR="00C27ADA">
        <w:rPr>
          <w:rFonts w:ascii="Arial" w:hAnsi="Arial" w:cs="Arial"/>
          <w:b/>
          <w:sz w:val="20"/>
          <w:szCs w:val="20"/>
        </w:rPr>
        <w:t>junho</w:t>
      </w:r>
      <w:r w:rsidR="00E04691" w:rsidRPr="00866B52">
        <w:rPr>
          <w:rFonts w:ascii="Arial" w:hAnsi="Arial" w:cs="Arial"/>
          <w:b/>
          <w:sz w:val="20"/>
          <w:szCs w:val="20"/>
        </w:rPr>
        <w:t xml:space="preserve"> </w:t>
      </w:r>
      <w:r w:rsidRPr="00866B52">
        <w:rPr>
          <w:rFonts w:ascii="Arial" w:hAnsi="Arial" w:cs="Arial"/>
          <w:b/>
          <w:sz w:val="20"/>
          <w:szCs w:val="20"/>
        </w:rPr>
        <w:t xml:space="preserve">de </w:t>
      </w:r>
      <w:r w:rsidR="0027778C" w:rsidRPr="00866B52">
        <w:rPr>
          <w:rFonts w:ascii="Arial" w:hAnsi="Arial" w:cs="Arial"/>
          <w:b/>
          <w:sz w:val="20"/>
          <w:szCs w:val="20"/>
        </w:rPr>
        <w:t>2016</w:t>
      </w:r>
      <w:r w:rsidR="008061A4" w:rsidRPr="00866B52">
        <w:rPr>
          <w:rFonts w:ascii="Arial" w:hAnsi="Arial" w:cs="Arial"/>
          <w:sz w:val="20"/>
          <w:szCs w:val="20"/>
        </w:rPr>
        <w:t xml:space="preserve">. </w:t>
      </w:r>
      <w:r w:rsidRPr="00866B52">
        <w:rPr>
          <w:rFonts w:ascii="Arial" w:hAnsi="Arial" w:cs="Arial"/>
          <w:sz w:val="20"/>
          <w:szCs w:val="20"/>
        </w:rPr>
        <w:t>O início da abertura dos envelopes nº 1 “</w:t>
      </w:r>
      <w:r w:rsidR="00F5205A" w:rsidRPr="00866B52">
        <w:rPr>
          <w:rFonts w:ascii="Arial" w:hAnsi="Arial" w:cs="Arial"/>
          <w:b/>
          <w:sz w:val="20"/>
          <w:szCs w:val="20"/>
        </w:rPr>
        <w:t xml:space="preserve">Documentos de </w:t>
      </w:r>
      <w:r w:rsidRPr="00866B52">
        <w:rPr>
          <w:rFonts w:ascii="Arial" w:hAnsi="Arial" w:cs="Arial"/>
          <w:b/>
          <w:bCs/>
          <w:sz w:val="20"/>
          <w:szCs w:val="20"/>
        </w:rPr>
        <w:t>Habilitação</w:t>
      </w:r>
      <w:r w:rsidRPr="00866B52">
        <w:rPr>
          <w:rFonts w:ascii="Arial" w:hAnsi="Arial" w:cs="Arial"/>
          <w:sz w:val="20"/>
          <w:szCs w:val="20"/>
        </w:rPr>
        <w:t>”, ocorrerá</w:t>
      </w:r>
      <w:r w:rsidR="00E06669" w:rsidRPr="00866B52">
        <w:rPr>
          <w:rFonts w:ascii="Arial" w:hAnsi="Arial" w:cs="Arial"/>
          <w:b/>
          <w:sz w:val="20"/>
          <w:szCs w:val="20"/>
        </w:rPr>
        <w:t xml:space="preserve"> à</w:t>
      </w:r>
      <w:r w:rsidRPr="00866B52">
        <w:rPr>
          <w:rFonts w:ascii="Arial" w:hAnsi="Arial" w:cs="Arial"/>
          <w:b/>
          <w:sz w:val="20"/>
          <w:szCs w:val="20"/>
        </w:rPr>
        <w:t xml:space="preserve">s </w:t>
      </w:r>
      <w:r w:rsidR="00244C15" w:rsidRPr="00866B52">
        <w:rPr>
          <w:rFonts w:ascii="Arial" w:hAnsi="Arial" w:cs="Arial"/>
          <w:b/>
          <w:sz w:val="20"/>
          <w:szCs w:val="20"/>
        </w:rPr>
        <w:t>09</w:t>
      </w:r>
      <w:r w:rsidR="001F6BFC" w:rsidRPr="00866B52">
        <w:rPr>
          <w:rFonts w:ascii="Arial" w:hAnsi="Arial" w:cs="Arial"/>
          <w:b/>
          <w:sz w:val="20"/>
          <w:szCs w:val="20"/>
        </w:rPr>
        <w:t>h</w:t>
      </w:r>
      <w:r w:rsidR="00866B52" w:rsidRPr="00866B52">
        <w:rPr>
          <w:rFonts w:ascii="Arial" w:hAnsi="Arial" w:cs="Arial"/>
          <w:b/>
          <w:sz w:val="20"/>
          <w:szCs w:val="20"/>
        </w:rPr>
        <w:t>10</w:t>
      </w:r>
      <w:r w:rsidR="001F6BFC" w:rsidRPr="00866B52">
        <w:rPr>
          <w:rFonts w:ascii="Arial" w:hAnsi="Arial" w:cs="Arial"/>
          <w:b/>
          <w:sz w:val="20"/>
          <w:szCs w:val="20"/>
        </w:rPr>
        <w:t>min</w:t>
      </w:r>
      <w:r w:rsidRPr="00866B52">
        <w:rPr>
          <w:rFonts w:ascii="Arial" w:hAnsi="Arial" w:cs="Arial"/>
          <w:sz w:val="20"/>
          <w:szCs w:val="20"/>
        </w:rPr>
        <w:t xml:space="preserve"> do mesmo dia, na sala do Setor de Licitações</w:t>
      </w:r>
      <w:r w:rsidR="00A40F6B" w:rsidRPr="00866B52">
        <w:rPr>
          <w:rFonts w:ascii="Arial" w:hAnsi="Arial" w:cs="Arial"/>
          <w:sz w:val="20"/>
          <w:szCs w:val="20"/>
        </w:rPr>
        <w:t>.</w:t>
      </w:r>
      <w:r w:rsidRPr="00866B52">
        <w:rPr>
          <w:rFonts w:ascii="Arial" w:hAnsi="Arial" w:cs="Arial"/>
          <w:sz w:val="20"/>
          <w:szCs w:val="20"/>
        </w:rPr>
        <w:t xml:space="preserve"> A abertura do envelope nº 2 “</w:t>
      </w:r>
      <w:r w:rsidRPr="00866B52">
        <w:rPr>
          <w:rFonts w:ascii="Arial" w:hAnsi="Arial" w:cs="Arial"/>
          <w:b/>
          <w:bCs/>
          <w:sz w:val="20"/>
          <w:szCs w:val="20"/>
        </w:rPr>
        <w:t>Proposta</w:t>
      </w:r>
      <w:r w:rsidR="001632D1" w:rsidRPr="00866B52">
        <w:rPr>
          <w:rFonts w:ascii="Arial" w:hAnsi="Arial" w:cs="Arial"/>
          <w:b/>
          <w:bCs/>
          <w:sz w:val="20"/>
          <w:szCs w:val="20"/>
        </w:rPr>
        <w:t xml:space="preserve"> de Preço</w:t>
      </w:r>
      <w:r w:rsidRPr="00866B52">
        <w:rPr>
          <w:rFonts w:ascii="Arial" w:hAnsi="Arial" w:cs="Arial"/>
          <w:sz w:val="20"/>
          <w:szCs w:val="20"/>
        </w:rPr>
        <w:t>” no mesmo dia fica condicionada a desistência expressa de interposição de recursos de todos os participantes, de acordo com o inciso III do art. 43 da Lei Federal 8.666/93, ou em data posterior fixada pela Comissão Permanente de Licitação.</w:t>
      </w:r>
    </w:p>
    <w:p w:rsidR="00726E11" w:rsidRDefault="00726E11" w:rsidP="00C26E22">
      <w:pPr>
        <w:jc w:val="both"/>
        <w:rPr>
          <w:rFonts w:ascii="Arial" w:hAnsi="Arial" w:cs="Arial"/>
          <w:b/>
          <w:bCs/>
          <w:sz w:val="20"/>
          <w:szCs w:val="20"/>
        </w:rPr>
      </w:pPr>
    </w:p>
    <w:tbl>
      <w:tblPr>
        <w:tblStyle w:val="Tabelacomgrade"/>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345"/>
      </w:tblGrid>
      <w:tr w:rsidR="00D86BD8" w:rsidTr="007D3D47">
        <w:tc>
          <w:tcPr>
            <w:tcW w:w="10345" w:type="dxa"/>
            <w:shd w:val="clear" w:color="auto" w:fill="F2F2F2" w:themeFill="background1" w:themeFillShade="F2"/>
          </w:tcPr>
          <w:p w:rsidR="00D86BD8" w:rsidRPr="00D86BD8" w:rsidRDefault="00D86BD8" w:rsidP="007D3D47">
            <w:pPr>
              <w:spacing w:before="80" w:after="80"/>
              <w:jc w:val="both"/>
              <w:rPr>
                <w:sz w:val="20"/>
                <w:szCs w:val="20"/>
              </w:rPr>
            </w:pPr>
            <w:r w:rsidRPr="00D86BD8">
              <w:rPr>
                <w:rFonts w:ascii="Arial" w:hAnsi="Arial" w:cs="Arial"/>
                <w:b/>
                <w:bCs/>
                <w:sz w:val="20"/>
                <w:szCs w:val="20"/>
              </w:rPr>
              <w:t>3. CONDIÇÕES PARA PARTICIPAÇÃO NA LICITAÇÃO</w:t>
            </w:r>
          </w:p>
        </w:tc>
      </w:tr>
    </w:tbl>
    <w:p w:rsidR="009C031B" w:rsidRDefault="009C031B" w:rsidP="009C031B">
      <w:pPr>
        <w:jc w:val="both"/>
        <w:rPr>
          <w:rFonts w:ascii="Arial" w:hAnsi="Arial" w:cs="Arial"/>
          <w:sz w:val="20"/>
          <w:szCs w:val="20"/>
        </w:rPr>
      </w:pPr>
    </w:p>
    <w:p w:rsidR="00AC6464" w:rsidRDefault="00AC6464" w:rsidP="00AC6464">
      <w:pPr>
        <w:spacing w:line="360" w:lineRule="auto"/>
        <w:jc w:val="both"/>
        <w:rPr>
          <w:rFonts w:ascii="Arial" w:hAnsi="Arial" w:cs="Arial"/>
          <w:sz w:val="20"/>
          <w:szCs w:val="20"/>
        </w:rPr>
      </w:pPr>
      <w:r w:rsidRPr="00B30E0D">
        <w:rPr>
          <w:rFonts w:ascii="Arial" w:hAnsi="Arial" w:cs="Arial"/>
          <w:sz w:val="20"/>
          <w:szCs w:val="20"/>
        </w:rPr>
        <w:t xml:space="preserve">3.1. Podem participar da presente Licitação os interessados </w:t>
      </w:r>
      <w:r>
        <w:rPr>
          <w:rFonts w:ascii="Arial" w:hAnsi="Arial" w:cs="Arial"/>
          <w:sz w:val="20"/>
          <w:szCs w:val="20"/>
        </w:rPr>
        <w:t xml:space="preserve">pertinentes ao objeto deste edital e que estejam </w:t>
      </w:r>
      <w:r w:rsidRPr="00B30E0D">
        <w:rPr>
          <w:rFonts w:ascii="Arial" w:hAnsi="Arial" w:cs="Arial"/>
          <w:sz w:val="20"/>
          <w:szCs w:val="20"/>
        </w:rPr>
        <w:t xml:space="preserve">devidamente inscritos no Cadastro de Licitantes do Município de Morro Grande e </w:t>
      </w:r>
      <w:proofErr w:type="gramStart"/>
      <w:r w:rsidRPr="00B30E0D">
        <w:rPr>
          <w:rFonts w:ascii="Arial" w:hAnsi="Arial" w:cs="Arial"/>
          <w:sz w:val="20"/>
          <w:szCs w:val="20"/>
        </w:rPr>
        <w:t>os não</w:t>
      </w:r>
      <w:proofErr w:type="gramEnd"/>
      <w:r w:rsidRPr="00B30E0D">
        <w:rPr>
          <w:rFonts w:ascii="Arial" w:hAnsi="Arial" w:cs="Arial"/>
          <w:sz w:val="20"/>
          <w:szCs w:val="20"/>
        </w:rPr>
        <w:t xml:space="preserve"> cadastrados deverão </w:t>
      </w:r>
      <w:r>
        <w:rPr>
          <w:rFonts w:ascii="Arial" w:hAnsi="Arial" w:cs="Arial"/>
          <w:sz w:val="20"/>
          <w:szCs w:val="20"/>
        </w:rPr>
        <w:t>efetuar seu cadastro até o prazo indicado no § 2º, Art. 22 da Lei 8.666/93.</w:t>
      </w:r>
    </w:p>
    <w:p w:rsidR="002B4E9C" w:rsidRDefault="00FB3523" w:rsidP="009D659B">
      <w:pPr>
        <w:jc w:val="both"/>
        <w:rPr>
          <w:rFonts w:ascii="Arial" w:hAnsi="Arial" w:cs="Arial"/>
          <w:bCs/>
          <w:sz w:val="20"/>
          <w:szCs w:val="20"/>
        </w:rPr>
      </w:pPr>
      <w:r>
        <w:rPr>
          <w:rFonts w:ascii="Arial" w:hAnsi="Arial" w:cs="Arial"/>
          <w:bCs/>
          <w:sz w:val="20"/>
          <w:szCs w:val="20"/>
        </w:rPr>
        <w:lastRenderedPageBreak/>
        <w:t>3</w:t>
      </w:r>
      <w:r w:rsidR="002B4E9C" w:rsidRPr="007B1AD4">
        <w:rPr>
          <w:rFonts w:ascii="Arial" w:hAnsi="Arial" w:cs="Arial"/>
          <w:bCs/>
          <w:sz w:val="20"/>
          <w:szCs w:val="20"/>
        </w:rPr>
        <w:t>.</w:t>
      </w:r>
      <w:r>
        <w:rPr>
          <w:rFonts w:ascii="Arial" w:hAnsi="Arial" w:cs="Arial"/>
          <w:bCs/>
          <w:sz w:val="20"/>
          <w:szCs w:val="20"/>
        </w:rPr>
        <w:t>2</w:t>
      </w:r>
      <w:r w:rsidR="002B4E9C" w:rsidRPr="007B1AD4">
        <w:rPr>
          <w:rFonts w:ascii="Arial" w:hAnsi="Arial" w:cs="Arial"/>
          <w:bCs/>
          <w:sz w:val="20"/>
          <w:szCs w:val="20"/>
        </w:rPr>
        <w:t>.  Não será admitida a participação de:</w:t>
      </w:r>
    </w:p>
    <w:p w:rsidR="00AF325F" w:rsidRPr="00870140" w:rsidRDefault="00AF325F" w:rsidP="009D659B">
      <w:pPr>
        <w:jc w:val="both"/>
        <w:rPr>
          <w:rFonts w:ascii="Arial" w:hAnsi="Arial" w:cs="Arial"/>
          <w:bCs/>
          <w:sz w:val="12"/>
          <w:szCs w:val="12"/>
        </w:rPr>
      </w:pPr>
    </w:p>
    <w:p w:rsidR="002B4E9C" w:rsidRPr="007B1AD4" w:rsidRDefault="002B4E9C" w:rsidP="00971B20">
      <w:pPr>
        <w:tabs>
          <w:tab w:val="left" w:pos="2977"/>
        </w:tabs>
        <w:spacing w:before="60" w:line="360" w:lineRule="auto"/>
        <w:ind w:left="426"/>
        <w:jc w:val="both"/>
        <w:rPr>
          <w:rFonts w:ascii="Arial" w:hAnsi="Arial" w:cs="Arial"/>
          <w:bCs/>
          <w:sz w:val="20"/>
          <w:szCs w:val="20"/>
        </w:rPr>
      </w:pPr>
      <w:r w:rsidRPr="007B1AD4">
        <w:rPr>
          <w:rFonts w:ascii="Arial" w:hAnsi="Arial" w:cs="Arial"/>
          <w:bCs/>
          <w:sz w:val="20"/>
          <w:szCs w:val="20"/>
        </w:rPr>
        <w:t>a) Empresas em consórcio, ou subcontratadas para executar o</w:t>
      </w:r>
      <w:r w:rsidR="00AF325F">
        <w:rPr>
          <w:rFonts w:ascii="Arial" w:hAnsi="Arial" w:cs="Arial"/>
          <w:bCs/>
          <w:sz w:val="20"/>
          <w:szCs w:val="20"/>
        </w:rPr>
        <w:t xml:space="preserve"> presente objeto</w:t>
      </w:r>
      <w:r w:rsidRPr="007B1AD4">
        <w:rPr>
          <w:rFonts w:ascii="Arial" w:hAnsi="Arial" w:cs="Arial"/>
          <w:bCs/>
          <w:sz w:val="20"/>
          <w:szCs w:val="20"/>
        </w:rPr>
        <w:t>;</w:t>
      </w:r>
    </w:p>
    <w:p w:rsidR="002B4E9C" w:rsidRDefault="002B4E9C" w:rsidP="00971B20">
      <w:pPr>
        <w:tabs>
          <w:tab w:val="left" w:pos="630"/>
          <w:tab w:val="left" w:pos="3097"/>
        </w:tabs>
        <w:spacing w:before="60" w:line="360" w:lineRule="auto"/>
        <w:ind w:left="426"/>
        <w:jc w:val="both"/>
        <w:rPr>
          <w:rFonts w:ascii="Arial" w:hAnsi="Arial" w:cs="Arial"/>
          <w:bCs/>
          <w:sz w:val="20"/>
          <w:szCs w:val="20"/>
        </w:rPr>
      </w:pPr>
      <w:r w:rsidRPr="007B1AD4">
        <w:rPr>
          <w:rFonts w:ascii="Arial" w:hAnsi="Arial" w:cs="Arial"/>
          <w:bCs/>
          <w:sz w:val="20"/>
          <w:szCs w:val="20"/>
        </w:rPr>
        <w:t>b) Sociedades cooperativas;</w:t>
      </w:r>
    </w:p>
    <w:p w:rsidR="002B4E9C" w:rsidRPr="007B1AD4" w:rsidRDefault="002B4E9C" w:rsidP="00971B20">
      <w:pPr>
        <w:tabs>
          <w:tab w:val="left" w:pos="630"/>
          <w:tab w:val="left" w:pos="3097"/>
        </w:tabs>
        <w:spacing w:before="60" w:line="360" w:lineRule="auto"/>
        <w:ind w:left="426"/>
        <w:jc w:val="both"/>
        <w:rPr>
          <w:rFonts w:ascii="Arial" w:hAnsi="Arial" w:cs="Arial"/>
          <w:bCs/>
          <w:sz w:val="20"/>
          <w:szCs w:val="20"/>
        </w:rPr>
      </w:pPr>
      <w:r w:rsidRPr="007B1AD4">
        <w:rPr>
          <w:rFonts w:ascii="Arial" w:hAnsi="Arial" w:cs="Arial"/>
          <w:bCs/>
          <w:sz w:val="20"/>
          <w:szCs w:val="20"/>
        </w:rPr>
        <w:t xml:space="preserve">c) Empresas em recuperação judicial ou extrajudicial, ou cuja falência tenha sido declarada, que se encontram </w:t>
      </w:r>
      <w:proofErr w:type="gramStart"/>
      <w:r w:rsidRPr="007B1AD4">
        <w:rPr>
          <w:rFonts w:ascii="Arial" w:hAnsi="Arial" w:cs="Arial"/>
          <w:bCs/>
          <w:sz w:val="20"/>
          <w:szCs w:val="20"/>
        </w:rPr>
        <w:t>sob concurso</w:t>
      </w:r>
      <w:proofErr w:type="gramEnd"/>
      <w:r w:rsidRPr="007B1AD4">
        <w:rPr>
          <w:rFonts w:ascii="Arial" w:hAnsi="Arial" w:cs="Arial"/>
          <w:bCs/>
          <w:sz w:val="20"/>
          <w:szCs w:val="20"/>
        </w:rPr>
        <w:t xml:space="preserve"> de credores, ou em dissolução, ou em liquidação;</w:t>
      </w:r>
    </w:p>
    <w:p w:rsidR="002B4E9C" w:rsidRPr="007B1AD4" w:rsidRDefault="002B4E9C" w:rsidP="00971B20">
      <w:pPr>
        <w:tabs>
          <w:tab w:val="left" w:pos="630"/>
          <w:tab w:val="left" w:pos="3097"/>
        </w:tabs>
        <w:spacing w:before="60" w:line="360" w:lineRule="auto"/>
        <w:ind w:left="426"/>
        <w:jc w:val="both"/>
        <w:rPr>
          <w:rFonts w:ascii="Arial" w:hAnsi="Arial" w:cs="Arial"/>
          <w:bCs/>
          <w:sz w:val="20"/>
          <w:szCs w:val="20"/>
        </w:rPr>
      </w:pPr>
      <w:r w:rsidRPr="007B1AD4">
        <w:rPr>
          <w:rFonts w:ascii="Arial" w:hAnsi="Arial" w:cs="Arial"/>
          <w:bCs/>
          <w:sz w:val="20"/>
          <w:szCs w:val="20"/>
        </w:rPr>
        <w:t>d) Empresas punidas com suspensão do direito de licitar ou contratar com a Administração Municipal de Morro Grande, durante o prazo estabelecido para a penalidade;</w:t>
      </w:r>
    </w:p>
    <w:p w:rsidR="002B4E9C" w:rsidRPr="007B1AD4" w:rsidRDefault="002B4E9C" w:rsidP="00971B20">
      <w:pPr>
        <w:tabs>
          <w:tab w:val="left" w:pos="750"/>
          <w:tab w:val="left" w:pos="3217"/>
        </w:tabs>
        <w:spacing w:before="60" w:line="360" w:lineRule="auto"/>
        <w:ind w:left="426"/>
        <w:jc w:val="both"/>
        <w:rPr>
          <w:rFonts w:ascii="Arial" w:hAnsi="Arial" w:cs="Arial"/>
          <w:bCs/>
          <w:sz w:val="20"/>
          <w:szCs w:val="20"/>
        </w:rPr>
      </w:pPr>
      <w:r w:rsidRPr="007B1AD4">
        <w:rPr>
          <w:rFonts w:ascii="Arial" w:hAnsi="Arial" w:cs="Arial"/>
          <w:bCs/>
          <w:sz w:val="20"/>
          <w:szCs w:val="20"/>
        </w:rPr>
        <w:t>e) Empresas que tenham sido declaradas inidôneas para licitar ou contratar com a Administração Pública;</w:t>
      </w:r>
    </w:p>
    <w:p w:rsidR="002B4E9C" w:rsidRDefault="002B4E9C" w:rsidP="00971B20">
      <w:pPr>
        <w:tabs>
          <w:tab w:val="left" w:pos="750"/>
          <w:tab w:val="left" w:pos="3217"/>
        </w:tabs>
        <w:spacing w:before="60" w:line="360" w:lineRule="auto"/>
        <w:ind w:left="426"/>
        <w:jc w:val="both"/>
        <w:rPr>
          <w:rFonts w:ascii="Arial" w:hAnsi="Arial" w:cs="Arial"/>
          <w:bCs/>
          <w:sz w:val="20"/>
          <w:szCs w:val="20"/>
        </w:rPr>
      </w:pPr>
      <w:r w:rsidRPr="007B1AD4">
        <w:rPr>
          <w:rFonts w:ascii="Arial" w:hAnsi="Arial" w:cs="Arial"/>
          <w:bCs/>
          <w:sz w:val="20"/>
          <w:szCs w:val="20"/>
        </w:rPr>
        <w:t>f) Empresas cujos diretores, gerentes, sócios e empregados sejam servidores o</w:t>
      </w:r>
      <w:r w:rsidR="00EE4570">
        <w:rPr>
          <w:rFonts w:ascii="Arial" w:hAnsi="Arial" w:cs="Arial"/>
          <w:bCs/>
          <w:sz w:val="20"/>
          <w:szCs w:val="20"/>
        </w:rPr>
        <w:t>u dirigentes do órgão licitante;</w:t>
      </w:r>
    </w:p>
    <w:p w:rsidR="002512A1" w:rsidRDefault="002512A1" w:rsidP="002512A1">
      <w:pPr>
        <w:tabs>
          <w:tab w:val="left" w:pos="0"/>
          <w:tab w:val="left" w:pos="567"/>
        </w:tabs>
        <w:jc w:val="both"/>
        <w:rPr>
          <w:rFonts w:ascii="Arial" w:hAnsi="Arial" w:cs="Arial"/>
          <w:sz w:val="20"/>
          <w:szCs w:val="20"/>
        </w:rPr>
      </w:pPr>
    </w:p>
    <w:p w:rsidR="002512A1" w:rsidRDefault="002512A1" w:rsidP="002512A1">
      <w:pPr>
        <w:tabs>
          <w:tab w:val="left" w:pos="0"/>
          <w:tab w:val="left" w:pos="567"/>
        </w:tabs>
        <w:jc w:val="both"/>
        <w:rPr>
          <w:rFonts w:ascii="Arial" w:hAnsi="Arial" w:cs="Arial"/>
          <w:sz w:val="20"/>
          <w:szCs w:val="20"/>
        </w:rPr>
      </w:pPr>
      <w:r>
        <w:rPr>
          <w:rFonts w:ascii="Arial" w:hAnsi="Arial" w:cs="Arial"/>
          <w:sz w:val="20"/>
          <w:szCs w:val="20"/>
        </w:rPr>
        <w:t>3</w:t>
      </w:r>
      <w:r w:rsidRPr="002E4A81">
        <w:rPr>
          <w:rFonts w:ascii="Arial" w:hAnsi="Arial" w:cs="Arial"/>
          <w:sz w:val="20"/>
          <w:szCs w:val="20"/>
        </w:rPr>
        <w:t>.</w:t>
      </w:r>
      <w:r>
        <w:rPr>
          <w:rFonts w:ascii="Arial" w:hAnsi="Arial" w:cs="Arial"/>
          <w:sz w:val="20"/>
          <w:szCs w:val="20"/>
        </w:rPr>
        <w:t>3.</w:t>
      </w:r>
      <w:r w:rsidRPr="002E4A81">
        <w:rPr>
          <w:rFonts w:ascii="Arial" w:hAnsi="Arial" w:cs="Arial"/>
          <w:sz w:val="20"/>
          <w:szCs w:val="20"/>
        </w:rPr>
        <w:t xml:space="preserve"> Não poderão participar, ainda, direta ou indiretamente, da Licitação ou Execução dos serviços:</w:t>
      </w:r>
    </w:p>
    <w:p w:rsidR="002512A1" w:rsidRPr="00775DB9" w:rsidRDefault="002512A1" w:rsidP="002512A1">
      <w:pPr>
        <w:tabs>
          <w:tab w:val="left" w:pos="0"/>
          <w:tab w:val="left" w:pos="567"/>
        </w:tabs>
        <w:jc w:val="both"/>
        <w:rPr>
          <w:rFonts w:ascii="Arial" w:hAnsi="Arial" w:cs="Arial"/>
          <w:sz w:val="16"/>
          <w:szCs w:val="16"/>
        </w:rPr>
      </w:pPr>
    </w:p>
    <w:p w:rsidR="002512A1" w:rsidRDefault="002512A1" w:rsidP="002512A1">
      <w:pPr>
        <w:tabs>
          <w:tab w:val="left" w:pos="426"/>
          <w:tab w:val="left" w:pos="567"/>
        </w:tabs>
        <w:ind w:left="426"/>
        <w:jc w:val="both"/>
        <w:rPr>
          <w:rFonts w:ascii="Arial" w:hAnsi="Arial" w:cs="Arial"/>
          <w:sz w:val="20"/>
          <w:szCs w:val="20"/>
        </w:rPr>
      </w:pPr>
      <w:r w:rsidRPr="002E4A81">
        <w:rPr>
          <w:rFonts w:ascii="Arial" w:hAnsi="Arial" w:cs="Arial"/>
          <w:sz w:val="20"/>
          <w:szCs w:val="20"/>
        </w:rPr>
        <w:t>a) Autor do projeto, básico ou executivo, pessoa física ou jurídica;</w:t>
      </w:r>
    </w:p>
    <w:p w:rsidR="009D659B" w:rsidRPr="00870140" w:rsidRDefault="009D659B" w:rsidP="002512A1">
      <w:pPr>
        <w:tabs>
          <w:tab w:val="left" w:pos="426"/>
          <w:tab w:val="left" w:pos="567"/>
        </w:tabs>
        <w:ind w:left="426"/>
        <w:jc w:val="both"/>
        <w:rPr>
          <w:rFonts w:ascii="Arial" w:hAnsi="Arial" w:cs="Arial"/>
          <w:sz w:val="12"/>
          <w:szCs w:val="12"/>
        </w:rPr>
      </w:pPr>
    </w:p>
    <w:p w:rsidR="002512A1" w:rsidRDefault="002512A1" w:rsidP="002512A1">
      <w:pPr>
        <w:tabs>
          <w:tab w:val="left" w:pos="426"/>
          <w:tab w:val="left" w:pos="567"/>
        </w:tabs>
        <w:spacing w:line="276" w:lineRule="auto"/>
        <w:ind w:left="426"/>
        <w:jc w:val="both"/>
        <w:rPr>
          <w:rFonts w:ascii="Arial" w:hAnsi="Arial" w:cs="Arial"/>
          <w:sz w:val="20"/>
          <w:szCs w:val="20"/>
        </w:rPr>
      </w:pPr>
      <w:r w:rsidRPr="002E4A81">
        <w:rPr>
          <w:rFonts w:ascii="Arial" w:hAnsi="Arial" w:cs="Arial"/>
          <w:sz w:val="20"/>
          <w:szCs w:val="20"/>
        </w:rPr>
        <w:t>b) Empresa, isoladamente ou em consórcio, responsável pela elaboração do projeto básico ou executivo, ou da qual o autor do projeto seja dirigente, gerente, acionista ou detentor de mais de 5% (cinco por cento) do capital, com direito a voto ou controlador, responsável técnico ou s</w:t>
      </w:r>
      <w:r>
        <w:rPr>
          <w:rFonts w:ascii="Arial" w:hAnsi="Arial" w:cs="Arial"/>
          <w:sz w:val="20"/>
          <w:szCs w:val="20"/>
        </w:rPr>
        <w:t>u</w:t>
      </w:r>
      <w:r w:rsidRPr="002E4A81">
        <w:rPr>
          <w:rFonts w:ascii="Arial" w:hAnsi="Arial" w:cs="Arial"/>
          <w:sz w:val="20"/>
          <w:szCs w:val="20"/>
        </w:rPr>
        <w:t>bcontratado;</w:t>
      </w:r>
    </w:p>
    <w:p w:rsidR="009D659B" w:rsidRPr="00870140" w:rsidRDefault="009D659B" w:rsidP="002512A1">
      <w:pPr>
        <w:tabs>
          <w:tab w:val="left" w:pos="426"/>
          <w:tab w:val="left" w:pos="567"/>
        </w:tabs>
        <w:spacing w:line="276" w:lineRule="auto"/>
        <w:ind w:left="426"/>
        <w:jc w:val="both"/>
        <w:rPr>
          <w:rFonts w:ascii="Arial" w:hAnsi="Arial" w:cs="Arial"/>
          <w:sz w:val="12"/>
          <w:szCs w:val="12"/>
        </w:rPr>
      </w:pPr>
    </w:p>
    <w:p w:rsidR="002512A1" w:rsidRPr="002512A1" w:rsidRDefault="002512A1" w:rsidP="002512A1">
      <w:pPr>
        <w:tabs>
          <w:tab w:val="left" w:pos="426"/>
          <w:tab w:val="left" w:pos="567"/>
        </w:tabs>
        <w:ind w:left="425"/>
        <w:jc w:val="both"/>
        <w:rPr>
          <w:rFonts w:ascii="Arial" w:hAnsi="Arial" w:cs="Arial"/>
          <w:sz w:val="20"/>
          <w:szCs w:val="20"/>
        </w:rPr>
      </w:pPr>
      <w:r w:rsidRPr="002512A1">
        <w:rPr>
          <w:rFonts w:ascii="Arial" w:hAnsi="Arial" w:cs="Arial"/>
          <w:sz w:val="20"/>
          <w:szCs w:val="20"/>
        </w:rPr>
        <w:t xml:space="preserve">c) Servidor ou dirigente da </w:t>
      </w:r>
      <w:r w:rsidRPr="002512A1">
        <w:rPr>
          <w:rFonts w:ascii="Arial" w:hAnsi="Arial" w:cs="Arial"/>
          <w:bCs/>
          <w:sz w:val="20"/>
          <w:szCs w:val="20"/>
        </w:rPr>
        <w:t>Prefeitura Municipal de Morro Grande.</w:t>
      </w:r>
    </w:p>
    <w:p w:rsidR="00C26E22" w:rsidRPr="007B1AD4" w:rsidRDefault="00C26E22" w:rsidP="002512A1">
      <w:pPr>
        <w:tabs>
          <w:tab w:val="left" w:pos="750"/>
          <w:tab w:val="left" w:pos="3217"/>
        </w:tabs>
        <w:spacing w:before="60" w:line="360" w:lineRule="auto"/>
        <w:jc w:val="both"/>
        <w:rPr>
          <w:rFonts w:ascii="Arial" w:hAnsi="Arial" w:cs="Arial"/>
          <w:bCs/>
          <w:sz w:val="20"/>
          <w:szCs w:val="20"/>
        </w:rPr>
      </w:pPr>
    </w:p>
    <w:tbl>
      <w:tblPr>
        <w:tblStyle w:val="Tabelacomgrade"/>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345"/>
      </w:tblGrid>
      <w:tr w:rsidR="00EB32D9" w:rsidTr="007D3D47">
        <w:tc>
          <w:tcPr>
            <w:tcW w:w="10345" w:type="dxa"/>
            <w:shd w:val="clear" w:color="auto" w:fill="F2F2F2" w:themeFill="background1" w:themeFillShade="F2"/>
          </w:tcPr>
          <w:p w:rsidR="00EB32D9" w:rsidRPr="00D86BD8" w:rsidRDefault="00EB32D9" w:rsidP="00EB32D9">
            <w:pPr>
              <w:spacing w:before="80" w:after="80"/>
              <w:jc w:val="both"/>
              <w:rPr>
                <w:sz w:val="20"/>
                <w:szCs w:val="20"/>
              </w:rPr>
            </w:pPr>
            <w:r>
              <w:rPr>
                <w:rFonts w:ascii="Arial" w:hAnsi="Arial" w:cs="Arial"/>
                <w:b/>
                <w:bCs/>
                <w:sz w:val="20"/>
                <w:szCs w:val="20"/>
              </w:rPr>
              <w:t>4</w:t>
            </w:r>
            <w:r w:rsidRPr="00D86BD8">
              <w:rPr>
                <w:rFonts w:ascii="Arial" w:hAnsi="Arial" w:cs="Arial"/>
                <w:b/>
                <w:bCs/>
                <w:sz w:val="20"/>
                <w:szCs w:val="20"/>
              </w:rPr>
              <w:t xml:space="preserve">. </w:t>
            </w:r>
            <w:r>
              <w:rPr>
                <w:rFonts w:ascii="Arial" w:hAnsi="Arial" w:cs="Arial"/>
                <w:b/>
                <w:bCs/>
                <w:sz w:val="20"/>
                <w:szCs w:val="20"/>
              </w:rPr>
              <w:t>DOS ENVELOPES</w:t>
            </w:r>
          </w:p>
        </w:tc>
      </w:tr>
    </w:tbl>
    <w:p w:rsidR="00EB32D9" w:rsidRDefault="00EB32D9" w:rsidP="002671CF">
      <w:pPr>
        <w:jc w:val="both"/>
        <w:rPr>
          <w:rFonts w:ascii="Arial" w:hAnsi="Arial" w:cs="Arial"/>
          <w:b/>
          <w:bCs/>
          <w:sz w:val="20"/>
          <w:szCs w:val="20"/>
        </w:rPr>
      </w:pPr>
    </w:p>
    <w:p w:rsidR="002B4E9C" w:rsidRDefault="002B4E9C" w:rsidP="003A2A2E">
      <w:pPr>
        <w:spacing w:line="276" w:lineRule="auto"/>
        <w:jc w:val="both"/>
        <w:rPr>
          <w:rFonts w:ascii="Arial" w:hAnsi="Arial" w:cs="Arial"/>
          <w:sz w:val="20"/>
          <w:szCs w:val="20"/>
        </w:rPr>
      </w:pPr>
      <w:r w:rsidRPr="00911BB8">
        <w:rPr>
          <w:rFonts w:ascii="Arial" w:hAnsi="Arial" w:cs="Arial"/>
          <w:sz w:val="20"/>
          <w:szCs w:val="20"/>
        </w:rPr>
        <w:t xml:space="preserve">Os interessados deverão apresentar os documentos, adiante relacionados, à Comissão Permanente de Licitação, em data, local e hora estabelecidos no “item </w:t>
      </w:r>
      <w:proofErr w:type="gramStart"/>
      <w:r w:rsidRPr="00911BB8">
        <w:rPr>
          <w:rFonts w:ascii="Arial" w:hAnsi="Arial" w:cs="Arial"/>
          <w:sz w:val="20"/>
          <w:szCs w:val="20"/>
        </w:rPr>
        <w:t>2</w:t>
      </w:r>
      <w:proofErr w:type="gramEnd"/>
      <w:r w:rsidRPr="00911BB8">
        <w:rPr>
          <w:rFonts w:ascii="Arial" w:hAnsi="Arial" w:cs="Arial"/>
          <w:sz w:val="20"/>
          <w:szCs w:val="20"/>
        </w:rPr>
        <w:t>” deste Edital, em dois envelopes individualizados, fechados e rubricados no fecho externo, contendo em sua parte frontal os seguintes dizeres:</w:t>
      </w:r>
    </w:p>
    <w:p w:rsidR="005E14CA" w:rsidRPr="003A2A2E" w:rsidRDefault="005E14CA" w:rsidP="003A2A2E">
      <w:pPr>
        <w:jc w:val="both"/>
        <w:rPr>
          <w:rFonts w:ascii="Arial" w:hAnsi="Arial" w:cs="Arial"/>
          <w:sz w:val="20"/>
          <w:szCs w:val="20"/>
        </w:rPr>
      </w:pPr>
    </w:p>
    <w:p w:rsidR="002B4E9C" w:rsidRPr="00911BB8" w:rsidRDefault="002B4E9C" w:rsidP="00105DB9">
      <w:pPr>
        <w:pStyle w:val="P7"/>
        <w:tabs>
          <w:tab w:val="left" w:pos="5370"/>
        </w:tabs>
        <w:jc w:val="both"/>
        <w:rPr>
          <w:rFonts w:ascii="Arial" w:hAnsi="Arial" w:cs="Arial"/>
          <w:sz w:val="20"/>
        </w:rPr>
      </w:pPr>
      <w:r w:rsidRPr="00911BB8">
        <w:rPr>
          <w:rFonts w:ascii="Arial" w:hAnsi="Arial" w:cs="Arial"/>
          <w:sz w:val="20"/>
        </w:rPr>
        <w:t>I - Envelope contendo os Documentos de Habilitação:</w:t>
      </w:r>
    </w:p>
    <w:p w:rsidR="002B4E9C" w:rsidRPr="00911BB8" w:rsidRDefault="002B4E9C" w:rsidP="00105DB9">
      <w:pPr>
        <w:jc w:val="both"/>
        <w:rPr>
          <w:rFonts w:ascii="Arial" w:hAnsi="Arial" w:cs="Arial"/>
          <w:sz w:val="20"/>
          <w:szCs w:val="20"/>
        </w:rPr>
      </w:pPr>
    </w:p>
    <w:p w:rsidR="002B4E9C" w:rsidRPr="00911BB8" w:rsidRDefault="007F68B4" w:rsidP="007C6B0A">
      <w:pPr>
        <w:spacing w:line="276" w:lineRule="auto"/>
        <w:ind w:left="284"/>
        <w:jc w:val="both"/>
        <w:rPr>
          <w:rFonts w:ascii="Arial" w:hAnsi="Arial" w:cs="Arial"/>
          <w:b/>
          <w:sz w:val="20"/>
          <w:szCs w:val="20"/>
        </w:rPr>
      </w:pPr>
      <w:r>
        <w:rPr>
          <w:rFonts w:ascii="Arial" w:hAnsi="Arial" w:cs="Arial"/>
          <w:b/>
          <w:sz w:val="20"/>
          <w:szCs w:val="20"/>
        </w:rPr>
        <w:t>PREFEITURA</w:t>
      </w:r>
      <w:r w:rsidR="00085D9D">
        <w:rPr>
          <w:rFonts w:ascii="Arial" w:hAnsi="Arial" w:cs="Arial"/>
          <w:b/>
          <w:sz w:val="20"/>
          <w:szCs w:val="20"/>
        </w:rPr>
        <w:t xml:space="preserve"> </w:t>
      </w:r>
      <w:r w:rsidR="00921C2F">
        <w:rPr>
          <w:rFonts w:ascii="Arial" w:hAnsi="Arial" w:cs="Arial"/>
          <w:b/>
          <w:sz w:val="20"/>
          <w:szCs w:val="20"/>
        </w:rPr>
        <w:t xml:space="preserve">MUNICIPAL </w:t>
      </w:r>
      <w:r w:rsidR="00085D9D">
        <w:rPr>
          <w:rFonts w:ascii="Arial" w:hAnsi="Arial" w:cs="Arial"/>
          <w:b/>
          <w:sz w:val="20"/>
          <w:szCs w:val="20"/>
        </w:rPr>
        <w:t xml:space="preserve">DE </w:t>
      </w:r>
      <w:r w:rsidR="002B4E9C" w:rsidRPr="00911BB8">
        <w:rPr>
          <w:rFonts w:ascii="Arial" w:hAnsi="Arial" w:cs="Arial"/>
          <w:b/>
          <w:sz w:val="20"/>
          <w:szCs w:val="20"/>
        </w:rPr>
        <w:t>MORRO GRANDE</w:t>
      </w:r>
    </w:p>
    <w:p w:rsidR="002B4E9C" w:rsidRPr="00911BB8" w:rsidRDefault="002B4E9C" w:rsidP="007C6B0A">
      <w:pPr>
        <w:spacing w:line="276" w:lineRule="auto"/>
        <w:ind w:left="284"/>
        <w:jc w:val="both"/>
        <w:rPr>
          <w:rFonts w:ascii="Arial" w:hAnsi="Arial" w:cs="Arial"/>
          <w:b/>
          <w:bCs/>
          <w:sz w:val="20"/>
          <w:szCs w:val="20"/>
        </w:rPr>
      </w:pPr>
      <w:r w:rsidRPr="00911BB8">
        <w:rPr>
          <w:rFonts w:ascii="Arial" w:hAnsi="Arial" w:cs="Arial"/>
          <w:b/>
          <w:bCs/>
          <w:sz w:val="20"/>
          <w:szCs w:val="20"/>
        </w:rPr>
        <w:t xml:space="preserve">ENVELOPE Nº 1 </w:t>
      </w:r>
      <w:r w:rsidR="005E14CA">
        <w:rPr>
          <w:rFonts w:ascii="Arial" w:hAnsi="Arial" w:cs="Arial"/>
          <w:b/>
          <w:bCs/>
          <w:sz w:val="20"/>
          <w:szCs w:val="20"/>
        </w:rPr>
        <w:t>–</w:t>
      </w:r>
      <w:r w:rsidRPr="00911BB8">
        <w:rPr>
          <w:rFonts w:ascii="Arial" w:hAnsi="Arial" w:cs="Arial"/>
          <w:b/>
          <w:bCs/>
          <w:sz w:val="20"/>
          <w:szCs w:val="20"/>
        </w:rPr>
        <w:t xml:space="preserve"> </w:t>
      </w:r>
      <w:r w:rsidR="005E14CA">
        <w:rPr>
          <w:rFonts w:ascii="Arial" w:hAnsi="Arial" w:cs="Arial"/>
          <w:b/>
          <w:bCs/>
          <w:sz w:val="20"/>
          <w:szCs w:val="20"/>
        </w:rPr>
        <w:t xml:space="preserve">DOCUMENTOS DE </w:t>
      </w:r>
      <w:r w:rsidRPr="00911BB8">
        <w:rPr>
          <w:rFonts w:ascii="Arial" w:hAnsi="Arial" w:cs="Arial"/>
          <w:b/>
          <w:bCs/>
          <w:sz w:val="20"/>
          <w:szCs w:val="20"/>
        </w:rPr>
        <w:t>HABILITAÇÃO</w:t>
      </w:r>
    </w:p>
    <w:p w:rsidR="002B4E9C" w:rsidRPr="00911BB8" w:rsidRDefault="004706B0" w:rsidP="007C6B0A">
      <w:pPr>
        <w:spacing w:line="276" w:lineRule="auto"/>
        <w:ind w:left="284"/>
        <w:jc w:val="both"/>
        <w:rPr>
          <w:rFonts w:ascii="Arial" w:hAnsi="Arial" w:cs="Arial"/>
          <w:b/>
          <w:bCs/>
          <w:sz w:val="20"/>
          <w:szCs w:val="20"/>
        </w:rPr>
      </w:pPr>
      <w:r>
        <w:rPr>
          <w:rFonts w:ascii="Arial" w:hAnsi="Arial" w:cs="Arial"/>
          <w:b/>
          <w:bCs/>
          <w:sz w:val="20"/>
          <w:szCs w:val="20"/>
        </w:rPr>
        <w:t>TOMADA DE PREÇOS</w:t>
      </w:r>
      <w:r w:rsidR="003F611F">
        <w:rPr>
          <w:rFonts w:ascii="Arial" w:hAnsi="Arial" w:cs="Arial"/>
          <w:b/>
          <w:bCs/>
          <w:sz w:val="20"/>
          <w:szCs w:val="20"/>
        </w:rPr>
        <w:t xml:space="preserve"> </w:t>
      </w:r>
      <w:r w:rsidR="000B5DCD">
        <w:rPr>
          <w:rFonts w:ascii="Arial" w:hAnsi="Arial" w:cs="Arial"/>
          <w:b/>
          <w:bCs/>
          <w:sz w:val="20"/>
          <w:szCs w:val="20"/>
        </w:rPr>
        <w:t xml:space="preserve">Nº </w:t>
      </w:r>
      <w:r w:rsidR="00732CC6">
        <w:rPr>
          <w:rFonts w:ascii="Arial" w:hAnsi="Arial" w:cs="Arial"/>
          <w:b/>
          <w:bCs/>
          <w:sz w:val="20"/>
          <w:szCs w:val="20"/>
        </w:rPr>
        <w:t>6</w:t>
      </w:r>
      <w:r w:rsidR="000B5DCD">
        <w:rPr>
          <w:rFonts w:ascii="Arial" w:hAnsi="Arial" w:cs="Arial"/>
          <w:b/>
          <w:bCs/>
          <w:sz w:val="20"/>
          <w:szCs w:val="20"/>
        </w:rPr>
        <w:t>/</w:t>
      </w:r>
      <w:r w:rsidR="0027778C">
        <w:rPr>
          <w:rFonts w:ascii="Arial" w:hAnsi="Arial" w:cs="Arial"/>
          <w:b/>
          <w:bCs/>
          <w:sz w:val="20"/>
          <w:szCs w:val="20"/>
        </w:rPr>
        <w:t>2016</w:t>
      </w:r>
    </w:p>
    <w:p w:rsidR="002B4E9C" w:rsidRPr="00911BB8" w:rsidRDefault="00921C2F" w:rsidP="007C6B0A">
      <w:pPr>
        <w:spacing w:line="276" w:lineRule="auto"/>
        <w:ind w:left="284"/>
        <w:jc w:val="both"/>
        <w:rPr>
          <w:rFonts w:ascii="Arial" w:hAnsi="Arial" w:cs="Arial"/>
          <w:b/>
          <w:bCs/>
          <w:sz w:val="20"/>
          <w:szCs w:val="20"/>
        </w:rPr>
      </w:pPr>
      <w:r>
        <w:rPr>
          <w:rFonts w:ascii="Arial" w:hAnsi="Arial" w:cs="Arial"/>
          <w:b/>
          <w:bCs/>
          <w:sz w:val="20"/>
          <w:szCs w:val="20"/>
        </w:rPr>
        <w:t>RAZÃO SOCIAL DA LICITANTE</w:t>
      </w:r>
      <w:r w:rsidR="002B4E9C" w:rsidRPr="00911BB8">
        <w:rPr>
          <w:rFonts w:ascii="Arial" w:hAnsi="Arial" w:cs="Arial"/>
          <w:b/>
          <w:bCs/>
          <w:sz w:val="20"/>
          <w:szCs w:val="20"/>
        </w:rPr>
        <w:t>:</w:t>
      </w:r>
    </w:p>
    <w:p w:rsidR="002B4E9C" w:rsidRPr="00911BB8" w:rsidRDefault="00921C2F" w:rsidP="007C6B0A">
      <w:pPr>
        <w:spacing w:line="276" w:lineRule="auto"/>
        <w:ind w:left="284"/>
        <w:jc w:val="both"/>
        <w:rPr>
          <w:rFonts w:ascii="Arial" w:hAnsi="Arial" w:cs="Arial"/>
          <w:b/>
          <w:bCs/>
          <w:sz w:val="20"/>
          <w:szCs w:val="20"/>
        </w:rPr>
      </w:pPr>
      <w:r>
        <w:rPr>
          <w:rFonts w:ascii="Arial" w:hAnsi="Arial" w:cs="Arial"/>
          <w:b/>
          <w:bCs/>
          <w:sz w:val="20"/>
          <w:szCs w:val="20"/>
        </w:rPr>
        <w:t>C.N.P.J.:</w:t>
      </w:r>
    </w:p>
    <w:p w:rsidR="002B4E9C" w:rsidRPr="00911BB8" w:rsidRDefault="002B4E9C" w:rsidP="00650E59">
      <w:pPr>
        <w:jc w:val="both"/>
        <w:rPr>
          <w:rFonts w:ascii="Arial" w:hAnsi="Arial" w:cs="Arial"/>
          <w:b/>
          <w:bCs/>
          <w:sz w:val="20"/>
          <w:szCs w:val="20"/>
        </w:rPr>
      </w:pPr>
    </w:p>
    <w:p w:rsidR="002B4E9C" w:rsidRDefault="002B4E9C" w:rsidP="00105DB9">
      <w:pPr>
        <w:jc w:val="both"/>
        <w:rPr>
          <w:rFonts w:ascii="Arial" w:hAnsi="Arial" w:cs="Arial"/>
          <w:sz w:val="20"/>
          <w:szCs w:val="20"/>
        </w:rPr>
      </w:pPr>
      <w:r w:rsidRPr="00911BB8">
        <w:rPr>
          <w:rFonts w:ascii="Arial" w:hAnsi="Arial" w:cs="Arial"/>
          <w:sz w:val="20"/>
          <w:szCs w:val="20"/>
        </w:rPr>
        <w:t>II - Envelope contendo a Proposta de Preço:</w:t>
      </w:r>
    </w:p>
    <w:p w:rsidR="007F68B4" w:rsidRPr="00911BB8" w:rsidRDefault="007F68B4" w:rsidP="00105DB9">
      <w:pPr>
        <w:jc w:val="both"/>
        <w:rPr>
          <w:rFonts w:ascii="Arial" w:hAnsi="Arial" w:cs="Arial"/>
          <w:sz w:val="20"/>
          <w:szCs w:val="20"/>
        </w:rPr>
      </w:pPr>
    </w:p>
    <w:p w:rsidR="007F68B4" w:rsidRPr="00911BB8" w:rsidRDefault="007F68B4" w:rsidP="007C6B0A">
      <w:pPr>
        <w:spacing w:line="276" w:lineRule="auto"/>
        <w:ind w:left="284"/>
        <w:jc w:val="both"/>
        <w:rPr>
          <w:rFonts w:ascii="Arial" w:hAnsi="Arial" w:cs="Arial"/>
          <w:b/>
          <w:sz w:val="20"/>
          <w:szCs w:val="20"/>
        </w:rPr>
      </w:pPr>
      <w:r>
        <w:rPr>
          <w:rFonts w:ascii="Arial" w:hAnsi="Arial" w:cs="Arial"/>
          <w:b/>
          <w:sz w:val="20"/>
          <w:szCs w:val="20"/>
        </w:rPr>
        <w:t xml:space="preserve">PREFEITURA </w:t>
      </w:r>
      <w:r w:rsidR="00921C2F">
        <w:rPr>
          <w:rFonts w:ascii="Arial" w:hAnsi="Arial" w:cs="Arial"/>
          <w:b/>
          <w:sz w:val="20"/>
          <w:szCs w:val="20"/>
        </w:rPr>
        <w:t xml:space="preserve">MUNICIPAL </w:t>
      </w:r>
      <w:r>
        <w:rPr>
          <w:rFonts w:ascii="Arial" w:hAnsi="Arial" w:cs="Arial"/>
          <w:b/>
          <w:sz w:val="20"/>
          <w:szCs w:val="20"/>
        </w:rPr>
        <w:t xml:space="preserve">DE </w:t>
      </w:r>
      <w:r w:rsidRPr="00911BB8">
        <w:rPr>
          <w:rFonts w:ascii="Arial" w:hAnsi="Arial" w:cs="Arial"/>
          <w:b/>
          <w:sz w:val="20"/>
          <w:szCs w:val="20"/>
        </w:rPr>
        <w:t>MORRO GRANDE</w:t>
      </w:r>
    </w:p>
    <w:p w:rsidR="002B4E9C" w:rsidRPr="00911BB8" w:rsidRDefault="002B4E9C" w:rsidP="007C6B0A">
      <w:pPr>
        <w:spacing w:line="276" w:lineRule="auto"/>
        <w:ind w:left="284"/>
        <w:jc w:val="both"/>
        <w:rPr>
          <w:rFonts w:ascii="Arial" w:hAnsi="Arial" w:cs="Arial"/>
          <w:b/>
          <w:bCs/>
          <w:sz w:val="20"/>
          <w:szCs w:val="20"/>
        </w:rPr>
      </w:pPr>
      <w:r w:rsidRPr="00911BB8">
        <w:rPr>
          <w:rFonts w:ascii="Arial" w:hAnsi="Arial" w:cs="Arial"/>
          <w:b/>
          <w:bCs/>
          <w:sz w:val="20"/>
          <w:szCs w:val="20"/>
        </w:rPr>
        <w:t>ENVELOPE Nº 2 – PROPOSTA DE PREÇO</w:t>
      </w:r>
    </w:p>
    <w:p w:rsidR="002B4E9C" w:rsidRPr="00911BB8" w:rsidRDefault="004706B0" w:rsidP="007C6B0A">
      <w:pPr>
        <w:spacing w:line="276" w:lineRule="auto"/>
        <w:ind w:left="284"/>
        <w:jc w:val="both"/>
        <w:rPr>
          <w:rFonts w:ascii="Arial" w:hAnsi="Arial" w:cs="Arial"/>
          <w:b/>
          <w:bCs/>
          <w:sz w:val="20"/>
          <w:szCs w:val="20"/>
        </w:rPr>
      </w:pPr>
      <w:r>
        <w:rPr>
          <w:rFonts w:ascii="Arial" w:hAnsi="Arial" w:cs="Arial"/>
          <w:b/>
          <w:bCs/>
          <w:sz w:val="20"/>
          <w:szCs w:val="20"/>
        </w:rPr>
        <w:t>TOMADA DE PREÇOS</w:t>
      </w:r>
      <w:r w:rsidR="003F611F">
        <w:rPr>
          <w:rFonts w:ascii="Arial" w:hAnsi="Arial" w:cs="Arial"/>
          <w:b/>
          <w:bCs/>
          <w:sz w:val="20"/>
          <w:szCs w:val="20"/>
        </w:rPr>
        <w:t xml:space="preserve"> </w:t>
      </w:r>
      <w:r w:rsidR="000B5DCD">
        <w:rPr>
          <w:rFonts w:ascii="Arial" w:hAnsi="Arial" w:cs="Arial"/>
          <w:b/>
          <w:bCs/>
          <w:sz w:val="20"/>
          <w:szCs w:val="20"/>
        </w:rPr>
        <w:t xml:space="preserve">Nº </w:t>
      </w:r>
      <w:r w:rsidR="00732CC6">
        <w:rPr>
          <w:rFonts w:ascii="Arial" w:hAnsi="Arial" w:cs="Arial"/>
          <w:b/>
          <w:bCs/>
          <w:sz w:val="20"/>
          <w:szCs w:val="20"/>
        </w:rPr>
        <w:t>6</w:t>
      </w:r>
      <w:r w:rsidR="000B5DCD">
        <w:rPr>
          <w:rFonts w:ascii="Arial" w:hAnsi="Arial" w:cs="Arial"/>
          <w:b/>
          <w:bCs/>
          <w:sz w:val="20"/>
          <w:szCs w:val="20"/>
        </w:rPr>
        <w:t>/</w:t>
      </w:r>
      <w:r w:rsidR="0027778C">
        <w:rPr>
          <w:rFonts w:ascii="Arial" w:hAnsi="Arial" w:cs="Arial"/>
          <w:b/>
          <w:bCs/>
          <w:sz w:val="20"/>
          <w:szCs w:val="20"/>
        </w:rPr>
        <w:t>2016</w:t>
      </w:r>
      <w:r w:rsidR="000B5DCD">
        <w:rPr>
          <w:rFonts w:ascii="Arial" w:hAnsi="Arial" w:cs="Arial"/>
          <w:b/>
          <w:bCs/>
          <w:sz w:val="20"/>
          <w:szCs w:val="20"/>
        </w:rPr>
        <w:t xml:space="preserve"> </w:t>
      </w:r>
    </w:p>
    <w:p w:rsidR="00921C2F" w:rsidRPr="00911BB8" w:rsidRDefault="00921C2F" w:rsidP="00921C2F">
      <w:pPr>
        <w:spacing w:line="276" w:lineRule="auto"/>
        <w:ind w:left="284"/>
        <w:jc w:val="both"/>
        <w:rPr>
          <w:rFonts w:ascii="Arial" w:hAnsi="Arial" w:cs="Arial"/>
          <w:b/>
          <w:bCs/>
          <w:sz w:val="20"/>
          <w:szCs w:val="20"/>
        </w:rPr>
      </w:pPr>
      <w:r>
        <w:rPr>
          <w:rFonts w:ascii="Arial" w:hAnsi="Arial" w:cs="Arial"/>
          <w:b/>
          <w:bCs/>
          <w:sz w:val="20"/>
          <w:szCs w:val="20"/>
        </w:rPr>
        <w:t>RAZÃO SOCIAL DA LICITANTE</w:t>
      </w:r>
      <w:r w:rsidRPr="00911BB8">
        <w:rPr>
          <w:rFonts w:ascii="Arial" w:hAnsi="Arial" w:cs="Arial"/>
          <w:b/>
          <w:bCs/>
          <w:sz w:val="20"/>
          <w:szCs w:val="20"/>
        </w:rPr>
        <w:t>:</w:t>
      </w:r>
    </w:p>
    <w:p w:rsidR="00921C2F" w:rsidRDefault="00921C2F" w:rsidP="00921C2F">
      <w:pPr>
        <w:spacing w:line="276" w:lineRule="auto"/>
        <w:ind w:left="284"/>
        <w:jc w:val="both"/>
        <w:rPr>
          <w:rFonts w:ascii="Arial" w:hAnsi="Arial" w:cs="Arial"/>
          <w:b/>
          <w:bCs/>
          <w:sz w:val="20"/>
          <w:szCs w:val="20"/>
        </w:rPr>
      </w:pPr>
      <w:r>
        <w:rPr>
          <w:rFonts w:ascii="Arial" w:hAnsi="Arial" w:cs="Arial"/>
          <w:b/>
          <w:bCs/>
          <w:sz w:val="20"/>
          <w:szCs w:val="20"/>
        </w:rPr>
        <w:t>C.N.P.J.:</w:t>
      </w:r>
    </w:p>
    <w:p w:rsidR="009C031B" w:rsidRDefault="009C031B" w:rsidP="00921C2F">
      <w:pPr>
        <w:spacing w:line="276" w:lineRule="auto"/>
        <w:ind w:left="284"/>
        <w:jc w:val="both"/>
        <w:rPr>
          <w:rFonts w:ascii="Arial" w:hAnsi="Arial" w:cs="Arial"/>
          <w:b/>
          <w:bCs/>
          <w:sz w:val="20"/>
          <w:szCs w:val="20"/>
        </w:rPr>
      </w:pPr>
    </w:p>
    <w:tbl>
      <w:tblPr>
        <w:tblStyle w:val="Tabelacomgrade"/>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345"/>
      </w:tblGrid>
      <w:tr w:rsidR="00EB32D9" w:rsidTr="007D3D47">
        <w:tc>
          <w:tcPr>
            <w:tcW w:w="10345" w:type="dxa"/>
            <w:shd w:val="clear" w:color="auto" w:fill="F2F2F2" w:themeFill="background1" w:themeFillShade="F2"/>
          </w:tcPr>
          <w:p w:rsidR="00EB32D9" w:rsidRPr="00D86BD8" w:rsidRDefault="00EB32D9" w:rsidP="007D3D47">
            <w:pPr>
              <w:spacing w:before="80" w:after="80"/>
              <w:jc w:val="both"/>
              <w:rPr>
                <w:sz w:val="20"/>
                <w:szCs w:val="20"/>
              </w:rPr>
            </w:pPr>
            <w:r>
              <w:rPr>
                <w:rFonts w:ascii="Arial" w:hAnsi="Arial" w:cs="Arial"/>
                <w:b/>
                <w:bCs/>
                <w:sz w:val="20"/>
                <w:szCs w:val="20"/>
              </w:rPr>
              <w:t>5</w:t>
            </w:r>
            <w:r w:rsidRPr="00D86BD8">
              <w:rPr>
                <w:rFonts w:ascii="Arial" w:hAnsi="Arial" w:cs="Arial"/>
                <w:b/>
                <w:bCs/>
                <w:sz w:val="20"/>
                <w:szCs w:val="20"/>
              </w:rPr>
              <w:t xml:space="preserve">. </w:t>
            </w:r>
            <w:r w:rsidRPr="00B30E0D">
              <w:rPr>
                <w:rFonts w:ascii="Arial" w:hAnsi="Arial" w:cs="Arial"/>
                <w:b/>
                <w:bCs/>
                <w:sz w:val="20"/>
                <w:szCs w:val="20"/>
              </w:rPr>
              <w:t>DOCUMENTOS REFERENTES À HABILITAÇÃO</w:t>
            </w:r>
            <w:r>
              <w:rPr>
                <w:rFonts w:ascii="Arial" w:hAnsi="Arial" w:cs="Arial"/>
                <w:b/>
                <w:bCs/>
                <w:sz w:val="20"/>
                <w:szCs w:val="20"/>
              </w:rPr>
              <w:t xml:space="preserve"> </w:t>
            </w:r>
            <w:r w:rsidRPr="009209EE">
              <w:rPr>
                <w:rFonts w:ascii="Arial" w:hAnsi="Arial" w:cs="Arial"/>
                <w:b/>
                <w:bCs/>
                <w:sz w:val="20"/>
                <w:szCs w:val="20"/>
              </w:rPr>
              <w:t>(ENVELOPE Nº 1)</w:t>
            </w:r>
          </w:p>
        </w:tc>
      </w:tr>
    </w:tbl>
    <w:p w:rsidR="00921C2F" w:rsidRDefault="00921C2F" w:rsidP="00C40103">
      <w:pPr>
        <w:jc w:val="both"/>
        <w:rPr>
          <w:rFonts w:ascii="Arial" w:hAnsi="Arial" w:cs="Arial"/>
          <w:sz w:val="20"/>
          <w:szCs w:val="20"/>
        </w:rPr>
      </w:pPr>
    </w:p>
    <w:p w:rsidR="00533A04" w:rsidRDefault="00533A04" w:rsidP="00C40103">
      <w:pPr>
        <w:jc w:val="both"/>
        <w:rPr>
          <w:rFonts w:ascii="Arial" w:hAnsi="Arial" w:cs="Arial"/>
          <w:sz w:val="20"/>
          <w:szCs w:val="20"/>
        </w:rPr>
      </w:pPr>
      <w:r w:rsidRPr="00B30E0D">
        <w:rPr>
          <w:rFonts w:ascii="Arial" w:hAnsi="Arial" w:cs="Arial"/>
          <w:sz w:val="20"/>
          <w:szCs w:val="20"/>
        </w:rPr>
        <w:t>5.1</w:t>
      </w:r>
      <w:r w:rsidR="000618EE" w:rsidRPr="00B30E0D">
        <w:rPr>
          <w:rFonts w:ascii="Arial" w:hAnsi="Arial" w:cs="Arial"/>
          <w:sz w:val="20"/>
          <w:szCs w:val="20"/>
        </w:rPr>
        <w:t>.</w:t>
      </w:r>
      <w:r w:rsidRPr="00B30E0D">
        <w:rPr>
          <w:rFonts w:ascii="Arial" w:hAnsi="Arial" w:cs="Arial"/>
          <w:sz w:val="20"/>
          <w:szCs w:val="20"/>
        </w:rPr>
        <w:t xml:space="preserve"> </w:t>
      </w:r>
      <w:r w:rsidRPr="00B30E0D">
        <w:rPr>
          <w:rFonts w:ascii="Arial" w:hAnsi="Arial" w:cs="Arial"/>
          <w:b/>
          <w:bCs/>
          <w:sz w:val="20"/>
          <w:szCs w:val="20"/>
        </w:rPr>
        <w:t>O ENVELOPE Nº 1 - HABILITAÇÃO</w:t>
      </w:r>
      <w:r w:rsidRPr="00B30E0D">
        <w:rPr>
          <w:rFonts w:ascii="Arial" w:hAnsi="Arial" w:cs="Arial"/>
          <w:sz w:val="20"/>
          <w:szCs w:val="20"/>
        </w:rPr>
        <w:t xml:space="preserve"> deve conter os documentos relativos </w:t>
      </w:r>
      <w:proofErr w:type="gramStart"/>
      <w:r w:rsidRPr="00B30E0D">
        <w:rPr>
          <w:rFonts w:ascii="Arial" w:hAnsi="Arial" w:cs="Arial"/>
          <w:sz w:val="20"/>
          <w:szCs w:val="20"/>
        </w:rPr>
        <w:t>a</w:t>
      </w:r>
      <w:proofErr w:type="gramEnd"/>
      <w:r w:rsidRPr="00B30E0D">
        <w:rPr>
          <w:rFonts w:ascii="Arial" w:hAnsi="Arial" w:cs="Arial"/>
          <w:sz w:val="20"/>
          <w:szCs w:val="20"/>
        </w:rPr>
        <w:t xml:space="preserve"> habilitação composta por:</w:t>
      </w:r>
    </w:p>
    <w:p w:rsidR="006D7A17" w:rsidRDefault="006D7A17" w:rsidP="00C40103">
      <w:pPr>
        <w:jc w:val="both"/>
        <w:rPr>
          <w:rFonts w:ascii="Arial" w:hAnsi="Arial" w:cs="Arial"/>
          <w:sz w:val="20"/>
          <w:szCs w:val="20"/>
        </w:rPr>
      </w:pPr>
    </w:p>
    <w:p w:rsidR="004C7801" w:rsidRPr="004C7801" w:rsidRDefault="004C7801" w:rsidP="004C7801">
      <w:pPr>
        <w:ind w:left="284"/>
        <w:jc w:val="both"/>
        <w:rPr>
          <w:rFonts w:ascii="Arial" w:hAnsi="Arial" w:cs="Arial"/>
          <w:b/>
          <w:sz w:val="20"/>
          <w:szCs w:val="20"/>
        </w:rPr>
      </w:pPr>
      <w:r w:rsidRPr="004C7801">
        <w:rPr>
          <w:rFonts w:ascii="Arial" w:hAnsi="Arial" w:cs="Arial"/>
          <w:b/>
          <w:sz w:val="20"/>
          <w:szCs w:val="20"/>
        </w:rPr>
        <w:t xml:space="preserve">5.1.1. </w:t>
      </w:r>
      <w:r w:rsidR="00601940">
        <w:rPr>
          <w:rFonts w:ascii="Arial" w:hAnsi="Arial" w:cs="Arial"/>
          <w:b/>
          <w:sz w:val="20"/>
          <w:szCs w:val="20"/>
        </w:rPr>
        <w:t>D</w:t>
      </w:r>
      <w:r w:rsidR="00173D7D">
        <w:rPr>
          <w:rFonts w:ascii="Arial" w:hAnsi="Arial" w:cs="Arial"/>
          <w:b/>
          <w:sz w:val="20"/>
          <w:szCs w:val="20"/>
        </w:rPr>
        <w:t xml:space="preserve">ocumentação referente </w:t>
      </w:r>
      <w:proofErr w:type="gramStart"/>
      <w:r w:rsidR="00173D7D">
        <w:rPr>
          <w:rFonts w:ascii="Arial" w:hAnsi="Arial" w:cs="Arial"/>
          <w:b/>
          <w:sz w:val="20"/>
          <w:szCs w:val="20"/>
        </w:rPr>
        <w:t>a</w:t>
      </w:r>
      <w:proofErr w:type="gramEnd"/>
      <w:r w:rsidR="00CF479C">
        <w:rPr>
          <w:rFonts w:ascii="Arial" w:hAnsi="Arial" w:cs="Arial"/>
          <w:b/>
          <w:sz w:val="20"/>
          <w:szCs w:val="20"/>
        </w:rPr>
        <w:t xml:space="preserve"> h</w:t>
      </w:r>
      <w:r w:rsidRPr="004C7801">
        <w:rPr>
          <w:rFonts w:ascii="Arial" w:hAnsi="Arial" w:cs="Arial"/>
          <w:b/>
          <w:sz w:val="20"/>
          <w:szCs w:val="20"/>
        </w:rPr>
        <w:t xml:space="preserve">abilitação </w:t>
      </w:r>
      <w:r w:rsidR="00CF479C">
        <w:rPr>
          <w:rFonts w:ascii="Arial" w:hAnsi="Arial" w:cs="Arial"/>
          <w:b/>
          <w:sz w:val="20"/>
          <w:szCs w:val="20"/>
        </w:rPr>
        <w:t>j</w:t>
      </w:r>
      <w:r w:rsidRPr="004C7801">
        <w:rPr>
          <w:rFonts w:ascii="Arial" w:hAnsi="Arial" w:cs="Arial"/>
          <w:b/>
          <w:sz w:val="20"/>
          <w:szCs w:val="20"/>
        </w:rPr>
        <w:t>urídica:</w:t>
      </w:r>
    </w:p>
    <w:p w:rsidR="004C7801" w:rsidRDefault="004C7801" w:rsidP="004C7801">
      <w:pPr>
        <w:ind w:left="284"/>
        <w:jc w:val="both"/>
        <w:rPr>
          <w:rFonts w:ascii="Arial" w:hAnsi="Arial" w:cs="Arial"/>
          <w:sz w:val="20"/>
          <w:szCs w:val="20"/>
        </w:rPr>
      </w:pPr>
    </w:p>
    <w:p w:rsidR="006D7A17" w:rsidRPr="00B30E0D" w:rsidRDefault="00200082" w:rsidP="00FB3221">
      <w:pPr>
        <w:ind w:left="567"/>
        <w:jc w:val="both"/>
        <w:rPr>
          <w:rFonts w:ascii="Arial" w:hAnsi="Arial" w:cs="Arial"/>
          <w:sz w:val="20"/>
          <w:szCs w:val="20"/>
        </w:rPr>
      </w:pPr>
      <w:r>
        <w:rPr>
          <w:rFonts w:ascii="Arial" w:hAnsi="Arial" w:cs="Arial"/>
          <w:sz w:val="20"/>
          <w:szCs w:val="20"/>
        </w:rPr>
        <w:t>5.1.1.1.</w:t>
      </w:r>
      <w:r w:rsidR="006D7A17" w:rsidRPr="00B30E0D">
        <w:rPr>
          <w:rFonts w:ascii="Arial" w:hAnsi="Arial" w:cs="Arial"/>
          <w:sz w:val="20"/>
          <w:szCs w:val="20"/>
        </w:rPr>
        <w:t xml:space="preserve"> Registro Comercial no caso de empresa individual;</w:t>
      </w:r>
    </w:p>
    <w:p w:rsidR="006D7A17" w:rsidRPr="00B30E0D" w:rsidRDefault="00200082" w:rsidP="00200082">
      <w:pPr>
        <w:spacing w:line="360" w:lineRule="auto"/>
        <w:ind w:left="567"/>
        <w:jc w:val="both"/>
        <w:rPr>
          <w:rFonts w:ascii="Arial" w:hAnsi="Arial" w:cs="Arial"/>
          <w:sz w:val="20"/>
          <w:szCs w:val="20"/>
        </w:rPr>
      </w:pPr>
      <w:r>
        <w:rPr>
          <w:rFonts w:ascii="Arial" w:hAnsi="Arial" w:cs="Arial"/>
          <w:sz w:val="20"/>
          <w:szCs w:val="20"/>
        </w:rPr>
        <w:lastRenderedPageBreak/>
        <w:t>5.1.1.2.</w:t>
      </w:r>
      <w:r w:rsidR="006D7A17" w:rsidRPr="00B30E0D">
        <w:rPr>
          <w:rFonts w:ascii="Arial" w:hAnsi="Arial" w:cs="Arial"/>
          <w:sz w:val="20"/>
          <w:szCs w:val="20"/>
        </w:rPr>
        <w:t xml:space="preserve"> Ato constitutivo, estatuto ou contrato social em vigor, devidamente registrado, em se tratando de sociedades comerciais, e, no caso de sociedades por ações, acompanhado de documentos de e</w:t>
      </w:r>
      <w:r w:rsidR="00CF479C">
        <w:rPr>
          <w:rFonts w:ascii="Arial" w:hAnsi="Arial" w:cs="Arial"/>
          <w:sz w:val="20"/>
          <w:szCs w:val="20"/>
        </w:rPr>
        <w:t>leição de seus administradores,</w:t>
      </w:r>
    </w:p>
    <w:p w:rsidR="006D7A17" w:rsidRPr="00B30E0D" w:rsidRDefault="006D7A17" w:rsidP="00200082">
      <w:pPr>
        <w:ind w:left="567"/>
        <w:jc w:val="both"/>
        <w:rPr>
          <w:rFonts w:ascii="Arial" w:hAnsi="Arial" w:cs="Arial"/>
          <w:sz w:val="20"/>
          <w:szCs w:val="20"/>
        </w:rPr>
      </w:pPr>
    </w:p>
    <w:p w:rsidR="006D7A17" w:rsidRPr="00B30E0D" w:rsidRDefault="00200082" w:rsidP="00200082">
      <w:pPr>
        <w:spacing w:line="360" w:lineRule="auto"/>
        <w:ind w:left="567"/>
        <w:jc w:val="both"/>
        <w:rPr>
          <w:rFonts w:ascii="Arial" w:hAnsi="Arial" w:cs="Arial"/>
          <w:sz w:val="20"/>
          <w:szCs w:val="20"/>
        </w:rPr>
      </w:pPr>
      <w:r>
        <w:rPr>
          <w:rFonts w:ascii="Arial" w:hAnsi="Arial" w:cs="Arial"/>
          <w:sz w:val="20"/>
          <w:szCs w:val="20"/>
        </w:rPr>
        <w:t>5.1.1.3.</w:t>
      </w:r>
      <w:r w:rsidRPr="00B30E0D">
        <w:rPr>
          <w:rFonts w:ascii="Arial" w:hAnsi="Arial" w:cs="Arial"/>
          <w:sz w:val="20"/>
          <w:szCs w:val="20"/>
        </w:rPr>
        <w:t xml:space="preserve"> </w:t>
      </w:r>
      <w:r w:rsidR="006D7A17" w:rsidRPr="00B30E0D">
        <w:rPr>
          <w:rFonts w:ascii="Arial" w:hAnsi="Arial" w:cs="Arial"/>
          <w:sz w:val="20"/>
          <w:szCs w:val="20"/>
        </w:rPr>
        <w:t>Inscrição do ato constitutivo, no caso de sociedades civis, acompanhada de prova de diretoria em exercício;</w:t>
      </w:r>
    </w:p>
    <w:p w:rsidR="006D7A17" w:rsidRPr="00B30E0D" w:rsidRDefault="006D7A17" w:rsidP="00200082">
      <w:pPr>
        <w:ind w:left="567"/>
        <w:jc w:val="both"/>
        <w:rPr>
          <w:rFonts w:ascii="Arial" w:hAnsi="Arial" w:cs="Arial"/>
          <w:sz w:val="20"/>
          <w:szCs w:val="20"/>
        </w:rPr>
      </w:pPr>
    </w:p>
    <w:p w:rsidR="006D7A17" w:rsidRDefault="00200082" w:rsidP="00200082">
      <w:pPr>
        <w:spacing w:line="360" w:lineRule="auto"/>
        <w:ind w:left="567"/>
        <w:jc w:val="both"/>
        <w:rPr>
          <w:rFonts w:ascii="Arial" w:hAnsi="Arial" w:cs="Arial"/>
          <w:sz w:val="20"/>
          <w:szCs w:val="20"/>
        </w:rPr>
      </w:pPr>
      <w:r>
        <w:rPr>
          <w:rFonts w:ascii="Arial" w:hAnsi="Arial" w:cs="Arial"/>
          <w:sz w:val="20"/>
          <w:szCs w:val="20"/>
        </w:rPr>
        <w:t>5.1.1.4.</w:t>
      </w:r>
      <w:r w:rsidRPr="00B30E0D">
        <w:rPr>
          <w:rFonts w:ascii="Arial" w:hAnsi="Arial" w:cs="Arial"/>
          <w:sz w:val="20"/>
          <w:szCs w:val="20"/>
        </w:rPr>
        <w:t xml:space="preserve"> </w:t>
      </w:r>
      <w:r w:rsidR="006D7A17" w:rsidRPr="00B30E0D">
        <w:rPr>
          <w:rFonts w:ascii="Arial" w:hAnsi="Arial" w:cs="Arial"/>
          <w:sz w:val="20"/>
          <w:szCs w:val="20"/>
        </w:rPr>
        <w:t>Decreto de autorização, em se tratando de empresa ou sociedade estrangeira em funcionamento no País, e ato de registro ou autorização para funcionamento expedido pelo órgão competente, quando for o caso.</w:t>
      </w:r>
    </w:p>
    <w:p w:rsidR="00870140" w:rsidRPr="00870140" w:rsidRDefault="00870140" w:rsidP="00870140">
      <w:pPr>
        <w:jc w:val="both"/>
        <w:rPr>
          <w:rFonts w:ascii="Arial" w:hAnsi="Arial" w:cs="Arial"/>
          <w:sz w:val="12"/>
          <w:szCs w:val="12"/>
        </w:rPr>
      </w:pPr>
    </w:p>
    <w:p w:rsidR="00CF479C" w:rsidRPr="004C7801" w:rsidRDefault="00CF479C" w:rsidP="00CF479C">
      <w:pPr>
        <w:ind w:left="284"/>
        <w:jc w:val="both"/>
        <w:rPr>
          <w:rFonts w:ascii="Arial" w:hAnsi="Arial" w:cs="Arial"/>
          <w:b/>
          <w:sz w:val="20"/>
          <w:szCs w:val="20"/>
        </w:rPr>
      </w:pPr>
      <w:r w:rsidRPr="004C7801">
        <w:rPr>
          <w:rFonts w:ascii="Arial" w:hAnsi="Arial" w:cs="Arial"/>
          <w:b/>
          <w:sz w:val="20"/>
          <w:szCs w:val="20"/>
        </w:rPr>
        <w:t>5.1.</w:t>
      </w:r>
      <w:r>
        <w:rPr>
          <w:rFonts w:ascii="Arial" w:hAnsi="Arial" w:cs="Arial"/>
          <w:b/>
          <w:sz w:val="20"/>
          <w:szCs w:val="20"/>
        </w:rPr>
        <w:t>2</w:t>
      </w:r>
      <w:r w:rsidRPr="004C7801">
        <w:rPr>
          <w:rFonts w:ascii="Arial" w:hAnsi="Arial" w:cs="Arial"/>
          <w:b/>
          <w:sz w:val="20"/>
          <w:szCs w:val="20"/>
        </w:rPr>
        <w:t xml:space="preserve">. </w:t>
      </w:r>
      <w:r>
        <w:rPr>
          <w:rFonts w:ascii="Arial" w:hAnsi="Arial" w:cs="Arial"/>
          <w:b/>
          <w:sz w:val="20"/>
          <w:szCs w:val="20"/>
        </w:rPr>
        <w:t xml:space="preserve">Documentação referente </w:t>
      </w:r>
      <w:proofErr w:type="gramStart"/>
      <w:r w:rsidR="00173D7D">
        <w:rPr>
          <w:rFonts w:ascii="Arial" w:hAnsi="Arial" w:cs="Arial"/>
          <w:b/>
          <w:sz w:val="20"/>
          <w:szCs w:val="20"/>
        </w:rPr>
        <w:t>a</w:t>
      </w:r>
      <w:proofErr w:type="gramEnd"/>
      <w:r>
        <w:rPr>
          <w:rFonts w:ascii="Arial" w:hAnsi="Arial" w:cs="Arial"/>
          <w:b/>
          <w:sz w:val="20"/>
          <w:szCs w:val="20"/>
        </w:rPr>
        <w:t xml:space="preserve"> regularidade fiscal e trabalhista</w:t>
      </w:r>
      <w:r w:rsidRPr="004C7801">
        <w:rPr>
          <w:rFonts w:ascii="Arial" w:hAnsi="Arial" w:cs="Arial"/>
          <w:b/>
          <w:sz w:val="20"/>
          <w:szCs w:val="20"/>
        </w:rPr>
        <w:t>:</w:t>
      </w:r>
    </w:p>
    <w:p w:rsidR="006D7A17" w:rsidRPr="00B30E0D" w:rsidRDefault="006D7A17" w:rsidP="00D67800">
      <w:pPr>
        <w:ind w:left="284"/>
        <w:jc w:val="both"/>
        <w:rPr>
          <w:rFonts w:ascii="Arial" w:hAnsi="Arial" w:cs="Arial"/>
          <w:sz w:val="20"/>
          <w:szCs w:val="20"/>
        </w:rPr>
      </w:pPr>
    </w:p>
    <w:p w:rsidR="00D053EB" w:rsidRPr="0019474F" w:rsidRDefault="00CF479C" w:rsidP="00CF479C">
      <w:pPr>
        <w:spacing w:line="360" w:lineRule="auto"/>
        <w:ind w:left="567"/>
        <w:jc w:val="both"/>
        <w:rPr>
          <w:rFonts w:ascii="Arial" w:hAnsi="Arial" w:cs="Arial"/>
          <w:sz w:val="20"/>
          <w:szCs w:val="20"/>
        </w:rPr>
      </w:pPr>
      <w:r>
        <w:rPr>
          <w:rFonts w:ascii="Arial" w:hAnsi="Arial" w:cs="Arial"/>
          <w:sz w:val="20"/>
          <w:szCs w:val="20"/>
        </w:rPr>
        <w:t>5.1.2.1.</w:t>
      </w:r>
      <w:r w:rsidR="00D053EB" w:rsidRPr="0019474F">
        <w:rPr>
          <w:rFonts w:ascii="Arial" w:hAnsi="Arial" w:cs="Arial"/>
          <w:sz w:val="20"/>
          <w:szCs w:val="20"/>
        </w:rPr>
        <w:t xml:space="preserve"> </w:t>
      </w:r>
      <w:r w:rsidR="00D053EB">
        <w:rPr>
          <w:rFonts w:ascii="Arial" w:hAnsi="Arial" w:cs="Arial"/>
          <w:sz w:val="20"/>
          <w:szCs w:val="20"/>
        </w:rPr>
        <w:t>Comprovante de Inscrição e de Situação Cadastral, emitido pela Receita Federal do Brasil</w:t>
      </w:r>
      <w:r w:rsidR="008363F9">
        <w:rPr>
          <w:rFonts w:ascii="Arial" w:hAnsi="Arial" w:cs="Arial"/>
          <w:sz w:val="20"/>
          <w:szCs w:val="20"/>
        </w:rPr>
        <w:t>, nos últimos 30 (trinta) dias;</w:t>
      </w:r>
    </w:p>
    <w:p w:rsidR="00D053EB" w:rsidRPr="00B30E0D" w:rsidRDefault="00D053EB" w:rsidP="00CF479C">
      <w:pPr>
        <w:ind w:left="567"/>
        <w:jc w:val="both"/>
        <w:rPr>
          <w:rFonts w:ascii="Arial" w:hAnsi="Arial" w:cs="Arial"/>
          <w:sz w:val="20"/>
          <w:szCs w:val="20"/>
        </w:rPr>
      </w:pPr>
    </w:p>
    <w:p w:rsidR="00D053EB" w:rsidRPr="0019474F" w:rsidRDefault="00CF479C" w:rsidP="00CF479C">
      <w:pPr>
        <w:spacing w:line="276" w:lineRule="auto"/>
        <w:ind w:left="567"/>
        <w:jc w:val="both"/>
        <w:rPr>
          <w:rFonts w:ascii="Arial" w:hAnsi="Arial" w:cs="Arial"/>
          <w:sz w:val="20"/>
          <w:szCs w:val="20"/>
        </w:rPr>
      </w:pPr>
      <w:r>
        <w:rPr>
          <w:rFonts w:ascii="Arial" w:hAnsi="Arial" w:cs="Arial"/>
          <w:sz w:val="20"/>
          <w:szCs w:val="20"/>
        </w:rPr>
        <w:t xml:space="preserve">5.1.2.2. </w:t>
      </w:r>
      <w:r w:rsidR="00FA4873" w:rsidRPr="00FA4873">
        <w:rPr>
          <w:rFonts w:ascii="Arial" w:hAnsi="Arial" w:cs="Arial"/>
          <w:color w:val="000000" w:themeColor="text1"/>
          <w:sz w:val="20"/>
          <w:szCs w:val="20"/>
        </w:rPr>
        <w:t xml:space="preserve">Certidão Negativa de Débitos Relativos aos Tributos Federais e à Dívida Ativa da União, em conformidade com a </w:t>
      </w:r>
      <w:hyperlink r:id="rId10" w:history="1">
        <w:r w:rsidR="00FA4873" w:rsidRPr="00FA4873">
          <w:rPr>
            <w:rStyle w:val="Hyperlink"/>
            <w:rFonts w:ascii="Arial" w:hAnsi="Arial" w:cs="Arial"/>
            <w:color w:val="000000" w:themeColor="text1"/>
            <w:sz w:val="20"/>
            <w:szCs w:val="20"/>
          </w:rPr>
          <w:t xml:space="preserve">Portaria MF nº 358, de </w:t>
        </w:r>
        <w:proofErr w:type="gramStart"/>
        <w:r w:rsidR="00FA4873" w:rsidRPr="00FA4873">
          <w:rPr>
            <w:rStyle w:val="Hyperlink"/>
            <w:rFonts w:ascii="Arial" w:hAnsi="Arial" w:cs="Arial"/>
            <w:color w:val="000000" w:themeColor="text1"/>
            <w:sz w:val="20"/>
            <w:szCs w:val="20"/>
          </w:rPr>
          <w:t>5</w:t>
        </w:r>
        <w:proofErr w:type="gramEnd"/>
        <w:r w:rsidR="00FA4873" w:rsidRPr="00FA4873">
          <w:rPr>
            <w:rStyle w:val="Hyperlink"/>
            <w:rFonts w:ascii="Arial" w:hAnsi="Arial" w:cs="Arial"/>
            <w:color w:val="000000" w:themeColor="text1"/>
            <w:sz w:val="20"/>
            <w:szCs w:val="20"/>
          </w:rPr>
          <w:t xml:space="preserve"> de setembro de 2014</w:t>
        </w:r>
      </w:hyperlink>
      <w:r w:rsidR="00FA4873" w:rsidRPr="00FA4873">
        <w:rPr>
          <w:rFonts w:ascii="Arial" w:hAnsi="Arial" w:cs="Arial"/>
          <w:color w:val="000000" w:themeColor="text1"/>
          <w:sz w:val="20"/>
          <w:szCs w:val="20"/>
        </w:rPr>
        <w:t>.</w:t>
      </w:r>
    </w:p>
    <w:p w:rsidR="00D053EB" w:rsidRPr="0019474F" w:rsidRDefault="00D053EB" w:rsidP="00CF479C">
      <w:pPr>
        <w:spacing w:line="276" w:lineRule="auto"/>
        <w:ind w:left="567"/>
        <w:jc w:val="both"/>
        <w:rPr>
          <w:rFonts w:ascii="Arial" w:hAnsi="Arial" w:cs="Arial"/>
          <w:sz w:val="20"/>
          <w:szCs w:val="20"/>
        </w:rPr>
      </w:pPr>
    </w:p>
    <w:p w:rsidR="00D053EB" w:rsidRPr="0019474F" w:rsidRDefault="00CF479C" w:rsidP="00CF479C">
      <w:pPr>
        <w:spacing w:line="360" w:lineRule="auto"/>
        <w:ind w:left="567"/>
        <w:jc w:val="both"/>
        <w:rPr>
          <w:rFonts w:ascii="Arial" w:hAnsi="Arial" w:cs="Arial"/>
          <w:sz w:val="20"/>
          <w:szCs w:val="20"/>
        </w:rPr>
      </w:pPr>
      <w:r>
        <w:rPr>
          <w:rFonts w:ascii="Arial" w:hAnsi="Arial" w:cs="Arial"/>
          <w:sz w:val="20"/>
          <w:szCs w:val="20"/>
        </w:rPr>
        <w:t>5.1.2.3.</w:t>
      </w:r>
      <w:r w:rsidR="00D053EB" w:rsidRPr="0019474F">
        <w:rPr>
          <w:rFonts w:ascii="Arial" w:hAnsi="Arial" w:cs="Arial"/>
          <w:sz w:val="20"/>
          <w:szCs w:val="20"/>
        </w:rPr>
        <w:t xml:space="preserve"> </w:t>
      </w:r>
      <w:r w:rsidR="00D053EB">
        <w:rPr>
          <w:rFonts w:ascii="Arial" w:hAnsi="Arial" w:cs="Arial"/>
          <w:sz w:val="20"/>
          <w:szCs w:val="20"/>
        </w:rPr>
        <w:t>Comprovante</w:t>
      </w:r>
      <w:r w:rsidR="00D053EB" w:rsidRPr="0019474F">
        <w:rPr>
          <w:rFonts w:ascii="Arial" w:hAnsi="Arial" w:cs="Arial"/>
          <w:sz w:val="20"/>
          <w:szCs w:val="20"/>
        </w:rPr>
        <w:t xml:space="preserve"> de </w:t>
      </w:r>
      <w:r w:rsidR="00D053EB">
        <w:rPr>
          <w:rFonts w:ascii="Arial" w:hAnsi="Arial" w:cs="Arial"/>
          <w:sz w:val="20"/>
          <w:szCs w:val="20"/>
        </w:rPr>
        <w:t>R</w:t>
      </w:r>
      <w:r w:rsidR="00D053EB" w:rsidRPr="0019474F">
        <w:rPr>
          <w:rFonts w:ascii="Arial" w:hAnsi="Arial" w:cs="Arial"/>
          <w:sz w:val="20"/>
          <w:szCs w:val="20"/>
        </w:rPr>
        <w:t xml:space="preserve">egularidade com a Fazenda Estadual mediante </w:t>
      </w:r>
      <w:r w:rsidR="00D053EB">
        <w:rPr>
          <w:rFonts w:ascii="Arial" w:hAnsi="Arial" w:cs="Arial"/>
          <w:sz w:val="20"/>
          <w:szCs w:val="20"/>
        </w:rPr>
        <w:t>C</w:t>
      </w:r>
      <w:r w:rsidR="00D053EB" w:rsidRPr="0019474F">
        <w:rPr>
          <w:rFonts w:ascii="Arial" w:hAnsi="Arial" w:cs="Arial"/>
          <w:sz w:val="20"/>
          <w:szCs w:val="20"/>
        </w:rPr>
        <w:t xml:space="preserve">ertidão </w:t>
      </w:r>
      <w:r w:rsidR="00D053EB">
        <w:rPr>
          <w:rFonts w:ascii="Arial" w:hAnsi="Arial" w:cs="Arial"/>
          <w:sz w:val="20"/>
          <w:szCs w:val="20"/>
        </w:rPr>
        <w:t>E</w:t>
      </w:r>
      <w:r w:rsidR="00D053EB" w:rsidRPr="0019474F">
        <w:rPr>
          <w:rFonts w:ascii="Arial" w:hAnsi="Arial" w:cs="Arial"/>
          <w:sz w:val="20"/>
          <w:szCs w:val="20"/>
        </w:rPr>
        <w:t>mitida pela Fazenda do Estado onde está sediada a empresa;</w:t>
      </w:r>
    </w:p>
    <w:p w:rsidR="00D053EB" w:rsidRPr="0019474F" w:rsidRDefault="00D053EB" w:rsidP="00CF479C">
      <w:pPr>
        <w:spacing w:line="276" w:lineRule="auto"/>
        <w:ind w:left="567"/>
        <w:jc w:val="both"/>
        <w:rPr>
          <w:rFonts w:ascii="Arial" w:hAnsi="Arial" w:cs="Arial"/>
          <w:sz w:val="20"/>
          <w:szCs w:val="20"/>
        </w:rPr>
      </w:pPr>
    </w:p>
    <w:p w:rsidR="00D053EB" w:rsidRPr="0019474F" w:rsidRDefault="00CF479C" w:rsidP="00CF479C">
      <w:pPr>
        <w:spacing w:line="360" w:lineRule="auto"/>
        <w:ind w:left="567"/>
        <w:jc w:val="both"/>
        <w:rPr>
          <w:rFonts w:ascii="Arial" w:hAnsi="Arial" w:cs="Arial"/>
          <w:sz w:val="20"/>
          <w:szCs w:val="20"/>
        </w:rPr>
      </w:pPr>
      <w:r>
        <w:rPr>
          <w:rFonts w:ascii="Arial" w:hAnsi="Arial" w:cs="Arial"/>
          <w:sz w:val="20"/>
          <w:szCs w:val="20"/>
        </w:rPr>
        <w:t xml:space="preserve">5.1.2.4. </w:t>
      </w:r>
      <w:r w:rsidR="00D053EB">
        <w:rPr>
          <w:rFonts w:ascii="Arial" w:hAnsi="Arial" w:cs="Arial"/>
          <w:sz w:val="20"/>
          <w:szCs w:val="20"/>
        </w:rPr>
        <w:t xml:space="preserve">Comprovante de </w:t>
      </w:r>
      <w:r w:rsidR="00D053EB" w:rsidRPr="0019474F">
        <w:rPr>
          <w:rFonts w:ascii="Arial" w:hAnsi="Arial" w:cs="Arial"/>
          <w:sz w:val="20"/>
          <w:szCs w:val="20"/>
        </w:rPr>
        <w:t>regularidade com a Fazenda Municipal mediante certidão emitida pela Fazenda do Município onde está sediada a empresa;</w:t>
      </w:r>
    </w:p>
    <w:p w:rsidR="00D053EB" w:rsidRPr="0019474F" w:rsidRDefault="00D053EB" w:rsidP="00CF479C">
      <w:pPr>
        <w:ind w:left="567"/>
        <w:jc w:val="both"/>
        <w:rPr>
          <w:rFonts w:ascii="Arial" w:hAnsi="Arial" w:cs="Arial"/>
          <w:sz w:val="20"/>
          <w:szCs w:val="20"/>
        </w:rPr>
      </w:pPr>
    </w:p>
    <w:p w:rsidR="00D053EB" w:rsidRPr="002803E4" w:rsidRDefault="00CF479C" w:rsidP="00CF479C">
      <w:pPr>
        <w:spacing w:line="276" w:lineRule="auto"/>
        <w:ind w:left="567"/>
        <w:rPr>
          <w:rFonts w:ascii="Arial" w:hAnsi="Arial" w:cs="Arial"/>
          <w:sz w:val="20"/>
          <w:szCs w:val="20"/>
        </w:rPr>
      </w:pPr>
      <w:r>
        <w:rPr>
          <w:rFonts w:ascii="Arial" w:hAnsi="Arial" w:cs="Arial"/>
          <w:sz w:val="20"/>
          <w:szCs w:val="20"/>
        </w:rPr>
        <w:t>5.1.2.5.</w:t>
      </w:r>
      <w:r w:rsidR="00D053EB" w:rsidRPr="002803E4">
        <w:rPr>
          <w:rFonts w:ascii="Arial" w:hAnsi="Arial" w:cs="Arial"/>
          <w:sz w:val="20"/>
          <w:szCs w:val="20"/>
        </w:rPr>
        <w:t xml:space="preserve"> </w:t>
      </w:r>
      <w:r w:rsidR="00D053EB">
        <w:rPr>
          <w:rFonts w:ascii="Arial" w:hAnsi="Arial" w:cs="Arial"/>
          <w:sz w:val="20"/>
          <w:szCs w:val="20"/>
        </w:rPr>
        <w:t xml:space="preserve">Certificado de Regularidade do FGTS </w:t>
      </w:r>
      <w:r w:rsidR="00AA3E64">
        <w:rPr>
          <w:rFonts w:ascii="Arial" w:hAnsi="Arial" w:cs="Arial"/>
          <w:sz w:val="20"/>
          <w:szCs w:val="20"/>
        </w:rPr>
        <w:t>–</w:t>
      </w:r>
      <w:r w:rsidR="00D053EB">
        <w:rPr>
          <w:rFonts w:ascii="Arial" w:hAnsi="Arial" w:cs="Arial"/>
          <w:sz w:val="20"/>
          <w:szCs w:val="20"/>
        </w:rPr>
        <w:t xml:space="preserve"> CRF</w:t>
      </w:r>
      <w:r w:rsidR="00D053EB" w:rsidRPr="002803E4">
        <w:rPr>
          <w:rFonts w:ascii="Arial" w:hAnsi="Arial" w:cs="Arial"/>
          <w:sz w:val="20"/>
          <w:szCs w:val="20"/>
        </w:rPr>
        <w:t>;</w:t>
      </w:r>
    </w:p>
    <w:p w:rsidR="00D053EB" w:rsidRPr="0019474F" w:rsidRDefault="00D053EB" w:rsidP="00CF479C">
      <w:pPr>
        <w:spacing w:line="276" w:lineRule="auto"/>
        <w:ind w:left="567"/>
        <w:jc w:val="both"/>
        <w:rPr>
          <w:rFonts w:ascii="Arial" w:hAnsi="Arial" w:cs="Arial"/>
          <w:sz w:val="20"/>
          <w:szCs w:val="20"/>
        </w:rPr>
      </w:pPr>
    </w:p>
    <w:p w:rsidR="00D053EB" w:rsidRDefault="00CF479C" w:rsidP="00CF479C">
      <w:pPr>
        <w:spacing w:line="276" w:lineRule="auto"/>
        <w:ind w:left="567"/>
        <w:jc w:val="both"/>
        <w:rPr>
          <w:rFonts w:ascii="Arial" w:hAnsi="Arial" w:cs="Arial"/>
          <w:sz w:val="20"/>
          <w:szCs w:val="20"/>
        </w:rPr>
      </w:pPr>
      <w:r>
        <w:rPr>
          <w:rFonts w:ascii="Arial" w:hAnsi="Arial" w:cs="Arial"/>
          <w:sz w:val="20"/>
          <w:szCs w:val="20"/>
        </w:rPr>
        <w:t>5.1.2.6.</w:t>
      </w:r>
      <w:r w:rsidR="00D053EB" w:rsidRPr="002803E4">
        <w:rPr>
          <w:rFonts w:ascii="Arial" w:hAnsi="Arial" w:cs="Arial"/>
          <w:sz w:val="20"/>
          <w:szCs w:val="20"/>
        </w:rPr>
        <w:t xml:space="preserve"> Certidão Negativa de Débitos Trabalhistas </w:t>
      </w:r>
      <w:r w:rsidR="00D053EB">
        <w:rPr>
          <w:rFonts w:ascii="Arial" w:hAnsi="Arial" w:cs="Arial"/>
          <w:sz w:val="20"/>
          <w:szCs w:val="20"/>
        </w:rPr>
        <w:t>–</w:t>
      </w:r>
      <w:r w:rsidR="00D053EB" w:rsidRPr="002803E4">
        <w:rPr>
          <w:rFonts w:ascii="Arial" w:hAnsi="Arial" w:cs="Arial"/>
          <w:sz w:val="20"/>
          <w:szCs w:val="20"/>
        </w:rPr>
        <w:t xml:space="preserve"> CNDT</w:t>
      </w:r>
      <w:r w:rsidR="00D053EB">
        <w:rPr>
          <w:rFonts w:ascii="Arial" w:hAnsi="Arial" w:cs="Arial"/>
          <w:sz w:val="20"/>
          <w:szCs w:val="20"/>
        </w:rPr>
        <w:t>, emitido pelo Tribunal Superior do Trabalho - TST;</w:t>
      </w:r>
    </w:p>
    <w:p w:rsidR="00CF479C" w:rsidRDefault="00CF479C" w:rsidP="00243A86">
      <w:pPr>
        <w:spacing w:line="360" w:lineRule="auto"/>
        <w:ind w:left="284"/>
        <w:jc w:val="both"/>
        <w:rPr>
          <w:rFonts w:ascii="Arial" w:hAnsi="Arial" w:cs="Arial"/>
          <w:sz w:val="20"/>
          <w:szCs w:val="20"/>
        </w:rPr>
      </w:pPr>
    </w:p>
    <w:p w:rsidR="00601940" w:rsidRPr="004C7801" w:rsidRDefault="00601940" w:rsidP="00601940">
      <w:pPr>
        <w:ind w:left="284"/>
        <w:jc w:val="both"/>
        <w:rPr>
          <w:rFonts w:ascii="Arial" w:hAnsi="Arial" w:cs="Arial"/>
          <w:b/>
          <w:sz w:val="20"/>
          <w:szCs w:val="20"/>
        </w:rPr>
      </w:pPr>
      <w:r w:rsidRPr="004C7801">
        <w:rPr>
          <w:rFonts w:ascii="Arial" w:hAnsi="Arial" w:cs="Arial"/>
          <w:b/>
          <w:sz w:val="20"/>
          <w:szCs w:val="20"/>
        </w:rPr>
        <w:t>5.1.</w:t>
      </w:r>
      <w:r w:rsidR="00501B77">
        <w:rPr>
          <w:rFonts w:ascii="Arial" w:hAnsi="Arial" w:cs="Arial"/>
          <w:b/>
          <w:sz w:val="20"/>
          <w:szCs w:val="20"/>
        </w:rPr>
        <w:t>3</w:t>
      </w:r>
      <w:r w:rsidRPr="004C7801">
        <w:rPr>
          <w:rFonts w:ascii="Arial" w:hAnsi="Arial" w:cs="Arial"/>
          <w:b/>
          <w:sz w:val="20"/>
          <w:szCs w:val="20"/>
        </w:rPr>
        <w:t xml:space="preserve">. </w:t>
      </w:r>
      <w:r>
        <w:rPr>
          <w:rFonts w:ascii="Arial" w:hAnsi="Arial" w:cs="Arial"/>
          <w:b/>
          <w:sz w:val="20"/>
          <w:szCs w:val="20"/>
        </w:rPr>
        <w:t>D</w:t>
      </w:r>
      <w:r w:rsidR="00501B77">
        <w:rPr>
          <w:rFonts w:ascii="Arial" w:hAnsi="Arial" w:cs="Arial"/>
          <w:b/>
          <w:sz w:val="20"/>
          <w:szCs w:val="20"/>
        </w:rPr>
        <w:t xml:space="preserve">ocumentação referente </w:t>
      </w:r>
      <w:proofErr w:type="gramStart"/>
      <w:r w:rsidR="00173D7D">
        <w:rPr>
          <w:rFonts w:ascii="Arial" w:hAnsi="Arial" w:cs="Arial"/>
          <w:b/>
          <w:sz w:val="20"/>
          <w:szCs w:val="20"/>
        </w:rPr>
        <w:t>a</w:t>
      </w:r>
      <w:proofErr w:type="gramEnd"/>
      <w:r w:rsidR="00173D7D">
        <w:rPr>
          <w:rFonts w:ascii="Arial" w:hAnsi="Arial" w:cs="Arial"/>
          <w:b/>
          <w:sz w:val="20"/>
          <w:szCs w:val="20"/>
        </w:rPr>
        <w:t xml:space="preserve"> </w:t>
      </w:r>
      <w:r w:rsidR="00501B77">
        <w:rPr>
          <w:rFonts w:ascii="Arial" w:hAnsi="Arial" w:cs="Arial"/>
          <w:b/>
          <w:sz w:val="20"/>
          <w:szCs w:val="20"/>
        </w:rPr>
        <w:t>qualificação técnica</w:t>
      </w:r>
      <w:r w:rsidRPr="004C7801">
        <w:rPr>
          <w:rFonts w:ascii="Arial" w:hAnsi="Arial" w:cs="Arial"/>
          <w:b/>
          <w:sz w:val="20"/>
          <w:szCs w:val="20"/>
        </w:rPr>
        <w:t>:</w:t>
      </w:r>
    </w:p>
    <w:p w:rsidR="00601940" w:rsidRDefault="00601940" w:rsidP="00D053EB">
      <w:pPr>
        <w:spacing w:line="276" w:lineRule="auto"/>
        <w:ind w:left="284"/>
        <w:jc w:val="both"/>
        <w:rPr>
          <w:rFonts w:ascii="Arial" w:hAnsi="Arial" w:cs="Arial"/>
          <w:sz w:val="20"/>
          <w:szCs w:val="20"/>
        </w:rPr>
      </w:pPr>
    </w:p>
    <w:p w:rsidR="00763646" w:rsidRDefault="00FA61F6" w:rsidP="00DC442F">
      <w:pPr>
        <w:spacing w:line="360" w:lineRule="auto"/>
        <w:ind w:left="567"/>
        <w:jc w:val="both"/>
        <w:rPr>
          <w:rFonts w:ascii="Arial" w:hAnsi="Arial" w:cs="Arial"/>
          <w:sz w:val="20"/>
          <w:szCs w:val="20"/>
        </w:rPr>
      </w:pPr>
      <w:r w:rsidRPr="00763646">
        <w:rPr>
          <w:rFonts w:ascii="Arial" w:hAnsi="Arial" w:cs="Arial"/>
          <w:sz w:val="20"/>
          <w:szCs w:val="20"/>
        </w:rPr>
        <w:t xml:space="preserve">5.1.3.1. </w:t>
      </w:r>
      <w:r w:rsidR="00196077">
        <w:rPr>
          <w:rFonts w:ascii="Arial" w:hAnsi="Arial" w:cs="Arial"/>
          <w:sz w:val="20"/>
        </w:rPr>
        <w:t xml:space="preserve">Certidão de Pessoa Jurídica do </w:t>
      </w:r>
      <w:r w:rsidR="00196077" w:rsidRPr="00763646">
        <w:rPr>
          <w:rFonts w:ascii="Arial" w:hAnsi="Arial" w:cs="Arial"/>
          <w:sz w:val="20"/>
          <w:szCs w:val="20"/>
        </w:rPr>
        <w:t xml:space="preserve">Conselho Regional de Engenharia, Arquitetura e Agronomia </w:t>
      </w:r>
      <w:r w:rsidR="00C37CFC">
        <w:rPr>
          <w:rFonts w:ascii="Arial" w:hAnsi="Arial" w:cs="Arial"/>
          <w:sz w:val="20"/>
          <w:szCs w:val="20"/>
        </w:rPr>
        <w:t xml:space="preserve">- </w:t>
      </w:r>
      <w:r w:rsidR="00196077" w:rsidRPr="00763646">
        <w:rPr>
          <w:rFonts w:ascii="Arial" w:hAnsi="Arial" w:cs="Arial"/>
          <w:sz w:val="20"/>
          <w:szCs w:val="20"/>
        </w:rPr>
        <w:t>CREA</w:t>
      </w:r>
      <w:r w:rsidR="00C37CFC">
        <w:rPr>
          <w:rFonts w:ascii="Arial" w:hAnsi="Arial" w:cs="Arial"/>
          <w:sz w:val="20"/>
          <w:szCs w:val="20"/>
        </w:rPr>
        <w:t xml:space="preserve"> ou no Conselho de Arquitetura e Urbanismo - CAU;</w:t>
      </w:r>
    </w:p>
    <w:p w:rsidR="00DC442F" w:rsidRDefault="00DC442F" w:rsidP="00FA4873">
      <w:pPr>
        <w:ind w:left="567"/>
        <w:jc w:val="both"/>
        <w:rPr>
          <w:rFonts w:ascii="Arial" w:hAnsi="Arial" w:cs="Arial"/>
          <w:sz w:val="20"/>
          <w:szCs w:val="20"/>
        </w:rPr>
      </w:pPr>
    </w:p>
    <w:p w:rsidR="00556F81" w:rsidRPr="00297022" w:rsidRDefault="00F5337C" w:rsidP="006450A0">
      <w:pPr>
        <w:autoSpaceDE w:val="0"/>
        <w:autoSpaceDN w:val="0"/>
        <w:adjustRightInd w:val="0"/>
        <w:ind w:left="567"/>
        <w:jc w:val="both"/>
        <w:rPr>
          <w:rFonts w:ascii="Arial" w:hAnsi="Arial" w:cs="Arial"/>
          <w:sz w:val="20"/>
        </w:rPr>
      </w:pPr>
      <w:r w:rsidRPr="00F5337C">
        <w:rPr>
          <w:rFonts w:ascii="Arial" w:hAnsi="Arial" w:cs="Arial"/>
          <w:color w:val="000000"/>
          <w:sz w:val="20"/>
          <w:szCs w:val="20"/>
        </w:rPr>
        <w:t>5</w:t>
      </w:r>
      <w:r w:rsidR="00AF325F" w:rsidRPr="00F5337C">
        <w:rPr>
          <w:rFonts w:ascii="Arial" w:hAnsi="Arial" w:cs="Arial"/>
          <w:color w:val="000000"/>
          <w:sz w:val="20"/>
          <w:szCs w:val="20"/>
        </w:rPr>
        <w:t>.1.3.</w:t>
      </w:r>
      <w:r w:rsidR="00CE677C">
        <w:rPr>
          <w:rFonts w:ascii="Arial" w:hAnsi="Arial" w:cs="Arial"/>
          <w:color w:val="000000"/>
          <w:sz w:val="20"/>
          <w:szCs w:val="20"/>
        </w:rPr>
        <w:t>2</w:t>
      </w:r>
      <w:r w:rsidR="00AF325F" w:rsidRPr="00F5337C">
        <w:rPr>
          <w:rFonts w:ascii="Arial" w:hAnsi="Arial" w:cs="Arial"/>
          <w:color w:val="000000"/>
          <w:sz w:val="20"/>
          <w:szCs w:val="20"/>
        </w:rPr>
        <w:t>.</w:t>
      </w:r>
      <w:r w:rsidR="00AF325F" w:rsidRPr="00AF325F">
        <w:rPr>
          <w:rFonts w:ascii="Arial" w:hAnsi="Arial" w:cs="Arial"/>
          <w:b/>
          <w:bCs/>
          <w:color w:val="000000"/>
          <w:sz w:val="20"/>
          <w:szCs w:val="20"/>
        </w:rPr>
        <w:t xml:space="preserve"> </w:t>
      </w:r>
      <w:r w:rsidR="00556F81" w:rsidRPr="00F679C3">
        <w:rPr>
          <w:rFonts w:ascii="Arial" w:hAnsi="Arial" w:cs="Arial"/>
          <w:sz w:val="20"/>
        </w:rPr>
        <w:t>Declaração de conhecimento do local da obra, conforme modelo apresentado no “</w:t>
      </w:r>
      <w:r w:rsidR="00556F81" w:rsidRPr="00681EDF">
        <w:rPr>
          <w:rFonts w:ascii="Arial" w:hAnsi="Arial" w:cs="Arial"/>
          <w:b/>
          <w:sz w:val="20"/>
        </w:rPr>
        <w:t>Anexo V</w:t>
      </w:r>
      <w:r w:rsidR="00556F81" w:rsidRPr="00F679C3">
        <w:rPr>
          <w:rFonts w:ascii="Arial" w:hAnsi="Arial" w:cs="Arial"/>
          <w:sz w:val="20"/>
        </w:rPr>
        <w:t>”;</w:t>
      </w:r>
    </w:p>
    <w:p w:rsidR="00AF325F" w:rsidRPr="00AF325F" w:rsidRDefault="00AF325F" w:rsidP="006450A0">
      <w:pPr>
        <w:autoSpaceDE w:val="0"/>
        <w:autoSpaceDN w:val="0"/>
        <w:adjustRightInd w:val="0"/>
        <w:ind w:left="567"/>
        <w:jc w:val="both"/>
        <w:rPr>
          <w:rFonts w:ascii="Arial" w:hAnsi="Arial" w:cs="Arial"/>
          <w:color w:val="000000"/>
          <w:sz w:val="20"/>
          <w:szCs w:val="20"/>
        </w:rPr>
      </w:pPr>
    </w:p>
    <w:p w:rsidR="006450A0" w:rsidRDefault="00F5337C" w:rsidP="006450A0">
      <w:pPr>
        <w:pStyle w:val="CM27"/>
        <w:spacing w:after="0" w:line="360" w:lineRule="auto"/>
        <w:ind w:left="851"/>
        <w:jc w:val="both"/>
        <w:rPr>
          <w:rFonts w:ascii="Arial" w:hAnsi="Arial"/>
          <w:sz w:val="20"/>
        </w:rPr>
      </w:pPr>
      <w:r w:rsidRPr="00F5337C">
        <w:rPr>
          <w:rFonts w:ascii="Arial" w:hAnsi="Arial" w:cs="Arial"/>
          <w:color w:val="000000"/>
          <w:sz w:val="20"/>
          <w:szCs w:val="20"/>
        </w:rPr>
        <w:t>5.1.3.</w:t>
      </w:r>
      <w:r w:rsidR="007C6B0A">
        <w:rPr>
          <w:rFonts w:ascii="Arial" w:hAnsi="Arial" w:cs="Arial"/>
          <w:color w:val="000000"/>
          <w:sz w:val="20"/>
          <w:szCs w:val="20"/>
        </w:rPr>
        <w:t>2</w:t>
      </w:r>
      <w:r w:rsidRPr="00F5337C">
        <w:rPr>
          <w:rFonts w:ascii="Arial" w:hAnsi="Arial" w:cs="Arial"/>
          <w:color w:val="000000"/>
          <w:sz w:val="20"/>
          <w:szCs w:val="20"/>
        </w:rPr>
        <w:t>.1</w:t>
      </w:r>
      <w:r w:rsidR="00AF325F" w:rsidRPr="00F5337C">
        <w:rPr>
          <w:rFonts w:ascii="Arial" w:hAnsi="Arial" w:cs="Arial"/>
          <w:color w:val="000000"/>
          <w:sz w:val="20"/>
          <w:szCs w:val="20"/>
        </w:rPr>
        <w:t>.</w:t>
      </w:r>
      <w:r w:rsidR="00AF325F" w:rsidRPr="00AF325F">
        <w:rPr>
          <w:rFonts w:ascii="Arial" w:hAnsi="Arial" w:cs="Arial"/>
          <w:color w:val="000000"/>
          <w:sz w:val="20"/>
          <w:szCs w:val="20"/>
        </w:rPr>
        <w:t xml:space="preserve"> </w:t>
      </w:r>
      <w:r w:rsidR="006450A0">
        <w:rPr>
          <w:rFonts w:ascii="Arial" w:hAnsi="Arial" w:cs="Arial"/>
          <w:color w:val="000000"/>
          <w:sz w:val="20"/>
          <w:szCs w:val="20"/>
        </w:rPr>
        <w:t>A</w:t>
      </w:r>
      <w:r w:rsidR="00AF325F" w:rsidRPr="00AF325F">
        <w:rPr>
          <w:rFonts w:ascii="Arial" w:hAnsi="Arial" w:cs="Arial"/>
          <w:color w:val="000000"/>
          <w:sz w:val="20"/>
          <w:szCs w:val="20"/>
        </w:rPr>
        <w:t xml:space="preserve">s </w:t>
      </w:r>
      <w:r w:rsidR="00556F81">
        <w:rPr>
          <w:rFonts w:ascii="Arial" w:hAnsi="Arial" w:cs="Arial"/>
          <w:color w:val="000000"/>
          <w:sz w:val="20"/>
          <w:szCs w:val="20"/>
        </w:rPr>
        <w:t xml:space="preserve">licitantes que desejarem efetuar </w:t>
      </w:r>
      <w:r w:rsidR="00AF325F" w:rsidRPr="00AF325F">
        <w:rPr>
          <w:rFonts w:ascii="Arial" w:hAnsi="Arial" w:cs="Arial"/>
          <w:color w:val="000000"/>
          <w:sz w:val="20"/>
          <w:szCs w:val="20"/>
        </w:rPr>
        <w:t xml:space="preserve">visita </w:t>
      </w:r>
      <w:r w:rsidR="00556F81">
        <w:rPr>
          <w:rFonts w:ascii="Arial" w:hAnsi="Arial" w:cs="Arial"/>
          <w:color w:val="000000"/>
          <w:sz w:val="20"/>
          <w:szCs w:val="20"/>
        </w:rPr>
        <w:t>ao loca</w:t>
      </w:r>
      <w:r w:rsidR="00504B84">
        <w:rPr>
          <w:rFonts w:ascii="Arial" w:hAnsi="Arial" w:cs="Arial"/>
          <w:color w:val="000000"/>
          <w:sz w:val="20"/>
          <w:szCs w:val="20"/>
        </w:rPr>
        <w:t>l</w:t>
      </w:r>
      <w:r w:rsidR="006450A0">
        <w:rPr>
          <w:rFonts w:ascii="Arial" w:hAnsi="Arial" w:cs="Arial"/>
          <w:color w:val="000000"/>
          <w:sz w:val="20"/>
          <w:szCs w:val="20"/>
        </w:rPr>
        <w:t xml:space="preserve"> da obra, objeto desta licitação, deverão dirigir-se a</w:t>
      </w:r>
      <w:r w:rsidR="008363F9">
        <w:rPr>
          <w:rFonts w:ascii="Arial" w:hAnsi="Arial" w:cs="Arial"/>
          <w:color w:val="000000"/>
          <w:sz w:val="20"/>
          <w:szCs w:val="20"/>
        </w:rPr>
        <w:t>té a</w:t>
      </w:r>
      <w:r w:rsidR="006450A0">
        <w:rPr>
          <w:rFonts w:ascii="Arial" w:hAnsi="Arial" w:cs="Arial"/>
          <w:color w:val="000000"/>
          <w:sz w:val="20"/>
          <w:szCs w:val="20"/>
        </w:rPr>
        <w:t xml:space="preserve"> </w:t>
      </w:r>
      <w:r w:rsidR="006450A0" w:rsidRPr="00AF325F">
        <w:rPr>
          <w:rFonts w:ascii="Arial" w:hAnsi="Arial" w:cs="Arial"/>
          <w:color w:val="000000"/>
          <w:sz w:val="20"/>
          <w:szCs w:val="20"/>
        </w:rPr>
        <w:t>Secretaria de</w:t>
      </w:r>
      <w:r w:rsidR="006450A0">
        <w:rPr>
          <w:rFonts w:ascii="Arial" w:hAnsi="Arial" w:cs="Arial"/>
          <w:color w:val="000000"/>
          <w:sz w:val="20"/>
          <w:szCs w:val="20"/>
        </w:rPr>
        <w:t xml:space="preserve"> Viação, Obras e Urbanismo</w:t>
      </w:r>
      <w:r w:rsidR="006450A0" w:rsidRPr="00AF325F">
        <w:rPr>
          <w:rFonts w:ascii="Arial" w:hAnsi="Arial" w:cs="Arial"/>
          <w:color w:val="000000"/>
          <w:sz w:val="20"/>
          <w:szCs w:val="20"/>
        </w:rPr>
        <w:t xml:space="preserve"> d</w:t>
      </w:r>
      <w:r w:rsidR="006450A0">
        <w:rPr>
          <w:rFonts w:ascii="Arial" w:hAnsi="Arial" w:cs="Arial"/>
          <w:color w:val="000000"/>
          <w:sz w:val="20"/>
          <w:szCs w:val="20"/>
        </w:rPr>
        <w:t>a Prefeitura de Morro Grande, das 08h00min às 12h00min, de segunda a sexta-feira, para que haja acompanhamento do responsável junto aos locais</w:t>
      </w:r>
      <w:r w:rsidR="006450A0" w:rsidRPr="00724FAC">
        <w:rPr>
          <w:rFonts w:ascii="Arial" w:hAnsi="Arial"/>
          <w:sz w:val="20"/>
        </w:rPr>
        <w:t>.</w:t>
      </w:r>
    </w:p>
    <w:p w:rsidR="00495739" w:rsidRDefault="00495739" w:rsidP="00495739">
      <w:pPr>
        <w:autoSpaceDE w:val="0"/>
        <w:autoSpaceDN w:val="0"/>
        <w:adjustRightInd w:val="0"/>
        <w:ind w:left="567"/>
        <w:jc w:val="both"/>
        <w:rPr>
          <w:rFonts w:ascii="Arial" w:hAnsi="Arial" w:cs="Arial"/>
          <w:sz w:val="20"/>
          <w:szCs w:val="20"/>
        </w:rPr>
      </w:pPr>
    </w:p>
    <w:p w:rsidR="00BF2BE8" w:rsidRDefault="00BF2BE8" w:rsidP="003530CA">
      <w:pPr>
        <w:spacing w:line="360" w:lineRule="auto"/>
        <w:ind w:left="567"/>
        <w:jc w:val="both"/>
        <w:rPr>
          <w:rFonts w:ascii="Arial" w:hAnsi="Arial" w:cs="Arial"/>
          <w:sz w:val="20"/>
          <w:szCs w:val="20"/>
        </w:rPr>
      </w:pPr>
      <w:r>
        <w:rPr>
          <w:rFonts w:ascii="Arial" w:hAnsi="Arial" w:cs="Arial"/>
          <w:sz w:val="20"/>
          <w:szCs w:val="20"/>
        </w:rPr>
        <w:t xml:space="preserve">5.1.3.3. </w:t>
      </w:r>
      <w:r w:rsidRPr="006D7A17">
        <w:rPr>
          <w:rFonts w:ascii="Arial" w:hAnsi="Arial" w:cs="Arial"/>
          <w:color w:val="000000"/>
          <w:sz w:val="20"/>
          <w:szCs w:val="20"/>
        </w:rPr>
        <w:t xml:space="preserve">Comprovação de aptidão da </w:t>
      </w:r>
      <w:r>
        <w:rPr>
          <w:rFonts w:ascii="Arial" w:hAnsi="Arial" w:cs="Arial"/>
          <w:color w:val="000000"/>
          <w:sz w:val="20"/>
          <w:szCs w:val="20"/>
        </w:rPr>
        <w:t>licitante</w:t>
      </w:r>
      <w:r w:rsidRPr="006D7A17">
        <w:rPr>
          <w:rFonts w:ascii="Arial" w:hAnsi="Arial" w:cs="Arial"/>
          <w:color w:val="000000"/>
          <w:sz w:val="20"/>
          <w:szCs w:val="20"/>
        </w:rPr>
        <w:t xml:space="preserve"> proponente por execução de obra </w:t>
      </w:r>
      <w:r>
        <w:rPr>
          <w:rFonts w:ascii="Arial" w:hAnsi="Arial" w:cs="Arial"/>
          <w:color w:val="000000"/>
          <w:sz w:val="20"/>
          <w:szCs w:val="20"/>
        </w:rPr>
        <w:t xml:space="preserve">mediante </w:t>
      </w:r>
      <w:r w:rsidRPr="00C807DA">
        <w:rPr>
          <w:rFonts w:ascii="Arial" w:hAnsi="Arial" w:cs="Arial"/>
          <w:b/>
          <w:bCs/>
          <w:sz w:val="20"/>
          <w:szCs w:val="20"/>
        </w:rPr>
        <w:t>ATESTADO</w:t>
      </w:r>
      <w:r>
        <w:rPr>
          <w:rFonts w:ascii="Arial" w:hAnsi="Arial" w:cs="Arial"/>
          <w:b/>
          <w:bCs/>
          <w:sz w:val="20"/>
          <w:szCs w:val="20"/>
        </w:rPr>
        <w:t>(</w:t>
      </w:r>
      <w:r w:rsidRPr="00C807DA">
        <w:rPr>
          <w:rFonts w:ascii="Arial" w:hAnsi="Arial" w:cs="Arial"/>
          <w:b/>
          <w:bCs/>
          <w:sz w:val="20"/>
          <w:szCs w:val="20"/>
        </w:rPr>
        <w:t>S</w:t>
      </w:r>
      <w:r>
        <w:rPr>
          <w:rFonts w:ascii="Arial" w:hAnsi="Arial" w:cs="Arial"/>
          <w:b/>
          <w:bCs/>
          <w:sz w:val="20"/>
          <w:szCs w:val="20"/>
        </w:rPr>
        <w:t>)</w:t>
      </w:r>
      <w:r w:rsidRPr="00C807DA">
        <w:rPr>
          <w:rFonts w:ascii="Arial" w:hAnsi="Arial" w:cs="Arial"/>
          <w:b/>
          <w:bCs/>
          <w:sz w:val="20"/>
          <w:szCs w:val="20"/>
        </w:rPr>
        <w:t xml:space="preserve"> E/OU </w:t>
      </w:r>
      <w:proofErr w:type="gramStart"/>
      <w:r w:rsidRPr="00C807DA">
        <w:rPr>
          <w:rFonts w:ascii="Arial" w:hAnsi="Arial" w:cs="Arial"/>
          <w:b/>
          <w:bCs/>
          <w:sz w:val="20"/>
          <w:szCs w:val="20"/>
        </w:rPr>
        <w:t>CERTID</w:t>
      </w:r>
      <w:r>
        <w:rPr>
          <w:rFonts w:ascii="Arial" w:hAnsi="Arial" w:cs="Arial"/>
          <w:b/>
          <w:bCs/>
          <w:sz w:val="20"/>
          <w:szCs w:val="20"/>
        </w:rPr>
        <w:t>ÃO(</w:t>
      </w:r>
      <w:proofErr w:type="gramEnd"/>
      <w:r w:rsidRPr="00C807DA">
        <w:rPr>
          <w:rFonts w:ascii="Arial" w:hAnsi="Arial" w:cs="Arial"/>
          <w:b/>
          <w:bCs/>
          <w:sz w:val="20"/>
          <w:szCs w:val="20"/>
        </w:rPr>
        <w:t>ÕES</w:t>
      </w:r>
      <w:r>
        <w:rPr>
          <w:rFonts w:ascii="Arial" w:hAnsi="Arial" w:cs="Arial"/>
          <w:b/>
          <w:bCs/>
          <w:sz w:val="20"/>
          <w:szCs w:val="20"/>
        </w:rPr>
        <w:t>)</w:t>
      </w:r>
      <w:r w:rsidRPr="0078217C">
        <w:rPr>
          <w:rFonts w:ascii="Arial" w:hAnsi="Arial" w:cs="Arial"/>
          <w:bCs/>
          <w:sz w:val="20"/>
          <w:szCs w:val="20"/>
        </w:rPr>
        <w:t>, expedidos por pessoas jurídicas de direito publico ou privado, devidamente registrad</w:t>
      </w:r>
      <w:r>
        <w:rPr>
          <w:rFonts w:ascii="Arial" w:hAnsi="Arial" w:cs="Arial"/>
          <w:bCs/>
          <w:sz w:val="20"/>
          <w:szCs w:val="20"/>
        </w:rPr>
        <w:t>os pelo CREA/CAU, em nome da licitante</w:t>
      </w:r>
      <w:r w:rsidRPr="0078217C">
        <w:rPr>
          <w:rFonts w:ascii="Arial" w:hAnsi="Arial" w:cs="Arial"/>
          <w:bCs/>
          <w:sz w:val="20"/>
          <w:szCs w:val="20"/>
        </w:rPr>
        <w:t>, que comprovem ter executado</w:t>
      </w:r>
      <w:r>
        <w:rPr>
          <w:rFonts w:ascii="Arial" w:hAnsi="Arial" w:cs="Arial"/>
          <w:bCs/>
          <w:sz w:val="20"/>
          <w:szCs w:val="20"/>
        </w:rPr>
        <w:t xml:space="preserve"> </w:t>
      </w:r>
      <w:r w:rsidRPr="00762853">
        <w:rPr>
          <w:rFonts w:ascii="Arial" w:hAnsi="Arial" w:cs="Arial"/>
          <w:sz w:val="20"/>
          <w:szCs w:val="20"/>
        </w:rPr>
        <w:t>a qualquer tempo,</w:t>
      </w:r>
      <w:r>
        <w:rPr>
          <w:rFonts w:ascii="Arial" w:hAnsi="Arial" w:cs="Arial"/>
          <w:sz w:val="20"/>
          <w:szCs w:val="20"/>
        </w:rPr>
        <w:t xml:space="preserve"> </w:t>
      </w:r>
      <w:r w:rsidRPr="00495739">
        <w:rPr>
          <w:rFonts w:ascii="Arial" w:hAnsi="Arial" w:cs="Arial"/>
          <w:sz w:val="20"/>
          <w:szCs w:val="20"/>
        </w:rPr>
        <w:t xml:space="preserve">em uma única obra </w:t>
      </w:r>
      <w:r w:rsidRPr="00762853">
        <w:rPr>
          <w:rFonts w:ascii="Arial" w:hAnsi="Arial" w:cs="Arial"/>
          <w:color w:val="000000"/>
          <w:sz w:val="20"/>
          <w:szCs w:val="20"/>
        </w:rPr>
        <w:t>compatível em características</w:t>
      </w:r>
      <w:r>
        <w:rPr>
          <w:rFonts w:ascii="Arial" w:hAnsi="Arial" w:cs="Arial"/>
          <w:color w:val="000000"/>
          <w:sz w:val="20"/>
          <w:szCs w:val="20"/>
        </w:rPr>
        <w:t xml:space="preserve"> com o objeto deste edital</w:t>
      </w:r>
      <w:r w:rsidR="003530CA">
        <w:rPr>
          <w:rFonts w:ascii="Arial" w:hAnsi="Arial" w:cs="Arial"/>
          <w:color w:val="000000"/>
          <w:sz w:val="20"/>
          <w:szCs w:val="20"/>
        </w:rPr>
        <w:t>.</w:t>
      </w:r>
    </w:p>
    <w:p w:rsidR="00BF2BE8" w:rsidRDefault="00BF2BE8" w:rsidP="003530CA">
      <w:pPr>
        <w:tabs>
          <w:tab w:val="left" w:pos="1701"/>
        </w:tabs>
        <w:ind w:left="1134"/>
        <w:jc w:val="both"/>
        <w:rPr>
          <w:rFonts w:ascii="Arial" w:hAnsi="Arial" w:cs="Arial"/>
          <w:sz w:val="20"/>
          <w:szCs w:val="20"/>
        </w:rPr>
      </w:pPr>
    </w:p>
    <w:p w:rsidR="00BF2BE8" w:rsidRPr="0011308F" w:rsidRDefault="00BF2BE8" w:rsidP="00BF2BE8">
      <w:pPr>
        <w:tabs>
          <w:tab w:val="left" w:pos="1701"/>
        </w:tabs>
        <w:spacing w:line="360" w:lineRule="auto"/>
        <w:ind w:left="1134"/>
        <w:jc w:val="both"/>
        <w:rPr>
          <w:rFonts w:ascii="Arial" w:hAnsi="Arial" w:cs="Arial"/>
          <w:sz w:val="20"/>
          <w:szCs w:val="20"/>
        </w:rPr>
      </w:pPr>
      <w:r w:rsidRPr="0011308F">
        <w:rPr>
          <w:rFonts w:ascii="Arial" w:hAnsi="Arial" w:cs="Arial"/>
          <w:color w:val="000000"/>
          <w:sz w:val="20"/>
          <w:szCs w:val="20"/>
        </w:rPr>
        <w:lastRenderedPageBreak/>
        <w:t>5.1.3.3.</w:t>
      </w:r>
      <w:r w:rsidR="003530CA">
        <w:rPr>
          <w:rFonts w:ascii="Arial" w:hAnsi="Arial" w:cs="Arial"/>
          <w:color w:val="000000"/>
          <w:sz w:val="20"/>
          <w:szCs w:val="20"/>
        </w:rPr>
        <w:t>1</w:t>
      </w:r>
      <w:r w:rsidRPr="0011308F">
        <w:rPr>
          <w:rFonts w:ascii="Arial" w:hAnsi="Arial" w:cs="Arial"/>
          <w:color w:val="000000"/>
          <w:sz w:val="20"/>
          <w:szCs w:val="20"/>
        </w:rPr>
        <w:t>. Será admitida a comprovação de aptidão através de certidões ou atestados de obras ou serviços similares de complexidade tecnológica e operacional equivalente ou superior.</w:t>
      </w:r>
    </w:p>
    <w:p w:rsidR="004F06CA" w:rsidRDefault="004F06CA" w:rsidP="00051CDC">
      <w:pPr>
        <w:ind w:left="567"/>
        <w:jc w:val="both"/>
        <w:rPr>
          <w:rFonts w:ascii="Arial" w:hAnsi="Arial" w:cs="Arial"/>
          <w:sz w:val="20"/>
          <w:szCs w:val="20"/>
        </w:rPr>
      </w:pPr>
    </w:p>
    <w:p w:rsidR="004F06CA" w:rsidRPr="002E4A81" w:rsidRDefault="004F06CA" w:rsidP="004F06CA">
      <w:pPr>
        <w:spacing w:line="360" w:lineRule="auto"/>
        <w:ind w:left="567"/>
        <w:jc w:val="both"/>
        <w:rPr>
          <w:rFonts w:ascii="Arial" w:hAnsi="Arial" w:cs="Arial"/>
          <w:sz w:val="20"/>
        </w:rPr>
      </w:pPr>
      <w:r>
        <w:rPr>
          <w:rFonts w:ascii="Arial" w:hAnsi="Arial" w:cs="Arial"/>
          <w:sz w:val="20"/>
          <w:szCs w:val="20"/>
        </w:rPr>
        <w:t xml:space="preserve">5.1.3.4. </w:t>
      </w:r>
      <w:r w:rsidRPr="006D7A17">
        <w:rPr>
          <w:rFonts w:ascii="Arial" w:hAnsi="Arial" w:cs="Arial"/>
          <w:sz w:val="20"/>
          <w:szCs w:val="20"/>
        </w:rPr>
        <w:t xml:space="preserve">Demonstração de capacitação técnico-profissional através de comprovação que </w:t>
      </w:r>
      <w:r>
        <w:rPr>
          <w:rFonts w:ascii="Arial" w:hAnsi="Arial" w:cs="Arial"/>
          <w:sz w:val="20"/>
          <w:szCs w:val="20"/>
        </w:rPr>
        <w:t>a licitante</w:t>
      </w:r>
      <w:r w:rsidRPr="006D7A17">
        <w:rPr>
          <w:rFonts w:ascii="Arial" w:hAnsi="Arial" w:cs="Arial"/>
          <w:sz w:val="20"/>
          <w:szCs w:val="20"/>
        </w:rPr>
        <w:t xml:space="preserve"> possui em seu quadro permanente, na data prevista para entrega da proposta, </w:t>
      </w:r>
      <w:r w:rsidRPr="00870140">
        <w:rPr>
          <w:rFonts w:ascii="Arial" w:hAnsi="Arial" w:cs="Arial"/>
          <w:b/>
          <w:sz w:val="20"/>
          <w:szCs w:val="20"/>
          <w:u w:val="single"/>
        </w:rPr>
        <w:t>Engenheiro Civil ou Arquiteto</w:t>
      </w:r>
      <w:r w:rsidRPr="006D7A17">
        <w:rPr>
          <w:rFonts w:ascii="Arial" w:hAnsi="Arial" w:cs="Arial"/>
          <w:sz w:val="20"/>
          <w:szCs w:val="20"/>
        </w:rPr>
        <w:t>, detentor</w:t>
      </w:r>
      <w:r>
        <w:rPr>
          <w:rFonts w:ascii="Arial" w:hAnsi="Arial" w:cs="Arial"/>
          <w:sz w:val="20"/>
          <w:szCs w:val="20"/>
        </w:rPr>
        <w:t>es</w:t>
      </w:r>
      <w:r w:rsidRPr="006D7A17">
        <w:rPr>
          <w:rFonts w:ascii="Arial" w:hAnsi="Arial" w:cs="Arial"/>
          <w:sz w:val="20"/>
          <w:szCs w:val="20"/>
        </w:rPr>
        <w:t xml:space="preserve"> de </w:t>
      </w:r>
      <w:r w:rsidRPr="002F0177">
        <w:rPr>
          <w:rFonts w:ascii="Arial" w:hAnsi="Arial" w:cs="Arial"/>
          <w:b/>
          <w:sz w:val="20"/>
          <w:szCs w:val="20"/>
        </w:rPr>
        <w:t>CERTIDÃO DE ACERVO TÉCNICO (CAT)</w:t>
      </w:r>
      <w:r w:rsidRPr="006D7A17">
        <w:rPr>
          <w:rFonts w:ascii="Arial" w:hAnsi="Arial" w:cs="Arial"/>
          <w:sz w:val="20"/>
          <w:szCs w:val="20"/>
        </w:rPr>
        <w:t xml:space="preserve"> </w:t>
      </w:r>
      <w:r w:rsidRPr="0008688D">
        <w:rPr>
          <w:rFonts w:ascii="Arial" w:hAnsi="Arial" w:cs="Arial"/>
          <w:b/>
          <w:sz w:val="20"/>
          <w:szCs w:val="20"/>
        </w:rPr>
        <w:t>expedido pelo CREA/CAU</w:t>
      </w:r>
      <w:r w:rsidRPr="006D7A17">
        <w:rPr>
          <w:rFonts w:ascii="Arial" w:hAnsi="Arial" w:cs="Arial"/>
          <w:sz w:val="20"/>
          <w:szCs w:val="20"/>
        </w:rPr>
        <w:t xml:space="preserve">, </w:t>
      </w:r>
      <w:r>
        <w:rPr>
          <w:rFonts w:ascii="Arial" w:hAnsi="Arial" w:cs="Arial"/>
          <w:sz w:val="20"/>
          <w:szCs w:val="20"/>
        </w:rPr>
        <w:t xml:space="preserve">acompanhada pelo </w:t>
      </w:r>
      <w:r w:rsidRPr="00C807DA">
        <w:rPr>
          <w:rFonts w:ascii="Arial" w:hAnsi="Arial" w:cs="Arial"/>
          <w:b/>
          <w:bCs/>
          <w:sz w:val="20"/>
          <w:szCs w:val="20"/>
        </w:rPr>
        <w:t>ATESTADO</w:t>
      </w:r>
      <w:r>
        <w:rPr>
          <w:rFonts w:ascii="Arial" w:hAnsi="Arial" w:cs="Arial"/>
          <w:b/>
          <w:bCs/>
          <w:sz w:val="20"/>
          <w:szCs w:val="20"/>
        </w:rPr>
        <w:t>(</w:t>
      </w:r>
      <w:r w:rsidRPr="00C807DA">
        <w:rPr>
          <w:rFonts w:ascii="Arial" w:hAnsi="Arial" w:cs="Arial"/>
          <w:b/>
          <w:bCs/>
          <w:sz w:val="20"/>
          <w:szCs w:val="20"/>
        </w:rPr>
        <w:t>S</w:t>
      </w:r>
      <w:r>
        <w:rPr>
          <w:rFonts w:ascii="Arial" w:hAnsi="Arial" w:cs="Arial"/>
          <w:b/>
          <w:bCs/>
          <w:sz w:val="20"/>
          <w:szCs w:val="20"/>
        </w:rPr>
        <w:t>)</w:t>
      </w:r>
      <w:r w:rsidRPr="00C807DA">
        <w:rPr>
          <w:rFonts w:ascii="Arial" w:hAnsi="Arial" w:cs="Arial"/>
          <w:b/>
          <w:bCs/>
          <w:sz w:val="20"/>
          <w:szCs w:val="20"/>
        </w:rPr>
        <w:t xml:space="preserve"> E/OU </w:t>
      </w:r>
      <w:proofErr w:type="gramStart"/>
      <w:r w:rsidRPr="00C807DA">
        <w:rPr>
          <w:rFonts w:ascii="Arial" w:hAnsi="Arial" w:cs="Arial"/>
          <w:b/>
          <w:bCs/>
          <w:sz w:val="20"/>
          <w:szCs w:val="20"/>
        </w:rPr>
        <w:t>CERTID</w:t>
      </w:r>
      <w:r>
        <w:rPr>
          <w:rFonts w:ascii="Arial" w:hAnsi="Arial" w:cs="Arial"/>
          <w:b/>
          <w:bCs/>
          <w:sz w:val="20"/>
          <w:szCs w:val="20"/>
        </w:rPr>
        <w:t>ÃO(</w:t>
      </w:r>
      <w:proofErr w:type="gramEnd"/>
      <w:r w:rsidRPr="00C807DA">
        <w:rPr>
          <w:rFonts w:ascii="Arial" w:hAnsi="Arial" w:cs="Arial"/>
          <w:b/>
          <w:bCs/>
          <w:sz w:val="20"/>
          <w:szCs w:val="20"/>
        </w:rPr>
        <w:t>ÕES</w:t>
      </w:r>
      <w:r>
        <w:rPr>
          <w:rFonts w:ascii="Arial" w:hAnsi="Arial" w:cs="Arial"/>
          <w:b/>
          <w:bCs/>
          <w:sz w:val="20"/>
          <w:szCs w:val="20"/>
        </w:rPr>
        <w:t>),</w:t>
      </w:r>
      <w:r>
        <w:rPr>
          <w:rFonts w:ascii="Century Gothic" w:hAnsi="Century Gothic" w:cs="Arial"/>
          <w:bCs/>
          <w:color w:val="000000"/>
          <w:sz w:val="16"/>
          <w:szCs w:val="16"/>
        </w:rPr>
        <w:t xml:space="preserve"> </w:t>
      </w:r>
      <w:r w:rsidRPr="002E4A81">
        <w:rPr>
          <w:rFonts w:ascii="Arial" w:hAnsi="Arial" w:cs="Arial"/>
          <w:sz w:val="20"/>
        </w:rPr>
        <w:t xml:space="preserve">por execução de obras ou serviços de características semelhantes ao do objeto deste Edital, nos termos do </w:t>
      </w:r>
      <w:r>
        <w:rPr>
          <w:rFonts w:ascii="Arial" w:hAnsi="Arial" w:cs="Arial"/>
          <w:sz w:val="20"/>
        </w:rPr>
        <w:t xml:space="preserve">§ 1º, </w:t>
      </w:r>
      <w:r w:rsidRPr="002E4A81">
        <w:rPr>
          <w:rFonts w:ascii="Arial" w:hAnsi="Arial" w:cs="Arial"/>
          <w:sz w:val="20"/>
        </w:rPr>
        <w:t>inciso I do art. 30, da Lei n° 8.666/93</w:t>
      </w:r>
      <w:r>
        <w:rPr>
          <w:rFonts w:ascii="Arial" w:hAnsi="Arial" w:cs="Arial"/>
          <w:sz w:val="20"/>
        </w:rPr>
        <w:t>.</w:t>
      </w:r>
    </w:p>
    <w:p w:rsidR="004F06CA" w:rsidRDefault="004F06CA" w:rsidP="00951BB9">
      <w:pPr>
        <w:ind w:left="567"/>
        <w:jc w:val="both"/>
        <w:rPr>
          <w:rFonts w:ascii="Arial" w:hAnsi="Arial" w:cs="Arial"/>
          <w:sz w:val="20"/>
          <w:szCs w:val="20"/>
        </w:rPr>
      </w:pPr>
    </w:p>
    <w:p w:rsidR="00F655C3" w:rsidRDefault="00F655C3" w:rsidP="00870140">
      <w:pPr>
        <w:autoSpaceDE w:val="0"/>
        <w:autoSpaceDN w:val="0"/>
        <w:adjustRightInd w:val="0"/>
        <w:ind w:left="567"/>
        <w:jc w:val="both"/>
        <w:rPr>
          <w:rFonts w:ascii="Arial" w:hAnsi="Arial" w:cs="Arial"/>
          <w:b/>
          <w:sz w:val="20"/>
          <w:szCs w:val="20"/>
        </w:rPr>
      </w:pPr>
      <w:r>
        <w:rPr>
          <w:rFonts w:ascii="Arial" w:hAnsi="Arial" w:cs="Arial"/>
          <w:sz w:val="20"/>
          <w:szCs w:val="20"/>
        </w:rPr>
        <w:t xml:space="preserve">5.1.3.5. Além dos documentos elencados 5.1.3.4. </w:t>
      </w:r>
      <w:proofErr w:type="gramStart"/>
      <w:r>
        <w:rPr>
          <w:rFonts w:ascii="Arial" w:hAnsi="Arial" w:cs="Arial"/>
          <w:sz w:val="20"/>
          <w:szCs w:val="20"/>
        </w:rPr>
        <w:t>a</w:t>
      </w:r>
      <w:proofErr w:type="gramEnd"/>
      <w:r>
        <w:rPr>
          <w:rFonts w:ascii="Arial" w:hAnsi="Arial" w:cs="Arial"/>
          <w:sz w:val="20"/>
          <w:szCs w:val="20"/>
        </w:rPr>
        <w:t xml:space="preserve"> licitante deverá </w:t>
      </w:r>
      <w:r w:rsidRPr="006D7A17">
        <w:rPr>
          <w:rFonts w:ascii="Arial" w:hAnsi="Arial" w:cs="Arial"/>
          <w:sz w:val="20"/>
          <w:szCs w:val="20"/>
        </w:rPr>
        <w:t>juntar para tais comprovações os seguintes documentos</w:t>
      </w:r>
      <w:r w:rsidRPr="00785AEB">
        <w:rPr>
          <w:rFonts w:ascii="Arial" w:hAnsi="Arial" w:cs="Arial"/>
          <w:sz w:val="20"/>
          <w:szCs w:val="20"/>
        </w:rPr>
        <w:t>, conforme o caso:</w:t>
      </w:r>
    </w:p>
    <w:p w:rsidR="00F655C3" w:rsidRDefault="00F655C3" w:rsidP="003039CB">
      <w:pPr>
        <w:autoSpaceDE w:val="0"/>
        <w:autoSpaceDN w:val="0"/>
        <w:adjustRightInd w:val="0"/>
        <w:ind w:left="851"/>
        <w:jc w:val="both"/>
        <w:rPr>
          <w:rFonts w:ascii="Arial" w:hAnsi="Arial" w:cs="Arial"/>
          <w:b/>
          <w:sz w:val="20"/>
          <w:szCs w:val="20"/>
        </w:rPr>
      </w:pPr>
    </w:p>
    <w:p w:rsidR="00F655C3" w:rsidRDefault="00F655C3" w:rsidP="00400C68">
      <w:pPr>
        <w:autoSpaceDE w:val="0"/>
        <w:autoSpaceDN w:val="0"/>
        <w:adjustRightInd w:val="0"/>
        <w:ind w:left="1134"/>
        <w:jc w:val="both"/>
        <w:rPr>
          <w:rFonts w:ascii="Arial" w:hAnsi="Arial" w:cs="Arial"/>
          <w:sz w:val="20"/>
          <w:szCs w:val="20"/>
        </w:rPr>
      </w:pPr>
      <w:r w:rsidRPr="006B1279">
        <w:rPr>
          <w:rFonts w:ascii="Arial" w:hAnsi="Arial" w:cs="Arial"/>
          <w:sz w:val="20"/>
          <w:szCs w:val="20"/>
        </w:rPr>
        <w:t>a)</w:t>
      </w:r>
      <w:r w:rsidRPr="00785AEB">
        <w:rPr>
          <w:rFonts w:ascii="Arial" w:hAnsi="Arial" w:cs="Arial"/>
          <w:sz w:val="20"/>
          <w:szCs w:val="20"/>
        </w:rPr>
        <w:t xml:space="preserve"> </w:t>
      </w:r>
      <w:r w:rsidRPr="00785AEB">
        <w:rPr>
          <w:rFonts w:ascii="Arial" w:hAnsi="Arial" w:cs="Arial"/>
          <w:b/>
          <w:sz w:val="20"/>
          <w:szCs w:val="20"/>
        </w:rPr>
        <w:t>sócio:</w:t>
      </w:r>
      <w:r w:rsidRPr="00785AEB">
        <w:rPr>
          <w:rFonts w:ascii="Arial" w:hAnsi="Arial" w:cs="Arial"/>
          <w:sz w:val="20"/>
          <w:szCs w:val="20"/>
        </w:rPr>
        <w:t xml:space="preserve"> contrato social e sua última alteração;</w:t>
      </w:r>
    </w:p>
    <w:p w:rsidR="00F655C3" w:rsidRPr="00785AEB" w:rsidRDefault="00F655C3" w:rsidP="00400C68">
      <w:pPr>
        <w:autoSpaceDE w:val="0"/>
        <w:autoSpaceDN w:val="0"/>
        <w:adjustRightInd w:val="0"/>
        <w:ind w:left="1134"/>
        <w:jc w:val="both"/>
        <w:rPr>
          <w:rFonts w:ascii="Arial" w:hAnsi="Arial" w:cs="Arial"/>
          <w:sz w:val="20"/>
          <w:szCs w:val="20"/>
        </w:rPr>
      </w:pPr>
    </w:p>
    <w:p w:rsidR="00F655C3" w:rsidRDefault="00F655C3" w:rsidP="00400C68">
      <w:pPr>
        <w:autoSpaceDE w:val="0"/>
        <w:autoSpaceDN w:val="0"/>
        <w:adjustRightInd w:val="0"/>
        <w:ind w:left="1134"/>
        <w:jc w:val="both"/>
        <w:rPr>
          <w:rFonts w:ascii="Arial" w:hAnsi="Arial" w:cs="Arial"/>
          <w:sz w:val="20"/>
          <w:szCs w:val="20"/>
        </w:rPr>
      </w:pPr>
      <w:r w:rsidRPr="006B1279">
        <w:rPr>
          <w:rFonts w:ascii="Arial" w:hAnsi="Arial" w:cs="Arial"/>
          <w:sz w:val="20"/>
          <w:szCs w:val="20"/>
        </w:rPr>
        <w:t>b)</w:t>
      </w:r>
      <w:r w:rsidRPr="00785AEB">
        <w:rPr>
          <w:rFonts w:ascii="Arial" w:hAnsi="Arial" w:cs="Arial"/>
          <w:sz w:val="20"/>
          <w:szCs w:val="20"/>
        </w:rPr>
        <w:t xml:space="preserve"> </w:t>
      </w:r>
      <w:r w:rsidRPr="00785AEB">
        <w:rPr>
          <w:rFonts w:ascii="Arial" w:hAnsi="Arial" w:cs="Arial"/>
          <w:b/>
          <w:sz w:val="20"/>
          <w:szCs w:val="20"/>
        </w:rPr>
        <w:t>diretor:</w:t>
      </w:r>
      <w:r w:rsidRPr="00785AEB">
        <w:rPr>
          <w:rFonts w:ascii="Arial" w:hAnsi="Arial" w:cs="Arial"/>
          <w:sz w:val="20"/>
          <w:szCs w:val="20"/>
        </w:rPr>
        <w:t xml:space="preserve"> estatuto social e ata de eleição devidamente publicada na imprensa, em se tratando de sociedade anônima;</w:t>
      </w:r>
    </w:p>
    <w:p w:rsidR="00F655C3" w:rsidRPr="00785AEB" w:rsidRDefault="00F655C3" w:rsidP="00400C68">
      <w:pPr>
        <w:autoSpaceDE w:val="0"/>
        <w:autoSpaceDN w:val="0"/>
        <w:adjustRightInd w:val="0"/>
        <w:ind w:left="1134"/>
        <w:jc w:val="both"/>
        <w:rPr>
          <w:rFonts w:ascii="Arial" w:hAnsi="Arial" w:cs="Arial"/>
          <w:sz w:val="20"/>
          <w:szCs w:val="20"/>
        </w:rPr>
      </w:pPr>
    </w:p>
    <w:p w:rsidR="00F655C3" w:rsidRDefault="00F655C3" w:rsidP="00400C68">
      <w:pPr>
        <w:autoSpaceDE w:val="0"/>
        <w:autoSpaceDN w:val="0"/>
        <w:adjustRightInd w:val="0"/>
        <w:ind w:left="1134"/>
        <w:jc w:val="both"/>
        <w:rPr>
          <w:rFonts w:ascii="Arial" w:hAnsi="Arial" w:cs="Arial"/>
          <w:sz w:val="20"/>
          <w:szCs w:val="20"/>
        </w:rPr>
      </w:pPr>
      <w:r w:rsidRPr="006B1279">
        <w:rPr>
          <w:rFonts w:ascii="Arial" w:hAnsi="Arial" w:cs="Arial"/>
          <w:sz w:val="20"/>
          <w:szCs w:val="20"/>
        </w:rPr>
        <w:t>c)</w:t>
      </w:r>
      <w:r w:rsidRPr="00785AEB">
        <w:rPr>
          <w:rFonts w:ascii="Arial" w:hAnsi="Arial" w:cs="Arial"/>
          <w:sz w:val="20"/>
          <w:szCs w:val="20"/>
        </w:rPr>
        <w:t xml:space="preserve"> </w:t>
      </w:r>
      <w:r w:rsidRPr="00785AEB">
        <w:rPr>
          <w:rFonts w:ascii="Arial" w:hAnsi="Arial" w:cs="Arial"/>
          <w:b/>
          <w:sz w:val="20"/>
          <w:szCs w:val="20"/>
        </w:rPr>
        <w:t>empregado permanente da empresa:</w:t>
      </w:r>
      <w:r w:rsidRPr="00785AEB">
        <w:rPr>
          <w:rFonts w:ascii="Arial" w:hAnsi="Arial" w:cs="Arial"/>
          <w:sz w:val="20"/>
          <w:szCs w:val="20"/>
        </w:rPr>
        <w:t xml:space="preserve"> contrato de trabalho por tempo indeterminado ou qualquer documento comprobatório de vínculo empregatício previsto na legislação de regência da matéria;</w:t>
      </w:r>
    </w:p>
    <w:p w:rsidR="00F655C3" w:rsidRPr="00785AEB" w:rsidRDefault="00F655C3" w:rsidP="00400C68">
      <w:pPr>
        <w:autoSpaceDE w:val="0"/>
        <w:autoSpaceDN w:val="0"/>
        <w:adjustRightInd w:val="0"/>
        <w:ind w:left="1134"/>
        <w:jc w:val="both"/>
        <w:rPr>
          <w:rFonts w:ascii="Arial" w:hAnsi="Arial" w:cs="Arial"/>
          <w:sz w:val="20"/>
          <w:szCs w:val="20"/>
        </w:rPr>
      </w:pPr>
    </w:p>
    <w:p w:rsidR="00F655C3" w:rsidRDefault="00F655C3" w:rsidP="00400C68">
      <w:pPr>
        <w:spacing w:line="200" w:lineRule="exact"/>
        <w:ind w:left="1134"/>
        <w:jc w:val="both"/>
        <w:rPr>
          <w:rFonts w:ascii="Arial" w:hAnsi="Arial" w:cs="Arial"/>
          <w:sz w:val="20"/>
          <w:szCs w:val="20"/>
        </w:rPr>
      </w:pPr>
      <w:r w:rsidRPr="006B1279">
        <w:rPr>
          <w:rFonts w:ascii="Arial" w:hAnsi="Arial" w:cs="Arial"/>
          <w:sz w:val="20"/>
          <w:szCs w:val="20"/>
        </w:rPr>
        <w:t>d)</w:t>
      </w:r>
      <w:r w:rsidRPr="00785AEB">
        <w:rPr>
          <w:rFonts w:ascii="Arial" w:hAnsi="Arial" w:cs="Arial"/>
          <w:sz w:val="20"/>
          <w:szCs w:val="20"/>
        </w:rPr>
        <w:t xml:space="preserve"> </w:t>
      </w:r>
      <w:r w:rsidRPr="00785AEB">
        <w:rPr>
          <w:rFonts w:ascii="Arial" w:hAnsi="Arial" w:cs="Arial"/>
          <w:b/>
          <w:sz w:val="20"/>
          <w:szCs w:val="20"/>
        </w:rPr>
        <w:t>responsável técnico:</w:t>
      </w:r>
      <w:r w:rsidRPr="00785AEB">
        <w:rPr>
          <w:rFonts w:ascii="Arial" w:hAnsi="Arial" w:cs="Arial"/>
          <w:sz w:val="20"/>
          <w:szCs w:val="20"/>
        </w:rPr>
        <w:t xml:space="preserve"> certidão de registro de pessoa jurídica no CREA/CAU</w:t>
      </w:r>
      <w:r>
        <w:rPr>
          <w:rFonts w:ascii="Arial" w:hAnsi="Arial" w:cs="Arial"/>
          <w:sz w:val="20"/>
          <w:szCs w:val="20"/>
        </w:rPr>
        <w:t>;</w:t>
      </w:r>
    </w:p>
    <w:p w:rsidR="00F655C3" w:rsidRPr="00785AEB" w:rsidRDefault="00F655C3" w:rsidP="00400C68">
      <w:pPr>
        <w:spacing w:line="200" w:lineRule="exact"/>
        <w:ind w:left="1134"/>
        <w:jc w:val="both"/>
        <w:rPr>
          <w:rFonts w:ascii="Arial" w:hAnsi="Arial" w:cs="Arial"/>
          <w:color w:val="FF0000"/>
          <w:sz w:val="20"/>
          <w:szCs w:val="20"/>
        </w:rPr>
      </w:pPr>
    </w:p>
    <w:p w:rsidR="00F655C3" w:rsidRPr="00785AEB" w:rsidRDefault="00F655C3" w:rsidP="00400C68">
      <w:pPr>
        <w:autoSpaceDE w:val="0"/>
        <w:autoSpaceDN w:val="0"/>
        <w:adjustRightInd w:val="0"/>
        <w:spacing w:line="200" w:lineRule="exact"/>
        <w:ind w:left="1134"/>
        <w:jc w:val="both"/>
        <w:rPr>
          <w:rFonts w:ascii="Arial" w:hAnsi="Arial" w:cs="Arial"/>
          <w:b/>
          <w:color w:val="000000"/>
          <w:sz w:val="20"/>
          <w:szCs w:val="20"/>
        </w:rPr>
      </w:pPr>
      <w:r w:rsidRPr="006B1279">
        <w:rPr>
          <w:rFonts w:ascii="Arial" w:hAnsi="Arial" w:cs="Arial"/>
          <w:color w:val="000000"/>
          <w:sz w:val="20"/>
          <w:szCs w:val="20"/>
        </w:rPr>
        <w:t>e)</w:t>
      </w:r>
      <w:r w:rsidRPr="00785AEB">
        <w:rPr>
          <w:rFonts w:ascii="Arial" w:hAnsi="Arial" w:cs="Arial"/>
          <w:b/>
          <w:color w:val="000000"/>
          <w:sz w:val="20"/>
          <w:szCs w:val="20"/>
        </w:rPr>
        <w:t xml:space="preserve"> outra forma de comprovação, </w:t>
      </w:r>
      <w:r w:rsidRPr="00785AEB">
        <w:rPr>
          <w:rFonts w:ascii="Arial" w:hAnsi="Arial" w:cs="Arial"/>
          <w:color w:val="000000"/>
          <w:sz w:val="20"/>
          <w:szCs w:val="20"/>
        </w:rPr>
        <w:t>desde que devidamente prevista pela legislação vigente.</w:t>
      </w:r>
    </w:p>
    <w:p w:rsidR="00F655C3" w:rsidRPr="006D7A17" w:rsidRDefault="00F655C3" w:rsidP="00F655C3">
      <w:pPr>
        <w:spacing w:line="276" w:lineRule="auto"/>
        <w:ind w:left="567"/>
        <w:jc w:val="both"/>
        <w:rPr>
          <w:rFonts w:ascii="Arial" w:hAnsi="Arial" w:cs="Arial"/>
          <w:sz w:val="20"/>
          <w:szCs w:val="20"/>
        </w:rPr>
      </w:pPr>
    </w:p>
    <w:p w:rsidR="00F655C3" w:rsidRDefault="00F655C3" w:rsidP="00870140">
      <w:pPr>
        <w:spacing w:after="240" w:line="360" w:lineRule="auto"/>
        <w:ind w:left="1134"/>
        <w:jc w:val="both"/>
        <w:rPr>
          <w:rFonts w:ascii="Arial" w:hAnsi="Arial" w:cs="Arial"/>
          <w:sz w:val="20"/>
          <w:szCs w:val="20"/>
        </w:rPr>
      </w:pPr>
      <w:r>
        <w:rPr>
          <w:rFonts w:ascii="Arial" w:hAnsi="Arial" w:cs="Arial"/>
          <w:sz w:val="20"/>
          <w:szCs w:val="20"/>
        </w:rPr>
        <w:t xml:space="preserve">Nota: </w:t>
      </w:r>
      <w:r w:rsidRPr="00360697">
        <w:rPr>
          <w:rFonts w:ascii="Arial" w:hAnsi="Arial" w:cs="Arial"/>
          <w:sz w:val="20"/>
          <w:szCs w:val="20"/>
        </w:rPr>
        <w:t>Será exigida a permanência, na obra, deste</w:t>
      </w:r>
      <w:r w:rsidR="005D32BC">
        <w:rPr>
          <w:rFonts w:ascii="Arial" w:hAnsi="Arial" w:cs="Arial"/>
          <w:sz w:val="20"/>
          <w:szCs w:val="20"/>
        </w:rPr>
        <w:t>s</w:t>
      </w:r>
      <w:r w:rsidRPr="00360697">
        <w:rPr>
          <w:rFonts w:ascii="Arial" w:hAnsi="Arial" w:cs="Arial"/>
          <w:sz w:val="20"/>
          <w:szCs w:val="20"/>
        </w:rPr>
        <w:t xml:space="preserve"> </w:t>
      </w:r>
      <w:r>
        <w:rPr>
          <w:rFonts w:ascii="Arial" w:hAnsi="Arial" w:cs="Arial"/>
          <w:sz w:val="20"/>
          <w:szCs w:val="20"/>
        </w:rPr>
        <w:t>profissiona</w:t>
      </w:r>
      <w:r w:rsidR="005D32BC">
        <w:rPr>
          <w:rFonts w:ascii="Arial" w:hAnsi="Arial" w:cs="Arial"/>
          <w:sz w:val="20"/>
          <w:szCs w:val="20"/>
        </w:rPr>
        <w:t>is</w:t>
      </w:r>
      <w:r w:rsidRPr="00360697">
        <w:rPr>
          <w:rFonts w:ascii="Arial" w:hAnsi="Arial" w:cs="Arial"/>
          <w:sz w:val="20"/>
          <w:szCs w:val="20"/>
        </w:rPr>
        <w:t xml:space="preserve">, indicado pela </w:t>
      </w:r>
      <w:r>
        <w:rPr>
          <w:rFonts w:ascii="Arial" w:hAnsi="Arial" w:cs="Arial"/>
          <w:sz w:val="20"/>
          <w:szCs w:val="20"/>
        </w:rPr>
        <w:t>licitante</w:t>
      </w:r>
      <w:r w:rsidRPr="00360697">
        <w:rPr>
          <w:rFonts w:ascii="Arial" w:hAnsi="Arial" w:cs="Arial"/>
          <w:sz w:val="20"/>
          <w:szCs w:val="20"/>
        </w:rPr>
        <w:t>, o qual ser</w:t>
      </w:r>
      <w:r w:rsidR="005D32BC">
        <w:rPr>
          <w:rFonts w:ascii="Arial" w:hAnsi="Arial" w:cs="Arial"/>
          <w:sz w:val="20"/>
          <w:szCs w:val="20"/>
        </w:rPr>
        <w:t>ão</w:t>
      </w:r>
      <w:r w:rsidRPr="00360697">
        <w:rPr>
          <w:rFonts w:ascii="Arial" w:hAnsi="Arial" w:cs="Arial"/>
          <w:sz w:val="20"/>
          <w:szCs w:val="20"/>
        </w:rPr>
        <w:t xml:space="preserve"> o</w:t>
      </w:r>
      <w:r w:rsidR="005D32BC">
        <w:rPr>
          <w:rFonts w:ascii="Arial" w:hAnsi="Arial" w:cs="Arial"/>
          <w:sz w:val="20"/>
          <w:szCs w:val="20"/>
        </w:rPr>
        <w:t>s</w:t>
      </w:r>
      <w:proofErr w:type="gramStart"/>
      <w:r w:rsidRPr="00360697">
        <w:rPr>
          <w:rFonts w:ascii="Arial" w:hAnsi="Arial" w:cs="Arial"/>
          <w:sz w:val="20"/>
          <w:szCs w:val="20"/>
        </w:rPr>
        <w:t xml:space="preserve">  </w:t>
      </w:r>
      <w:proofErr w:type="gramEnd"/>
      <w:r>
        <w:rPr>
          <w:rFonts w:ascii="Arial" w:hAnsi="Arial" w:cs="Arial"/>
          <w:sz w:val="20"/>
          <w:szCs w:val="20"/>
        </w:rPr>
        <w:t>profissiona</w:t>
      </w:r>
      <w:r w:rsidR="005D32BC">
        <w:rPr>
          <w:rFonts w:ascii="Arial" w:hAnsi="Arial" w:cs="Arial"/>
          <w:sz w:val="20"/>
          <w:szCs w:val="20"/>
        </w:rPr>
        <w:t>is</w:t>
      </w:r>
      <w:r>
        <w:rPr>
          <w:rFonts w:ascii="Arial" w:hAnsi="Arial" w:cs="Arial"/>
          <w:sz w:val="20"/>
          <w:szCs w:val="20"/>
        </w:rPr>
        <w:t xml:space="preserve"> p</w:t>
      </w:r>
      <w:r w:rsidRPr="00360697">
        <w:rPr>
          <w:rFonts w:ascii="Arial" w:hAnsi="Arial" w:cs="Arial"/>
          <w:sz w:val="20"/>
          <w:szCs w:val="20"/>
        </w:rPr>
        <w:t>reposto</w:t>
      </w:r>
      <w:r w:rsidR="005D32BC">
        <w:rPr>
          <w:rFonts w:ascii="Arial" w:hAnsi="Arial" w:cs="Arial"/>
          <w:sz w:val="20"/>
          <w:szCs w:val="20"/>
        </w:rPr>
        <w:t>s</w:t>
      </w:r>
      <w:r w:rsidRPr="00360697">
        <w:rPr>
          <w:rFonts w:ascii="Arial" w:hAnsi="Arial" w:cs="Arial"/>
          <w:sz w:val="20"/>
          <w:szCs w:val="20"/>
        </w:rPr>
        <w:t xml:space="preserve"> da </w:t>
      </w:r>
      <w:r>
        <w:rPr>
          <w:rFonts w:ascii="Arial" w:hAnsi="Arial" w:cs="Arial"/>
          <w:sz w:val="20"/>
          <w:szCs w:val="20"/>
        </w:rPr>
        <w:t>o</w:t>
      </w:r>
      <w:r w:rsidRPr="00360697">
        <w:rPr>
          <w:rFonts w:ascii="Arial" w:hAnsi="Arial" w:cs="Arial"/>
          <w:sz w:val="20"/>
          <w:szCs w:val="20"/>
        </w:rPr>
        <w:t>bra.</w:t>
      </w:r>
      <w:r>
        <w:rPr>
          <w:rFonts w:ascii="Arial" w:hAnsi="Arial" w:cs="Arial"/>
          <w:sz w:val="20"/>
          <w:szCs w:val="20"/>
        </w:rPr>
        <w:t xml:space="preserve"> </w:t>
      </w:r>
      <w:r w:rsidRPr="00F05D9A">
        <w:rPr>
          <w:rFonts w:ascii="Arial" w:hAnsi="Arial" w:cs="Arial"/>
          <w:sz w:val="20"/>
          <w:szCs w:val="20"/>
        </w:rPr>
        <w:t xml:space="preserve">Não serão aceitos Atestados de Capacidade </w:t>
      </w:r>
      <w:proofErr w:type="gramStart"/>
      <w:r w:rsidRPr="00F05D9A">
        <w:rPr>
          <w:rFonts w:ascii="Arial" w:hAnsi="Arial" w:cs="Arial"/>
          <w:sz w:val="20"/>
          <w:szCs w:val="20"/>
        </w:rPr>
        <w:t>Técnica emitidos</w:t>
      </w:r>
      <w:proofErr w:type="gramEnd"/>
      <w:r w:rsidRPr="00F05D9A">
        <w:rPr>
          <w:rFonts w:ascii="Arial" w:hAnsi="Arial" w:cs="Arial"/>
          <w:sz w:val="20"/>
          <w:szCs w:val="20"/>
        </w:rPr>
        <w:t xml:space="preserve"> pela própria licitante</w:t>
      </w:r>
      <w:r>
        <w:rPr>
          <w:rFonts w:ascii="Arial" w:hAnsi="Arial" w:cs="Arial"/>
          <w:sz w:val="20"/>
          <w:szCs w:val="20"/>
        </w:rPr>
        <w:t xml:space="preserve"> e n</w:t>
      </w:r>
      <w:r w:rsidR="00D8463B">
        <w:rPr>
          <w:rFonts w:ascii="Arial" w:hAnsi="Arial" w:cs="Arial"/>
          <w:sz w:val="20"/>
          <w:szCs w:val="20"/>
        </w:rPr>
        <w:t xml:space="preserve">ão serão aceitos </w:t>
      </w:r>
      <w:r w:rsidR="00D8463B" w:rsidRPr="00D8463B">
        <w:rPr>
          <w:rFonts w:ascii="Arial" w:hAnsi="Arial" w:cs="Arial"/>
          <w:sz w:val="20"/>
          <w:szCs w:val="20"/>
          <w:u w:val="single"/>
        </w:rPr>
        <w:t>A</w:t>
      </w:r>
      <w:r w:rsidRPr="00D8463B">
        <w:rPr>
          <w:rFonts w:ascii="Arial" w:hAnsi="Arial" w:cs="Arial"/>
          <w:sz w:val="20"/>
          <w:szCs w:val="20"/>
          <w:u w:val="single"/>
        </w:rPr>
        <w:t xml:space="preserve">testados ou </w:t>
      </w:r>
      <w:proofErr w:type="spellStart"/>
      <w:r w:rsidRPr="00D8463B">
        <w:rPr>
          <w:rFonts w:ascii="Arial" w:hAnsi="Arial" w:cs="Arial"/>
          <w:sz w:val="20"/>
          <w:szCs w:val="20"/>
          <w:u w:val="single"/>
        </w:rPr>
        <w:t>CATs</w:t>
      </w:r>
      <w:proofErr w:type="spellEnd"/>
      <w:r w:rsidRPr="00D8463B">
        <w:rPr>
          <w:rFonts w:ascii="Arial" w:hAnsi="Arial" w:cs="Arial"/>
          <w:sz w:val="20"/>
          <w:szCs w:val="20"/>
          <w:u w:val="single"/>
        </w:rPr>
        <w:t xml:space="preserve"> de </w:t>
      </w:r>
      <w:r w:rsidR="00D8463B" w:rsidRPr="00D8463B">
        <w:rPr>
          <w:rFonts w:ascii="Arial" w:hAnsi="Arial" w:cs="Arial"/>
          <w:sz w:val="20"/>
          <w:szCs w:val="20"/>
          <w:u w:val="single"/>
        </w:rPr>
        <w:t>R</w:t>
      </w:r>
      <w:r w:rsidRPr="00D8463B">
        <w:rPr>
          <w:rFonts w:ascii="Arial" w:hAnsi="Arial" w:cs="Arial"/>
          <w:sz w:val="20"/>
          <w:szCs w:val="20"/>
          <w:u w:val="single"/>
        </w:rPr>
        <w:t>eformas</w:t>
      </w:r>
      <w:r w:rsidRPr="00F05D9A">
        <w:rPr>
          <w:rFonts w:ascii="Arial" w:hAnsi="Arial" w:cs="Arial"/>
          <w:sz w:val="20"/>
          <w:szCs w:val="20"/>
        </w:rPr>
        <w:t>.</w:t>
      </w:r>
    </w:p>
    <w:p w:rsidR="00E97466" w:rsidRDefault="00E97466" w:rsidP="00E97466">
      <w:pPr>
        <w:pStyle w:val="Rodap"/>
        <w:spacing w:line="360" w:lineRule="auto"/>
        <w:ind w:left="567"/>
        <w:jc w:val="both"/>
        <w:rPr>
          <w:rFonts w:ascii="Arial" w:hAnsi="Arial" w:cs="Arial"/>
          <w:color w:val="000000"/>
          <w:sz w:val="20"/>
          <w:szCs w:val="20"/>
        </w:rPr>
      </w:pPr>
      <w:r w:rsidRPr="00E97466">
        <w:rPr>
          <w:rFonts w:ascii="Arial" w:hAnsi="Arial" w:cs="Arial"/>
          <w:color w:val="000000"/>
          <w:sz w:val="20"/>
          <w:szCs w:val="20"/>
        </w:rPr>
        <w:t>5.1.3.</w:t>
      </w:r>
      <w:r w:rsidR="00870140">
        <w:rPr>
          <w:rFonts w:ascii="Arial" w:hAnsi="Arial" w:cs="Arial"/>
          <w:color w:val="000000"/>
          <w:sz w:val="20"/>
          <w:szCs w:val="20"/>
        </w:rPr>
        <w:t>6</w:t>
      </w:r>
      <w:r w:rsidR="0003662E">
        <w:rPr>
          <w:rFonts w:ascii="Arial" w:hAnsi="Arial" w:cs="Arial"/>
          <w:color w:val="000000"/>
          <w:sz w:val="20"/>
          <w:szCs w:val="20"/>
        </w:rPr>
        <w:t>.</w:t>
      </w:r>
      <w:r w:rsidRPr="00E97466">
        <w:rPr>
          <w:rFonts w:ascii="Arial" w:hAnsi="Arial" w:cs="Arial"/>
          <w:color w:val="000000"/>
          <w:sz w:val="20"/>
          <w:szCs w:val="20"/>
        </w:rPr>
        <w:t xml:space="preserve"> </w:t>
      </w:r>
      <w:r w:rsidRPr="00E97466">
        <w:rPr>
          <w:rFonts w:ascii="Arial" w:hAnsi="Arial" w:cs="Arial"/>
          <w:b/>
          <w:color w:val="000000"/>
          <w:sz w:val="20"/>
          <w:szCs w:val="20"/>
        </w:rPr>
        <w:t>Declaração formal</w:t>
      </w:r>
      <w:r w:rsidRPr="00E97466">
        <w:rPr>
          <w:rFonts w:ascii="Arial" w:hAnsi="Arial" w:cs="Arial"/>
          <w:color w:val="000000"/>
          <w:sz w:val="20"/>
          <w:szCs w:val="20"/>
        </w:rPr>
        <w:t xml:space="preserve"> da disponibilidade, relativo às instalações, máquinas, equipamentos e ferramental necessários para a realização da o</w:t>
      </w:r>
      <w:r w:rsidR="00732778">
        <w:rPr>
          <w:rFonts w:ascii="Arial" w:hAnsi="Arial" w:cs="Arial"/>
          <w:color w:val="000000"/>
          <w:sz w:val="20"/>
          <w:szCs w:val="20"/>
        </w:rPr>
        <w:t>bra, do objeto desta Licitação.</w:t>
      </w:r>
    </w:p>
    <w:p w:rsidR="00FD7EF2" w:rsidRDefault="00FD7EF2" w:rsidP="00FD7EF2">
      <w:pPr>
        <w:pStyle w:val="Rodap"/>
        <w:ind w:left="567"/>
        <w:jc w:val="both"/>
        <w:rPr>
          <w:rFonts w:ascii="Arial" w:hAnsi="Arial" w:cs="Arial"/>
          <w:color w:val="000000"/>
          <w:sz w:val="20"/>
          <w:szCs w:val="20"/>
        </w:rPr>
      </w:pPr>
    </w:p>
    <w:p w:rsidR="00FD7EF2" w:rsidRPr="00FD7EF2" w:rsidRDefault="00FD7EF2" w:rsidP="00E97466">
      <w:pPr>
        <w:pStyle w:val="Rodap"/>
        <w:spacing w:line="360" w:lineRule="auto"/>
        <w:ind w:left="567"/>
        <w:jc w:val="both"/>
        <w:rPr>
          <w:rFonts w:ascii="Arial" w:hAnsi="Arial" w:cs="Arial"/>
          <w:color w:val="000000"/>
          <w:sz w:val="20"/>
          <w:szCs w:val="20"/>
        </w:rPr>
      </w:pPr>
      <w:r w:rsidRPr="00FD7EF2">
        <w:rPr>
          <w:rFonts w:ascii="Arial" w:hAnsi="Arial" w:cs="Arial"/>
          <w:color w:val="000000"/>
          <w:sz w:val="20"/>
          <w:szCs w:val="20"/>
        </w:rPr>
        <w:t>5.1.3.</w:t>
      </w:r>
      <w:r w:rsidR="00870140">
        <w:rPr>
          <w:rFonts w:ascii="Arial" w:hAnsi="Arial" w:cs="Arial"/>
          <w:color w:val="000000"/>
          <w:sz w:val="20"/>
          <w:szCs w:val="20"/>
        </w:rPr>
        <w:t>7</w:t>
      </w:r>
      <w:r w:rsidRPr="00FD7EF2">
        <w:rPr>
          <w:rFonts w:ascii="Arial" w:hAnsi="Arial" w:cs="Arial"/>
          <w:color w:val="000000"/>
          <w:sz w:val="20"/>
          <w:szCs w:val="20"/>
        </w:rPr>
        <w:t>.</w:t>
      </w:r>
      <w:r w:rsidRPr="00FD7EF2">
        <w:rPr>
          <w:rFonts w:ascii="Arial" w:hAnsi="Arial" w:cs="Arial"/>
          <w:b/>
          <w:color w:val="000000"/>
          <w:sz w:val="20"/>
          <w:szCs w:val="20"/>
        </w:rPr>
        <w:t xml:space="preserve"> Relação nominal da equipe técnica</w:t>
      </w:r>
      <w:r w:rsidRPr="00FD7EF2">
        <w:rPr>
          <w:rFonts w:ascii="Arial" w:hAnsi="Arial" w:cs="Arial"/>
          <w:color w:val="000000"/>
          <w:sz w:val="20"/>
          <w:szCs w:val="20"/>
        </w:rPr>
        <w:t>, coerente com o porte e cronograma físico que se encarregará da execução da obra e/ou serviço objeto desta licitação, bem como a qualificação de cada um dos seus membros.</w:t>
      </w:r>
    </w:p>
    <w:p w:rsidR="00F71BAD" w:rsidRDefault="00F71BAD" w:rsidP="00732778">
      <w:pPr>
        <w:pStyle w:val="Rodap"/>
        <w:ind w:left="567"/>
        <w:jc w:val="both"/>
        <w:rPr>
          <w:rFonts w:ascii="Arial" w:hAnsi="Arial" w:cs="Arial"/>
          <w:color w:val="000000"/>
          <w:sz w:val="20"/>
          <w:szCs w:val="20"/>
        </w:rPr>
      </w:pPr>
    </w:p>
    <w:p w:rsidR="00A4287B" w:rsidRDefault="00A4287B" w:rsidP="00A4287B">
      <w:pPr>
        <w:ind w:left="284"/>
        <w:jc w:val="both"/>
        <w:rPr>
          <w:rFonts w:ascii="Arial" w:hAnsi="Arial" w:cs="Arial"/>
          <w:b/>
          <w:sz w:val="20"/>
          <w:szCs w:val="20"/>
        </w:rPr>
      </w:pPr>
      <w:r w:rsidRPr="004C7801">
        <w:rPr>
          <w:rFonts w:ascii="Arial" w:hAnsi="Arial" w:cs="Arial"/>
          <w:b/>
          <w:sz w:val="20"/>
          <w:szCs w:val="20"/>
        </w:rPr>
        <w:t>5.1.</w:t>
      </w:r>
      <w:r>
        <w:rPr>
          <w:rFonts w:ascii="Arial" w:hAnsi="Arial" w:cs="Arial"/>
          <w:b/>
          <w:sz w:val="20"/>
          <w:szCs w:val="20"/>
        </w:rPr>
        <w:t>4</w:t>
      </w:r>
      <w:r w:rsidRPr="004C7801">
        <w:rPr>
          <w:rFonts w:ascii="Arial" w:hAnsi="Arial" w:cs="Arial"/>
          <w:b/>
          <w:sz w:val="20"/>
          <w:szCs w:val="20"/>
        </w:rPr>
        <w:t xml:space="preserve">. </w:t>
      </w:r>
      <w:r>
        <w:rPr>
          <w:rFonts w:ascii="Arial" w:hAnsi="Arial" w:cs="Arial"/>
          <w:b/>
          <w:sz w:val="20"/>
          <w:szCs w:val="20"/>
        </w:rPr>
        <w:t xml:space="preserve">Documentação referente à </w:t>
      </w:r>
      <w:r w:rsidR="005B388E">
        <w:rPr>
          <w:rFonts w:ascii="Arial" w:hAnsi="Arial" w:cs="Arial"/>
          <w:b/>
          <w:sz w:val="20"/>
          <w:szCs w:val="20"/>
        </w:rPr>
        <w:t xml:space="preserve">qualificação </w:t>
      </w:r>
      <w:r>
        <w:rPr>
          <w:rFonts w:ascii="Arial" w:hAnsi="Arial" w:cs="Arial"/>
          <w:b/>
          <w:sz w:val="20"/>
          <w:szCs w:val="20"/>
        </w:rPr>
        <w:t>econômico-financeira</w:t>
      </w:r>
      <w:r w:rsidRPr="004C7801">
        <w:rPr>
          <w:rFonts w:ascii="Arial" w:hAnsi="Arial" w:cs="Arial"/>
          <w:b/>
          <w:sz w:val="20"/>
          <w:szCs w:val="20"/>
        </w:rPr>
        <w:t>:</w:t>
      </w:r>
    </w:p>
    <w:p w:rsidR="00DE7647" w:rsidRDefault="00DE7647" w:rsidP="00A4287B">
      <w:pPr>
        <w:ind w:left="284"/>
        <w:jc w:val="both"/>
        <w:rPr>
          <w:rFonts w:ascii="Arial" w:hAnsi="Arial" w:cs="Arial"/>
          <w:b/>
          <w:sz w:val="20"/>
          <w:szCs w:val="20"/>
        </w:rPr>
      </w:pPr>
    </w:p>
    <w:p w:rsidR="00DE7647" w:rsidRDefault="00DE7647" w:rsidP="00DE7647">
      <w:pPr>
        <w:spacing w:line="360" w:lineRule="auto"/>
        <w:ind w:left="567"/>
        <w:jc w:val="both"/>
        <w:rPr>
          <w:rFonts w:ascii="Arial" w:hAnsi="Arial" w:cs="Arial"/>
          <w:sz w:val="20"/>
          <w:szCs w:val="20"/>
        </w:rPr>
      </w:pPr>
      <w:r>
        <w:rPr>
          <w:rFonts w:ascii="Arial" w:hAnsi="Arial" w:cs="Arial"/>
          <w:sz w:val="20"/>
          <w:szCs w:val="20"/>
        </w:rPr>
        <w:t>5.1.4.1. Certidões</w:t>
      </w:r>
      <w:r w:rsidRPr="00567802">
        <w:rPr>
          <w:rFonts w:ascii="Arial" w:hAnsi="Arial" w:cs="Arial"/>
          <w:sz w:val="20"/>
          <w:szCs w:val="20"/>
        </w:rPr>
        <w:t xml:space="preserve"> Negativa</w:t>
      </w:r>
      <w:r>
        <w:rPr>
          <w:rFonts w:ascii="Arial" w:hAnsi="Arial" w:cs="Arial"/>
          <w:sz w:val="20"/>
          <w:szCs w:val="20"/>
        </w:rPr>
        <w:t>s</w:t>
      </w:r>
      <w:r w:rsidRPr="00567802">
        <w:rPr>
          <w:rFonts w:ascii="Arial" w:hAnsi="Arial" w:cs="Arial"/>
          <w:sz w:val="20"/>
          <w:szCs w:val="20"/>
        </w:rPr>
        <w:t xml:space="preserve"> de Falência, Concordata e Recuperação Judicial expedida pelos distribuidores da sede do juízo da comarca da pessoa jurídica;</w:t>
      </w:r>
    </w:p>
    <w:p w:rsidR="00F71BAD" w:rsidRDefault="00F71BAD" w:rsidP="00F71BAD">
      <w:pPr>
        <w:ind w:left="567"/>
        <w:jc w:val="both"/>
        <w:rPr>
          <w:rFonts w:ascii="Arial" w:hAnsi="Arial" w:cs="Arial"/>
          <w:sz w:val="20"/>
          <w:szCs w:val="20"/>
        </w:rPr>
      </w:pPr>
    </w:p>
    <w:p w:rsidR="00DE7647" w:rsidRPr="003E5038" w:rsidRDefault="00DE7647" w:rsidP="00DE7647">
      <w:pPr>
        <w:autoSpaceDE w:val="0"/>
        <w:autoSpaceDN w:val="0"/>
        <w:adjustRightInd w:val="0"/>
        <w:spacing w:line="360" w:lineRule="auto"/>
        <w:ind w:left="540"/>
        <w:jc w:val="both"/>
        <w:rPr>
          <w:rFonts w:ascii="Arial" w:hAnsi="Arial" w:cs="Arial"/>
          <w:sz w:val="20"/>
          <w:szCs w:val="20"/>
        </w:rPr>
      </w:pPr>
      <w:r w:rsidRPr="003E5038">
        <w:rPr>
          <w:rFonts w:ascii="Arial" w:hAnsi="Arial" w:cs="Arial"/>
          <w:sz w:val="20"/>
          <w:szCs w:val="20"/>
        </w:rPr>
        <w:t>5.1.</w:t>
      </w:r>
      <w:r>
        <w:rPr>
          <w:rFonts w:ascii="Arial" w:hAnsi="Arial" w:cs="Arial"/>
          <w:sz w:val="20"/>
          <w:szCs w:val="20"/>
        </w:rPr>
        <w:t>4</w:t>
      </w:r>
      <w:r w:rsidRPr="003E5038">
        <w:rPr>
          <w:rFonts w:ascii="Arial" w:hAnsi="Arial" w:cs="Arial"/>
          <w:sz w:val="20"/>
          <w:szCs w:val="20"/>
        </w:rPr>
        <w:t>.</w:t>
      </w:r>
      <w:r w:rsidR="001B760F">
        <w:rPr>
          <w:rFonts w:ascii="Arial" w:hAnsi="Arial" w:cs="Arial"/>
          <w:sz w:val="20"/>
          <w:szCs w:val="20"/>
        </w:rPr>
        <w:t>2</w:t>
      </w:r>
      <w:r w:rsidRPr="003E5038">
        <w:rPr>
          <w:rFonts w:ascii="Arial" w:hAnsi="Arial" w:cs="Arial"/>
          <w:sz w:val="20"/>
          <w:szCs w:val="20"/>
        </w:rPr>
        <w:t xml:space="preserve">. Balanço patrimonial e demonstrações contábeis do último exercício social, e </w:t>
      </w:r>
      <w:proofErr w:type="gramStart"/>
      <w:r w:rsidRPr="003E5038">
        <w:rPr>
          <w:rFonts w:ascii="Arial" w:hAnsi="Arial" w:cs="Arial"/>
          <w:sz w:val="20"/>
          <w:szCs w:val="20"/>
        </w:rPr>
        <w:t>respectivas notas explicativas, quando exigidas por lei, do último exercício já exigíveis, e apresentados na forma da lei, que comprovem a boa situação financeira da empresa, vedada</w:t>
      </w:r>
      <w:proofErr w:type="gramEnd"/>
      <w:r w:rsidRPr="003E5038">
        <w:rPr>
          <w:rFonts w:ascii="Arial" w:hAnsi="Arial" w:cs="Arial"/>
          <w:sz w:val="20"/>
          <w:szCs w:val="20"/>
        </w:rPr>
        <w:t xml:space="preserve"> a sua substituição por balancetes ou balanços provisórios, podendo ser atualizados por índices oficiais quando encerrados há mais de </w:t>
      </w:r>
      <w:r w:rsidR="00932C9C">
        <w:rPr>
          <w:rFonts w:ascii="Arial" w:hAnsi="Arial" w:cs="Arial"/>
          <w:sz w:val="20"/>
          <w:szCs w:val="20"/>
        </w:rPr>
        <w:t>0</w:t>
      </w:r>
      <w:r w:rsidRPr="003E5038">
        <w:rPr>
          <w:rFonts w:ascii="Arial" w:hAnsi="Arial" w:cs="Arial"/>
          <w:sz w:val="20"/>
          <w:szCs w:val="20"/>
        </w:rPr>
        <w:t>3 (três) meses da data de apresentação da proposta.</w:t>
      </w:r>
    </w:p>
    <w:p w:rsidR="00DE7647" w:rsidRDefault="00DE7647" w:rsidP="00DE7647">
      <w:pPr>
        <w:autoSpaceDE w:val="0"/>
        <w:autoSpaceDN w:val="0"/>
        <w:adjustRightInd w:val="0"/>
        <w:ind w:left="540"/>
        <w:jc w:val="both"/>
        <w:rPr>
          <w:rFonts w:ascii="F3" w:hAnsi="F3" w:cs="F3"/>
          <w:sz w:val="21"/>
          <w:szCs w:val="21"/>
        </w:rPr>
      </w:pPr>
    </w:p>
    <w:p w:rsidR="00DE7647" w:rsidRDefault="00DE7647" w:rsidP="00DE7647">
      <w:pPr>
        <w:spacing w:line="276" w:lineRule="auto"/>
        <w:ind w:left="567"/>
        <w:jc w:val="both"/>
        <w:rPr>
          <w:rFonts w:ascii="Arial" w:hAnsi="Arial" w:cs="Arial"/>
          <w:sz w:val="20"/>
          <w:szCs w:val="20"/>
        </w:rPr>
      </w:pPr>
      <w:r>
        <w:rPr>
          <w:rFonts w:ascii="Arial" w:hAnsi="Arial" w:cs="Arial"/>
          <w:sz w:val="20"/>
          <w:szCs w:val="20"/>
        </w:rPr>
        <w:t>5.1.</w:t>
      </w:r>
      <w:r w:rsidR="001B760F">
        <w:rPr>
          <w:rFonts w:ascii="Arial" w:hAnsi="Arial" w:cs="Arial"/>
          <w:sz w:val="20"/>
          <w:szCs w:val="20"/>
        </w:rPr>
        <w:t>4</w:t>
      </w:r>
      <w:r>
        <w:rPr>
          <w:rFonts w:ascii="Arial" w:hAnsi="Arial" w:cs="Arial"/>
          <w:sz w:val="20"/>
          <w:szCs w:val="20"/>
        </w:rPr>
        <w:t>.3.</w:t>
      </w:r>
      <w:r w:rsidRPr="00567802">
        <w:rPr>
          <w:rFonts w:ascii="Arial" w:hAnsi="Arial" w:cs="Arial"/>
          <w:sz w:val="20"/>
          <w:szCs w:val="20"/>
        </w:rPr>
        <w:t xml:space="preserve"> Apresentação dos cálculos dos seguintes índices, provenientes de dados do balanço</w:t>
      </w:r>
      <w:r>
        <w:rPr>
          <w:rFonts w:ascii="Arial" w:hAnsi="Arial" w:cs="Arial"/>
          <w:sz w:val="20"/>
          <w:szCs w:val="20"/>
        </w:rPr>
        <w:t xml:space="preserve"> do último exercício financeiro:</w:t>
      </w:r>
    </w:p>
    <w:p w:rsidR="00DE7647" w:rsidRPr="003F1313" w:rsidRDefault="00DE7647" w:rsidP="00DE7647">
      <w:pPr>
        <w:pStyle w:val="Default"/>
        <w:ind w:left="709"/>
        <w:rPr>
          <w:sz w:val="20"/>
          <w:szCs w:val="20"/>
        </w:rPr>
      </w:pPr>
      <w:r w:rsidRPr="003F1313">
        <w:rPr>
          <w:sz w:val="20"/>
          <w:szCs w:val="20"/>
        </w:rPr>
        <w:lastRenderedPageBreak/>
        <w:t xml:space="preserve">a) Índice de Liquidez Geral (ILG) igual ou maior do que </w:t>
      </w:r>
      <w:proofErr w:type="gramStart"/>
      <w:r w:rsidRPr="003F1313">
        <w:rPr>
          <w:sz w:val="20"/>
          <w:szCs w:val="20"/>
        </w:rPr>
        <w:t>1</w:t>
      </w:r>
      <w:proofErr w:type="gramEnd"/>
      <w:r w:rsidRPr="003F1313">
        <w:rPr>
          <w:sz w:val="20"/>
          <w:szCs w:val="20"/>
        </w:rPr>
        <w:t>, resultante da aplicação da seguinte fórmula:</w:t>
      </w:r>
    </w:p>
    <w:p w:rsidR="00DE7647" w:rsidRPr="003F1313" w:rsidRDefault="00DE7647" w:rsidP="00DE7647">
      <w:pPr>
        <w:pStyle w:val="Default"/>
        <w:spacing w:line="360" w:lineRule="auto"/>
        <w:ind w:left="567"/>
        <w:rPr>
          <w:sz w:val="20"/>
          <w:szCs w:val="20"/>
        </w:rPr>
      </w:pPr>
    </w:p>
    <w:p w:rsidR="00DE7647" w:rsidRPr="003F1313" w:rsidRDefault="00DE7647" w:rsidP="008231D4">
      <w:pPr>
        <w:pStyle w:val="Default"/>
        <w:ind w:left="993"/>
        <w:rPr>
          <w:sz w:val="20"/>
          <w:szCs w:val="20"/>
        </w:rPr>
      </w:pPr>
      <w:r w:rsidRPr="00257390">
        <w:rPr>
          <w:b/>
          <w:sz w:val="20"/>
          <w:szCs w:val="20"/>
        </w:rPr>
        <w:t>ILG</w:t>
      </w:r>
      <w:r w:rsidRPr="003F1313">
        <w:rPr>
          <w:sz w:val="20"/>
          <w:szCs w:val="20"/>
        </w:rPr>
        <w:t xml:space="preserve"> = </w:t>
      </w:r>
      <w:r w:rsidRPr="003F1313">
        <w:rPr>
          <w:sz w:val="20"/>
          <w:szCs w:val="20"/>
          <w:u w:val="single"/>
        </w:rPr>
        <w:t xml:space="preserve">Ativo Circulante + Realizável </w:t>
      </w:r>
      <w:proofErr w:type="gramStart"/>
      <w:r w:rsidRPr="003F1313">
        <w:rPr>
          <w:sz w:val="20"/>
          <w:szCs w:val="20"/>
          <w:u w:val="single"/>
        </w:rPr>
        <w:t>a Longo Prazo</w:t>
      </w:r>
      <w:proofErr w:type="gramEnd"/>
      <w:r w:rsidRPr="003F1313">
        <w:rPr>
          <w:sz w:val="20"/>
          <w:szCs w:val="20"/>
        </w:rPr>
        <w:t xml:space="preserve"> ≥ 1</w:t>
      </w:r>
    </w:p>
    <w:p w:rsidR="00DE7647" w:rsidRPr="003F1313" w:rsidRDefault="00DE7647" w:rsidP="00DE7647">
      <w:pPr>
        <w:pStyle w:val="Default"/>
        <w:ind w:left="709"/>
        <w:rPr>
          <w:sz w:val="20"/>
          <w:szCs w:val="20"/>
        </w:rPr>
      </w:pPr>
      <w:r w:rsidRPr="003F1313">
        <w:rPr>
          <w:sz w:val="20"/>
          <w:szCs w:val="20"/>
        </w:rPr>
        <w:t xml:space="preserve">          </w:t>
      </w:r>
      <w:r w:rsidR="008231D4">
        <w:rPr>
          <w:sz w:val="20"/>
          <w:szCs w:val="20"/>
        </w:rPr>
        <w:t xml:space="preserve">     </w:t>
      </w:r>
      <w:r w:rsidRPr="003F1313">
        <w:rPr>
          <w:sz w:val="20"/>
          <w:szCs w:val="20"/>
        </w:rPr>
        <w:t xml:space="preserve">Passivo Circulante + Exigível </w:t>
      </w:r>
      <w:proofErr w:type="gramStart"/>
      <w:r w:rsidRPr="003F1313">
        <w:rPr>
          <w:sz w:val="20"/>
          <w:szCs w:val="20"/>
        </w:rPr>
        <w:t>a Longo Prazo</w:t>
      </w:r>
      <w:proofErr w:type="gramEnd"/>
      <w:r w:rsidRPr="003F1313">
        <w:rPr>
          <w:sz w:val="20"/>
          <w:szCs w:val="20"/>
        </w:rPr>
        <w:t xml:space="preserve"> </w:t>
      </w:r>
    </w:p>
    <w:p w:rsidR="00DE7647" w:rsidRPr="003F1313" w:rsidRDefault="00DE7647" w:rsidP="00DE7647">
      <w:pPr>
        <w:pStyle w:val="Default"/>
        <w:spacing w:line="360" w:lineRule="auto"/>
        <w:ind w:left="709"/>
        <w:rPr>
          <w:sz w:val="20"/>
          <w:szCs w:val="20"/>
        </w:rPr>
      </w:pPr>
    </w:p>
    <w:p w:rsidR="00DE7647" w:rsidRPr="003F1313" w:rsidRDefault="00DE7647" w:rsidP="00DE7647">
      <w:pPr>
        <w:pStyle w:val="Default"/>
        <w:ind w:left="709"/>
        <w:rPr>
          <w:sz w:val="20"/>
          <w:szCs w:val="20"/>
        </w:rPr>
      </w:pPr>
      <w:r w:rsidRPr="003F1313">
        <w:rPr>
          <w:sz w:val="20"/>
          <w:szCs w:val="20"/>
        </w:rPr>
        <w:t xml:space="preserve">b) Índice de Solvência Geral (ISG) igual ou maior do que </w:t>
      </w:r>
      <w:proofErr w:type="gramStart"/>
      <w:r w:rsidRPr="003F1313">
        <w:rPr>
          <w:sz w:val="20"/>
          <w:szCs w:val="20"/>
        </w:rPr>
        <w:t>1</w:t>
      </w:r>
      <w:proofErr w:type="gramEnd"/>
      <w:r w:rsidRPr="003F1313">
        <w:rPr>
          <w:sz w:val="20"/>
          <w:szCs w:val="20"/>
        </w:rPr>
        <w:t>, resultante da aplicação da seguinte fórmula:</w:t>
      </w:r>
    </w:p>
    <w:p w:rsidR="00DE7647" w:rsidRPr="003F1313" w:rsidRDefault="00DE7647" w:rsidP="00DE7647">
      <w:pPr>
        <w:pStyle w:val="Default"/>
        <w:spacing w:line="360" w:lineRule="auto"/>
        <w:ind w:left="709"/>
        <w:rPr>
          <w:sz w:val="20"/>
          <w:szCs w:val="20"/>
        </w:rPr>
      </w:pPr>
    </w:p>
    <w:p w:rsidR="00DE7647" w:rsidRPr="003F1313" w:rsidRDefault="00DE7647" w:rsidP="008231D4">
      <w:pPr>
        <w:pStyle w:val="Default"/>
        <w:ind w:left="993"/>
        <w:rPr>
          <w:sz w:val="20"/>
          <w:szCs w:val="20"/>
        </w:rPr>
      </w:pPr>
      <w:r w:rsidRPr="00257390">
        <w:rPr>
          <w:b/>
          <w:sz w:val="20"/>
          <w:szCs w:val="20"/>
        </w:rPr>
        <w:t>ISG</w:t>
      </w:r>
      <w:r w:rsidRPr="003F1313">
        <w:rPr>
          <w:sz w:val="20"/>
          <w:szCs w:val="20"/>
        </w:rPr>
        <w:t xml:space="preserve"> = _______</w:t>
      </w:r>
      <w:r w:rsidR="008231D4">
        <w:rPr>
          <w:sz w:val="20"/>
          <w:szCs w:val="20"/>
        </w:rPr>
        <w:t>_</w:t>
      </w:r>
      <w:r w:rsidRPr="003F1313">
        <w:rPr>
          <w:sz w:val="20"/>
          <w:szCs w:val="20"/>
        </w:rPr>
        <w:t>_____</w:t>
      </w:r>
      <w:r w:rsidRPr="003F1313">
        <w:rPr>
          <w:sz w:val="20"/>
          <w:szCs w:val="20"/>
          <w:u w:val="single"/>
        </w:rPr>
        <w:t>Ativo Total</w:t>
      </w:r>
      <w:r w:rsidRPr="00C20FA8">
        <w:rPr>
          <w:sz w:val="20"/>
          <w:szCs w:val="20"/>
          <w:u w:val="single"/>
        </w:rPr>
        <w:t xml:space="preserve">                            </w:t>
      </w:r>
      <w:r w:rsidRPr="003F1313">
        <w:rPr>
          <w:sz w:val="20"/>
          <w:szCs w:val="20"/>
        </w:rPr>
        <w:t xml:space="preserve"> ≥ </w:t>
      </w:r>
      <w:proofErr w:type="gramStart"/>
      <w:r w:rsidRPr="003F1313">
        <w:rPr>
          <w:sz w:val="20"/>
          <w:szCs w:val="20"/>
        </w:rPr>
        <w:t>1</w:t>
      </w:r>
      <w:proofErr w:type="gramEnd"/>
    </w:p>
    <w:p w:rsidR="00DE7647" w:rsidRPr="003F1313" w:rsidRDefault="00DE7647" w:rsidP="00DE7647">
      <w:pPr>
        <w:pStyle w:val="Default"/>
        <w:ind w:left="709"/>
        <w:rPr>
          <w:sz w:val="20"/>
          <w:szCs w:val="20"/>
        </w:rPr>
      </w:pPr>
      <w:r w:rsidRPr="003F1313">
        <w:rPr>
          <w:sz w:val="20"/>
          <w:szCs w:val="20"/>
        </w:rPr>
        <w:t xml:space="preserve">        </w:t>
      </w:r>
      <w:r w:rsidR="008231D4">
        <w:rPr>
          <w:sz w:val="20"/>
          <w:szCs w:val="20"/>
        </w:rPr>
        <w:t xml:space="preserve">      </w:t>
      </w:r>
      <w:r w:rsidRPr="003F1313">
        <w:rPr>
          <w:sz w:val="20"/>
          <w:szCs w:val="20"/>
        </w:rPr>
        <w:t xml:space="preserve">  Passivo Circulante + Exigível </w:t>
      </w:r>
      <w:proofErr w:type="gramStart"/>
      <w:r w:rsidRPr="003F1313">
        <w:rPr>
          <w:sz w:val="20"/>
          <w:szCs w:val="20"/>
        </w:rPr>
        <w:t>a Longo Prazo</w:t>
      </w:r>
      <w:proofErr w:type="gramEnd"/>
      <w:r w:rsidRPr="003F1313">
        <w:rPr>
          <w:sz w:val="20"/>
          <w:szCs w:val="20"/>
        </w:rPr>
        <w:t xml:space="preserve"> </w:t>
      </w:r>
    </w:p>
    <w:p w:rsidR="00DE7647" w:rsidRDefault="00DE7647" w:rsidP="00DE7647">
      <w:pPr>
        <w:pStyle w:val="NormalWeb"/>
        <w:spacing w:before="0" w:beforeAutospacing="0" w:after="0" w:afterAutospacing="0"/>
        <w:ind w:left="567"/>
        <w:jc w:val="both"/>
        <w:rPr>
          <w:rFonts w:ascii="Arial" w:hAnsi="Arial" w:cs="Arial"/>
          <w:sz w:val="20"/>
          <w:szCs w:val="20"/>
        </w:rPr>
      </w:pPr>
    </w:p>
    <w:p w:rsidR="00DE7647" w:rsidRDefault="00DE7647" w:rsidP="00DE7647">
      <w:pPr>
        <w:pStyle w:val="NormalWeb"/>
        <w:spacing w:before="0" w:beforeAutospacing="0" w:after="0" w:afterAutospacing="0"/>
        <w:ind w:left="567"/>
        <w:jc w:val="both"/>
        <w:rPr>
          <w:rFonts w:ascii="Arial" w:hAnsi="Arial" w:cs="Arial"/>
          <w:sz w:val="20"/>
          <w:szCs w:val="20"/>
        </w:rPr>
      </w:pPr>
    </w:p>
    <w:p w:rsidR="00640217" w:rsidRPr="003F1313" w:rsidRDefault="008231D4" w:rsidP="00640217">
      <w:pPr>
        <w:pStyle w:val="Default"/>
        <w:ind w:left="709"/>
        <w:rPr>
          <w:sz w:val="20"/>
          <w:szCs w:val="20"/>
        </w:rPr>
      </w:pPr>
      <w:r>
        <w:rPr>
          <w:sz w:val="20"/>
          <w:szCs w:val="20"/>
        </w:rPr>
        <w:t>c</w:t>
      </w:r>
      <w:r w:rsidR="00640217" w:rsidRPr="003F1313">
        <w:rPr>
          <w:sz w:val="20"/>
          <w:szCs w:val="20"/>
        </w:rPr>
        <w:t xml:space="preserve">) Índice de </w:t>
      </w:r>
      <w:r w:rsidR="00640217">
        <w:rPr>
          <w:sz w:val="20"/>
          <w:szCs w:val="20"/>
        </w:rPr>
        <w:t>Liquidez Corrente</w:t>
      </w:r>
      <w:r w:rsidR="00640217" w:rsidRPr="003F1313">
        <w:rPr>
          <w:sz w:val="20"/>
          <w:szCs w:val="20"/>
        </w:rPr>
        <w:t xml:space="preserve"> (I</w:t>
      </w:r>
      <w:r w:rsidR="00640217">
        <w:rPr>
          <w:sz w:val="20"/>
          <w:szCs w:val="20"/>
        </w:rPr>
        <w:t>LC</w:t>
      </w:r>
      <w:r w:rsidR="00640217" w:rsidRPr="003F1313">
        <w:rPr>
          <w:sz w:val="20"/>
          <w:szCs w:val="20"/>
        </w:rPr>
        <w:t xml:space="preserve">) igual ou maior do que </w:t>
      </w:r>
      <w:proofErr w:type="gramStart"/>
      <w:r w:rsidR="00640217" w:rsidRPr="003F1313">
        <w:rPr>
          <w:sz w:val="20"/>
          <w:szCs w:val="20"/>
        </w:rPr>
        <w:t>1</w:t>
      </w:r>
      <w:proofErr w:type="gramEnd"/>
      <w:r w:rsidR="00640217" w:rsidRPr="003F1313">
        <w:rPr>
          <w:sz w:val="20"/>
          <w:szCs w:val="20"/>
        </w:rPr>
        <w:t>, resultante da aplicação da seguinte fórmula:</w:t>
      </w:r>
    </w:p>
    <w:p w:rsidR="00640217" w:rsidRDefault="00640217" w:rsidP="00DE7647">
      <w:pPr>
        <w:pStyle w:val="NormalWeb"/>
        <w:spacing w:before="0" w:beforeAutospacing="0" w:after="0" w:afterAutospacing="0"/>
        <w:ind w:left="567"/>
        <w:jc w:val="both"/>
        <w:rPr>
          <w:rFonts w:ascii="Arial" w:hAnsi="Arial" w:cs="Arial"/>
          <w:sz w:val="20"/>
          <w:szCs w:val="20"/>
        </w:rPr>
      </w:pPr>
    </w:p>
    <w:p w:rsidR="00640217" w:rsidRPr="003F1313" w:rsidRDefault="00640217" w:rsidP="00076140">
      <w:pPr>
        <w:pStyle w:val="Default"/>
        <w:ind w:left="993"/>
        <w:rPr>
          <w:sz w:val="20"/>
          <w:szCs w:val="20"/>
        </w:rPr>
      </w:pPr>
      <w:r w:rsidRPr="00257390">
        <w:rPr>
          <w:b/>
          <w:sz w:val="20"/>
          <w:szCs w:val="20"/>
        </w:rPr>
        <w:t>I</w:t>
      </w:r>
      <w:r>
        <w:rPr>
          <w:b/>
          <w:sz w:val="20"/>
          <w:szCs w:val="20"/>
        </w:rPr>
        <w:t>LC</w:t>
      </w:r>
      <w:r w:rsidRPr="003F1313">
        <w:rPr>
          <w:sz w:val="20"/>
          <w:szCs w:val="20"/>
        </w:rPr>
        <w:t xml:space="preserve"> = _______</w:t>
      </w:r>
      <w:r w:rsidR="00076140">
        <w:rPr>
          <w:sz w:val="20"/>
          <w:szCs w:val="20"/>
        </w:rPr>
        <w:t>____</w:t>
      </w:r>
      <w:r w:rsidRPr="003F1313">
        <w:rPr>
          <w:sz w:val="20"/>
          <w:szCs w:val="20"/>
        </w:rPr>
        <w:t>__</w:t>
      </w:r>
      <w:r>
        <w:rPr>
          <w:sz w:val="20"/>
          <w:szCs w:val="20"/>
          <w:u w:val="single"/>
        </w:rPr>
        <w:t xml:space="preserve">Ativo Circulante                </w:t>
      </w:r>
      <w:r w:rsidRPr="00C20FA8">
        <w:rPr>
          <w:sz w:val="20"/>
          <w:szCs w:val="20"/>
          <w:u w:val="single"/>
        </w:rPr>
        <w:t xml:space="preserve">    </w:t>
      </w:r>
      <w:r w:rsidRPr="003F1313">
        <w:rPr>
          <w:sz w:val="20"/>
          <w:szCs w:val="20"/>
        </w:rPr>
        <w:t xml:space="preserve"> ≥ </w:t>
      </w:r>
      <w:proofErr w:type="gramStart"/>
      <w:r w:rsidRPr="003F1313">
        <w:rPr>
          <w:sz w:val="20"/>
          <w:szCs w:val="20"/>
        </w:rPr>
        <w:t>1</w:t>
      </w:r>
      <w:proofErr w:type="gramEnd"/>
    </w:p>
    <w:p w:rsidR="00640217" w:rsidRPr="003F1313" w:rsidRDefault="00640217" w:rsidP="00640217">
      <w:pPr>
        <w:pStyle w:val="Default"/>
        <w:ind w:left="709"/>
        <w:rPr>
          <w:sz w:val="20"/>
          <w:szCs w:val="20"/>
        </w:rPr>
      </w:pPr>
      <w:r>
        <w:rPr>
          <w:sz w:val="20"/>
          <w:szCs w:val="20"/>
        </w:rPr>
        <w:t xml:space="preserve">                               </w:t>
      </w:r>
      <w:r w:rsidR="00076140">
        <w:rPr>
          <w:sz w:val="20"/>
          <w:szCs w:val="20"/>
        </w:rPr>
        <w:t xml:space="preserve">       </w:t>
      </w:r>
      <w:r w:rsidRPr="003F1313">
        <w:rPr>
          <w:sz w:val="20"/>
          <w:szCs w:val="20"/>
        </w:rPr>
        <w:t>Passivo Circulante</w:t>
      </w:r>
    </w:p>
    <w:p w:rsidR="00DE7647" w:rsidRDefault="00DE7647" w:rsidP="00DE7647">
      <w:pPr>
        <w:pStyle w:val="NormalWeb"/>
        <w:spacing w:before="0" w:beforeAutospacing="0" w:after="0" w:afterAutospacing="0"/>
        <w:ind w:left="567"/>
        <w:jc w:val="both"/>
        <w:rPr>
          <w:rFonts w:ascii="Arial" w:hAnsi="Arial" w:cs="Arial"/>
          <w:sz w:val="20"/>
          <w:szCs w:val="20"/>
        </w:rPr>
      </w:pPr>
    </w:p>
    <w:p w:rsidR="00500D99" w:rsidRDefault="001B760F" w:rsidP="00C27ADA">
      <w:pPr>
        <w:spacing w:line="360" w:lineRule="auto"/>
        <w:ind w:left="567"/>
        <w:jc w:val="both"/>
        <w:rPr>
          <w:rFonts w:ascii="Arial" w:hAnsi="Arial" w:cs="Arial"/>
          <w:sz w:val="20"/>
          <w:szCs w:val="20"/>
        </w:rPr>
      </w:pPr>
      <w:r>
        <w:rPr>
          <w:rFonts w:ascii="Arial" w:hAnsi="Arial" w:cs="Arial"/>
          <w:sz w:val="20"/>
          <w:szCs w:val="20"/>
        </w:rPr>
        <w:t>5.1.</w:t>
      </w:r>
      <w:r w:rsidR="00367CCB">
        <w:rPr>
          <w:rFonts w:ascii="Arial" w:hAnsi="Arial" w:cs="Arial"/>
          <w:sz w:val="20"/>
          <w:szCs w:val="20"/>
        </w:rPr>
        <w:t>4.4</w:t>
      </w:r>
      <w:r>
        <w:rPr>
          <w:rFonts w:ascii="Arial" w:hAnsi="Arial" w:cs="Arial"/>
          <w:sz w:val="20"/>
          <w:szCs w:val="20"/>
        </w:rPr>
        <w:t>. A</w:t>
      </w:r>
      <w:r w:rsidRPr="001B760F">
        <w:rPr>
          <w:rFonts w:ascii="Arial" w:hAnsi="Arial" w:cs="Arial"/>
          <w:sz w:val="20"/>
          <w:szCs w:val="20"/>
        </w:rPr>
        <w:t xml:space="preserve">s </w:t>
      </w:r>
      <w:r w:rsidR="00500D99">
        <w:rPr>
          <w:rFonts w:ascii="Arial" w:hAnsi="Arial" w:cs="Arial"/>
          <w:sz w:val="20"/>
          <w:szCs w:val="20"/>
        </w:rPr>
        <w:t>licitantes</w:t>
      </w:r>
      <w:r w:rsidRPr="001B760F">
        <w:rPr>
          <w:rFonts w:ascii="Arial" w:hAnsi="Arial" w:cs="Arial"/>
          <w:sz w:val="20"/>
          <w:szCs w:val="20"/>
        </w:rPr>
        <w:t xml:space="preserve"> que apresentarem resultado menor do que </w:t>
      </w:r>
      <w:r w:rsidR="00BE1405">
        <w:rPr>
          <w:rFonts w:ascii="Arial" w:hAnsi="Arial" w:cs="Arial"/>
          <w:sz w:val="20"/>
          <w:szCs w:val="20"/>
        </w:rPr>
        <w:t>0</w:t>
      </w:r>
      <w:r w:rsidRPr="001B760F">
        <w:rPr>
          <w:rFonts w:ascii="Arial" w:hAnsi="Arial" w:cs="Arial"/>
          <w:sz w:val="20"/>
          <w:szCs w:val="20"/>
        </w:rPr>
        <w:t>1 (um) em</w:t>
      </w:r>
      <w:r>
        <w:rPr>
          <w:rFonts w:ascii="Arial" w:hAnsi="Arial" w:cs="Arial"/>
          <w:sz w:val="20"/>
          <w:szCs w:val="20"/>
        </w:rPr>
        <w:t xml:space="preserve"> </w:t>
      </w:r>
      <w:r w:rsidRPr="001B760F">
        <w:rPr>
          <w:rFonts w:ascii="Arial" w:hAnsi="Arial" w:cs="Arial"/>
          <w:sz w:val="20"/>
          <w:szCs w:val="20"/>
        </w:rPr>
        <w:t>qualquer dos índices</w:t>
      </w:r>
      <w:r w:rsidR="00272273">
        <w:rPr>
          <w:rFonts w:ascii="Arial" w:hAnsi="Arial" w:cs="Arial"/>
          <w:sz w:val="20"/>
          <w:szCs w:val="20"/>
        </w:rPr>
        <w:t xml:space="preserve"> </w:t>
      </w:r>
      <w:r w:rsidRPr="001B760F">
        <w:rPr>
          <w:rFonts w:ascii="Arial" w:hAnsi="Arial" w:cs="Arial"/>
          <w:sz w:val="20"/>
          <w:szCs w:val="20"/>
        </w:rPr>
        <w:t>(</w:t>
      </w:r>
      <w:r>
        <w:rPr>
          <w:rFonts w:ascii="Arial" w:hAnsi="Arial" w:cs="Arial"/>
          <w:sz w:val="20"/>
          <w:szCs w:val="20"/>
        </w:rPr>
        <w:t>I</w:t>
      </w:r>
      <w:r w:rsidRPr="001B760F">
        <w:rPr>
          <w:rFonts w:ascii="Arial" w:hAnsi="Arial" w:cs="Arial"/>
          <w:sz w:val="20"/>
          <w:szCs w:val="20"/>
        </w:rPr>
        <w:t xml:space="preserve">LG, </w:t>
      </w:r>
      <w:r>
        <w:rPr>
          <w:rFonts w:ascii="Arial" w:hAnsi="Arial" w:cs="Arial"/>
          <w:sz w:val="20"/>
          <w:szCs w:val="20"/>
        </w:rPr>
        <w:t>I</w:t>
      </w:r>
      <w:r w:rsidRPr="001B760F">
        <w:rPr>
          <w:rFonts w:ascii="Arial" w:hAnsi="Arial" w:cs="Arial"/>
          <w:sz w:val="20"/>
          <w:szCs w:val="20"/>
        </w:rPr>
        <w:t xml:space="preserve">SG, </w:t>
      </w:r>
      <w:r>
        <w:rPr>
          <w:rFonts w:ascii="Arial" w:hAnsi="Arial" w:cs="Arial"/>
          <w:sz w:val="20"/>
          <w:szCs w:val="20"/>
        </w:rPr>
        <w:t>I</w:t>
      </w:r>
      <w:r w:rsidRPr="001B760F">
        <w:rPr>
          <w:rFonts w:ascii="Arial" w:hAnsi="Arial" w:cs="Arial"/>
          <w:sz w:val="20"/>
          <w:szCs w:val="20"/>
        </w:rPr>
        <w:t xml:space="preserve">LC) referidos no item </w:t>
      </w:r>
      <w:r>
        <w:rPr>
          <w:rFonts w:ascii="Arial" w:hAnsi="Arial" w:cs="Arial"/>
          <w:sz w:val="20"/>
          <w:szCs w:val="20"/>
        </w:rPr>
        <w:t>5.1.4.3</w:t>
      </w:r>
      <w:r w:rsidRPr="001B760F">
        <w:rPr>
          <w:rFonts w:ascii="Arial" w:hAnsi="Arial" w:cs="Arial"/>
          <w:sz w:val="20"/>
          <w:szCs w:val="20"/>
        </w:rPr>
        <w:t>, deverão comprovar</w:t>
      </w:r>
      <w:r>
        <w:rPr>
          <w:rFonts w:ascii="Arial" w:hAnsi="Arial" w:cs="Arial"/>
          <w:sz w:val="20"/>
          <w:szCs w:val="20"/>
        </w:rPr>
        <w:t xml:space="preserve"> </w:t>
      </w:r>
      <w:r w:rsidRPr="001B760F">
        <w:rPr>
          <w:rFonts w:ascii="Arial" w:hAnsi="Arial" w:cs="Arial"/>
          <w:sz w:val="20"/>
          <w:szCs w:val="20"/>
        </w:rPr>
        <w:t>patrimônio líquido de</w:t>
      </w:r>
      <w:r>
        <w:rPr>
          <w:rFonts w:ascii="Arial" w:hAnsi="Arial" w:cs="Arial"/>
          <w:sz w:val="20"/>
          <w:szCs w:val="20"/>
        </w:rPr>
        <w:t xml:space="preserve"> no mínimo de 10% (dez por cento) do valor estimado para a contratação</w:t>
      </w:r>
      <w:r w:rsidR="009030C4">
        <w:rPr>
          <w:rFonts w:ascii="Arial" w:hAnsi="Arial" w:cs="Arial"/>
          <w:sz w:val="20"/>
          <w:szCs w:val="20"/>
        </w:rPr>
        <w:t>, que é</w:t>
      </w:r>
      <w:r w:rsidR="00F71BAD">
        <w:rPr>
          <w:rFonts w:ascii="Arial" w:hAnsi="Arial" w:cs="Arial"/>
          <w:sz w:val="20"/>
          <w:szCs w:val="20"/>
        </w:rPr>
        <w:t xml:space="preserve"> </w:t>
      </w:r>
      <w:r w:rsidR="00F71BAD" w:rsidRPr="00354C6A">
        <w:rPr>
          <w:rFonts w:ascii="Arial" w:hAnsi="Arial" w:cs="Arial"/>
          <w:sz w:val="20"/>
          <w:szCs w:val="20"/>
        </w:rPr>
        <w:t xml:space="preserve">R$ </w:t>
      </w:r>
      <w:r w:rsidR="00AC0745" w:rsidRPr="00AC0745">
        <w:rPr>
          <w:rFonts w:ascii="Arial" w:hAnsi="Arial" w:cs="Arial"/>
          <w:sz w:val="20"/>
          <w:szCs w:val="20"/>
        </w:rPr>
        <w:t>54</w:t>
      </w:r>
      <w:r w:rsidR="00AC0745">
        <w:rPr>
          <w:rFonts w:ascii="Arial" w:hAnsi="Arial" w:cs="Arial"/>
          <w:sz w:val="20"/>
          <w:szCs w:val="20"/>
        </w:rPr>
        <w:t>.</w:t>
      </w:r>
      <w:r w:rsidR="00AC0745" w:rsidRPr="00AC0745">
        <w:rPr>
          <w:rFonts w:ascii="Arial" w:hAnsi="Arial" w:cs="Arial"/>
          <w:sz w:val="20"/>
          <w:szCs w:val="20"/>
        </w:rPr>
        <w:t>935,25</w:t>
      </w:r>
      <w:r w:rsidR="00F71BAD" w:rsidRPr="00354C6A">
        <w:rPr>
          <w:rFonts w:ascii="Arial" w:hAnsi="Arial" w:cs="Arial"/>
          <w:sz w:val="20"/>
          <w:szCs w:val="20"/>
        </w:rPr>
        <w:t>.</w:t>
      </w:r>
      <w:r w:rsidR="00500D99">
        <w:rPr>
          <w:rFonts w:ascii="Arial" w:hAnsi="Arial" w:cs="Arial"/>
          <w:sz w:val="20"/>
          <w:szCs w:val="20"/>
        </w:rPr>
        <w:t xml:space="preserve"> E</w:t>
      </w:r>
      <w:r w:rsidR="00500D99" w:rsidRPr="00500D99">
        <w:rPr>
          <w:rFonts w:ascii="Arial" w:hAnsi="Arial" w:cs="Arial"/>
          <w:sz w:val="20"/>
          <w:szCs w:val="20"/>
        </w:rPr>
        <w:t xml:space="preserve">sta comprovação deverá ser feita através de contrato social ou de sua última alteração (atualização do capital social), devidamente registrado na JUNTA COMERCIAL DO ESTADO, da sede da empresa, admitido </w:t>
      </w:r>
      <w:proofErr w:type="gramStart"/>
      <w:r w:rsidR="00500D99" w:rsidRPr="00500D99">
        <w:rPr>
          <w:rFonts w:ascii="Arial" w:hAnsi="Arial" w:cs="Arial"/>
          <w:sz w:val="20"/>
          <w:szCs w:val="20"/>
        </w:rPr>
        <w:t>a</w:t>
      </w:r>
      <w:proofErr w:type="gramEnd"/>
      <w:r w:rsidR="00500D99" w:rsidRPr="00500D99">
        <w:rPr>
          <w:rFonts w:ascii="Arial" w:hAnsi="Arial" w:cs="Arial"/>
          <w:sz w:val="20"/>
          <w:szCs w:val="20"/>
        </w:rPr>
        <w:t xml:space="preserve"> atualização deste, através de “</w:t>
      </w:r>
      <w:r w:rsidR="00151D3C" w:rsidRPr="00500D99">
        <w:rPr>
          <w:rFonts w:ascii="Arial" w:hAnsi="Arial" w:cs="Arial"/>
          <w:sz w:val="20"/>
          <w:szCs w:val="20"/>
        </w:rPr>
        <w:t>CERTIDÃO SIMPLIFICADA</w:t>
      </w:r>
      <w:r w:rsidR="00500D99" w:rsidRPr="00500D99">
        <w:rPr>
          <w:rFonts w:ascii="Arial" w:hAnsi="Arial" w:cs="Arial"/>
          <w:sz w:val="20"/>
          <w:szCs w:val="20"/>
        </w:rPr>
        <w:t>” emitida pela JUNTA COMERCIAL DO ESTADO da sede da empresa</w:t>
      </w:r>
      <w:r w:rsidR="00151D3C">
        <w:rPr>
          <w:rFonts w:ascii="Arial" w:hAnsi="Arial" w:cs="Arial"/>
          <w:sz w:val="20"/>
          <w:szCs w:val="20"/>
        </w:rPr>
        <w:t xml:space="preserve">, emitida nos últimos </w:t>
      </w:r>
      <w:r w:rsidR="00DD3B5E">
        <w:rPr>
          <w:rFonts w:ascii="Arial" w:hAnsi="Arial" w:cs="Arial"/>
          <w:sz w:val="20"/>
          <w:szCs w:val="20"/>
        </w:rPr>
        <w:t>30</w:t>
      </w:r>
      <w:r w:rsidR="00151D3C">
        <w:rPr>
          <w:rFonts w:ascii="Arial" w:hAnsi="Arial" w:cs="Arial"/>
          <w:sz w:val="20"/>
          <w:szCs w:val="20"/>
        </w:rPr>
        <w:t xml:space="preserve"> (</w:t>
      </w:r>
      <w:r w:rsidR="00DD3B5E">
        <w:rPr>
          <w:rFonts w:ascii="Arial" w:hAnsi="Arial" w:cs="Arial"/>
          <w:sz w:val="20"/>
          <w:szCs w:val="20"/>
        </w:rPr>
        <w:t>trinta</w:t>
      </w:r>
      <w:r w:rsidR="00151D3C">
        <w:rPr>
          <w:rFonts w:ascii="Arial" w:hAnsi="Arial" w:cs="Arial"/>
          <w:sz w:val="20"/>
          <w:szCs w:val="20"/>
        </w:rPr>
        <w:t>) dias.</w:t>
      </w:r>
    </w:p>
    <w:p w:rsidR="001B760F" w:rsidRDefault="001B760F" w:rsidP="00F33286">
      <w:pPr>
        <w:ind w:left="709"/>
        <w:jc w:val="both"/>
        <w:rPr>
          <w:rFonts w:ascii="Arial" w:hAnsi="Arial" w:cs="Arial"/>
          <w:sz w:val="20"/>
          <w:szCs w:val="20"/>
        </w:rPr>
      </w:pPr>
    </w:p>
    <w:p w:rsidR="00363AB6" w:rsidRDefault="00363AB6" w:rsidP="00C27ADA">
      <w:pPr>
        <w:pStyle w:val="NormalWeb"/>
        <w:spacing w:before="0" w:beforeAutospacing="0" w:after="0" w:afterAutospacing="0" w:line="360" w:lineRule="auto"/>
        <w:ind w:left="567"/>
        <w:jc w:val="both"/>
        <w:rPr>
          <w:rFonts w:ascii="Arial" w:hAnsi="Arial" w:cs="Arial"/>
          <w:sz w:val="20"/>
          <w:szCs w:val="20"/>
        </w:rPr>
      </w:pPr>
      <w:r w:rsidRPr="009E564A">
        <w:rPr>
          <w:rFonts w:ascii="Arial" w:hAnsi="Arial" w:cs="Arial"/>
          <w:b/>
          <w:sz w:val="20"/>
          <w:szCs w:val="20"/>
        </w:rPr>
        <w:t>Nota:</w:t>
      </w:r>
      <w:r>
        <w:rPr>
          <w:rFonts w:ascii="Arial" w:hAnsi="Arial" w:cs="Arial"/>
          <w:sz w:val="20"/>
          <w:szCs w:val="20"/>
        </w:rPr>
        <w:t xml:space="preserve"> A a</w:t>
      </w:r>
      <w:r w:rsidRPr="00567802">
        <w:rPr>
          <w:rFonts w:ascii="Arial" w:hAnsi="Arial" w:cs="Arial"/>
          <w:sz w:val="20"/>
          <w:szCs w:val="20"/>
        </w:rPr>
        <w:t xml:space="preserve">presentação dos cálculos </w:t>
      </w:r>
      <w:r>
        <w:rPr>
          <w:rFonts w:ascii="Arial" w:hAnsi="Arial" w:cs="Arial"/>
          <w:sz w:val="20"/>
          <w:szCs w:val="20"/>
        </w:rPr>
        <w:t xml:space="preserve">deverão ser </w:t>
      </w:r>
      <w:proofErr w:type="gramStart"/>
      <w:r>
        <w:rPr>
          <w:rFonts w:ascii="Arial" w:hAnsi="Arial" w:cs="Arial"/>
          <w:sz w:val="20"/>
          <w:szCs w:val="20"/>
        </w:rPr>
        <w:t>efetuados e assinados</w:t>
      </w:r>
      <w:proofErr w:type="gramEnd"/>
      <w:r>
        <w:rPr>
          <w:rFonts w:ascii="Arial" w:hAnsi="Arial" w:cs="Arial"/>
          <w:sz w:val="20"/>
          <w:szCs w:val="20"/>
        </w:rPr>
        <w:t xml:space="preserve"> por profissional contábil</w:t>
      </w:r>
      <w:r w:rsidR="00500D99">
        <w:rPr>
          <w:rFonts w:ascii="Arial" w:hAnsi="Arial" w:cs="Arial"/>
          <w:sz w:val="20"/>
          <w:szCs w:val="20"/>
        </w:rPr>
        <w:t xml:space="preserve"> devidamente registrado no Conselho Regional de Contabilidade ou de outra forma, desde que instituída em legislação vigente</w:t>
      </w:r>
      <w:r>
        <w:rPr>
          <w:rFonts w:ascii="Arial" w:hAnsi="Arial" w:cs="Arial"/>
          <w:sz w:val="20"/>
          <w:szCs w:val="20"/>
        </w:rPr>
        <w:t xml:space="preserve">, devendo constar </w:t>
      </w:r>
      <w:r w:rsidR="00B35114" w:rsidRPr="0098319A">
        <w:rPr>
          <w:rFonts w:ascii="Arial" w:hAnsi="Arial" w:cs="Arial"/>
          <w:b/>
          <w:sz w:val="20"/>
          <w:szCs w:val="20"/>
        </w:rPr>
        <w:t>NOME</w:t>
      </w:r>
      <w:r>
        <w:rPr>
          <w:rFonts w:ascii="Arial" w:hAnsi="Arial" w:cs="Arial"/>
          <w:sz w:val="20"/>
          <w:szCs w:val="20"/>
        </w:rPr>
        <w:t xml:space="preserve"> e nº do </w:t>
      </w:r>
      <w:r w:rsidR="00500D99" w:rsidRPr="0098319A">
        <w:rPr>
          <w:rFonts w:ascii="Arial" w:hAnsi="Arial" w:cs="Arial"/>
          <w:b/>
          <w:sz w:val="20"/>
          <w:szCs w:val="20"/>
        </w:rPr>
        <w:t>C</w:t>
      </w:r>
      <w:r w:rsidRPr="0098319A">
        <w:rPr>
          <w:rFonts w:ascii="Arial" w:hAnsi="Arial" w:cs="Arial"/>
          <w:b/>
          <w:sz w:val="20"/>
          <w:szCs w:val="20"/>
        </w:rPr>
        <w:t>RC</w:t>
      </w:r>
      <w:r>
        <w:rPr>
          <w:rFonts w:ascii="Arial" w:hAnsi="Arial" w:cs="Arial"/>
          <w:sz w:val="20"/>
          <w:szCs w:val="20"/>
        </w:rPr>
        <w:t>;</w:t>
      </w:r>
    </w:p>
    <w:p w:rsidR="004A25CD" w:rsidRDefault="004A25CD" w:rsidP="00C24069">
      <w:pPr>
        <w:pStyle w:val="NormalWeb"/>
        <w:spacing w:before="0" w:beforeAutospacing="0" w:after="0" w:afterAutospacing="0" w:line="360" w:lineRule="auto"/>
        <w:ind w:left="851"/>
        <w:jc w:val="both"/>
        <w:rPr>
          <w:rFonts w:ascii="Arial" w:hAnsi="Arial" w:cs="Arial"/>
          <w:sz w:val="20"/>
          <w:szCs w:val="20"/>
        </w:rPr>
      </w:pPr>
    </w:p>
    <w:p w:rsidR="00A4287B" w:rsidRDefault="00A4287B" w:rsidP="00C27ADA">
      <w:pPr>
        <w:pStyle w:val="NormalWeb"/>
        <w:spacing w:before="0" w:beforeAutospacing="0" w:after="0" w:afterAutospacing="0" w:line="360" w:lineRule="auto"/>
        <w:ind w:left="284"/>
        <w:jc w:val="both"/>
        <w:rPr>
          <w:rFonts w:ascii="Arial" w:hAnsi="Arial" w:cs="Arial"/>
          <w:b/>
          <w:sz w:val="20"/>
          <w:szCs w:val="20"/>
        </w:rPr>
      </w:pPr>
      <w:r w:rsidRPr="00FA61F6">
        <w:rPr>
          <w:rFonts w:ascii="Arial" w:hAnsi="Arial" w:cs="Arial"/>
          <w:b/>
          <w:sz w:val="20"/>
          <w:szCs w:val="20"/>
        </w:rPr>
        <w:t>5.1.</w:t>
      </w:r>
      <w:r w:rsidR="00155CD9">
        <w:rPr>
          <w:rFonts w:ascii="Arial" w:hAnsi="Arial" w:cs="Arial"/>
          <w:b/>
          <w:sz w:val="20"/>
          <w:szCs w:val="20"/>
        </w:rPr>
        <w:t>5</w:t>
      </w:r>
      <w:r w:rsidRPr="00FA61F6">
        <w:rPr>
          <w:rFonts w:ascii="Arial" w:hAnsi="Arial" w:cs="Arial"/>
          <w:b/>
          <w:sz w:val="20"/>
          <w:szCs w:val="20"/>
        </w:rPr>
        <w:t xml:space="preserve">. Documentação referente </w:t>
      </w:r>
      <w:r>
        <w:rPr>
          <w:rFonts w:ascii="Arial" w:hAnsi="Arial" w:cs="Arial"/>
          <w:b/>
          <w:sz w:val="20"/>
          <w:szCs w:val="20"/>
        </w:rPr>
        <w:t>ao</w:t>
      </w:r>
      <w:r w:rsidRPr="00FA61F6">
        <w:rPr>
          <w:rFonts w:ascii="Arial" w:hAnsi="Arial" w:cs="Arial"/>
          <w:b/>
          <w:sz w:val="20"/>
          <w:szCs w:val="20"/>
        </w:rPr>
        <w:t xml:space="preserve"> cumprimento do disposto no </w:t>
      </w:r>
      <w:hyperlink r:id="rId11" w:anchor="art7xxxiii" w:history="1">
        <w:r w:rsidRPr="00FA61F6">
          <w:rPr>
            <w:rStyle w:val="Hyperlink"/>
            <w:rFonts w:ascii="Arial" w:hAnsi="Arial" w:cs="Arial"/>
            <w:b/>
            <w:color w:val="auto"/>
            <w:sz w:val="20"/>
            <w:szCs w:val="20"/>
            <w:u w:val="none"/>
          </w:rPr>
          <w:t>inciso XXXIII do art. 7</w:t>
        </w:r>
        <w:r w:rsidRPr="00FA61F6">
          <w:rPr>
            <w:rStyle w:val="Hyperlink"/>
            <w:rFonts w:ascii="Arial" w:hAnsi="Arial" w:cs="Arial"/>
            <w:b/>
            <w:color w:val="auto"/>
            <w:sz w:val="20"/>
            <w:szCs w:val="20"/>
            <w:u w:val="none"/>
            <w:vertAlign w:val="superscript"/>
          </w:rPr>
          <w:t>o</w:t>
        </w:r>
        <w:r w:rsidRPr="00FA61F6">
          <w:rPr>
            <w:rStyle w:val="Hyperlink"/>
            <w:rFonts w:ascii="Arial" w:hAnsi="Arial" w:cs="Arial"/>
            <w:b/>
            <w:color w:val="auto"/>
            <w:sz w:val="20"/>
            <w:szCs w:val="20"/>
            <w:u w:val="none"/>
          </w:rPr>
          <w:t xml:space="preserve"> da Constituição Federal</w:t>
        </w:r>
      </w:hyperlink>
      <w:r w:rsidRPr="00FA61F6">
        <w:rPr>
          <w:rFonts w:ascii="Arial" w:hAnsi="Arial" w:cs="Arial"/>
          <w:b/>
          <w:sz w:val="20"/>
          <w:szCs w:val="20"/>
        </w:rPr>
        <w:t xml:space="preserve">. </w:t>
      </w:r>
      <w:hyperlink r:id="rId12" w:anchor="art1" w:history="1">
        <w:r w:rsidRPr="00FA61F6">
          <w:rPr>
            <w:rStyle w:val="Hyperlink"/>
            <w:rFonts w:ascii="Arial" w:hAnsi="Arial" w:cs="Arial"/>
            <w:b/>
            <w:color w:val="auto"/>
            <w:sz w:val="20"/>
            <w:szCs w:val="20"/>
            <w:u w:val="none"/>
          </w:rPr>
          <w:t>(Incluído pela Lei nº 9.854, de 1999)</w:t>
        </w:r>
        <w:proofErr w:type="gramStart"/>
      </w:hyperlink>
      <w:proofErr w:type="gramEnd"/>
    </w:p>
    <w:p w:rsidR="00737CDD" w:rsidRPr="00BE6577" w:rsidRDefault="00737CDD" w:rsidP="000C3FA8">
      <w:pPr>
        <w:pStyle w:val="NormalWeb"/>
        <w:spacing w:before="0" w:beforeAutospacing="0" w:after="0" w:afterAutospacing="0"/>
        <w:ind w:left="284"/>
        <w:jc w:val="both"/>
        <w:rPr>
          <w:rFonts w:ascii="Arial" w:hAnsi="Arial" w:cs="Arial"/>
          <w:b/>
          <w:sz w:val="20"/>
          <w:szCs w:val="20"/>
        </w:rPr>
      </w:pPr>
    </w:p>
    <w:p w:rsidR="00A4287B" w:rsidRDefault="00C56AC0" w:rsidP="00A4287B">
      <w:pPr>
        <w:spacing w:line="276" w:lineRule="auto"/>
        <w:ind w:left="567"/>
        <w:jc w:val="both"/>
        <w:rPr>
          <w:rFonts w:ascii="Arial" w:hAnsi="Arial" w:cs="Arial"/>
          <w:sz w:val="20"/>
          <w:szCs w:val="20"/>
        </w:rPr>
      </w:pPr>
      <w:r>
        <w:rPr>
          <w:rFonts w:ascii="Arial" w:hAnsi="Arial" w:cs="Arial"/>
          <w:sz w:val="20"/>
          <w:szCs w:val="20"/>
        </w:rPr>
        <w:t>5.1.5</w:t>
      </w:r>
      <w:r w:rsidR="00A4287B">
        <w:rPr>
          <w:rFonts w:ascii="Arial" w:hAnsi="Arial" w:cs="Arial"/>
          <w:sz w:val="20"/>
          <w:szCs w:val="20"/>
        </w:rPr>
        <w:t xml:space="preserve">.1. </w:t>
      </w:r>
      <w:r w:rsidR="00A4287B" w:rsidRPr="006740AA">
        <w:rPr>
          <w:rFonts w:ascii="Arial" w:hAnsi="Arial" w:cs="Arial"/>
          <w:sz w:val="20"/>
          <w:szCs w:val="20"/>
        </w:rPr>
        <w:t>Declaração de que não tem em seus quadros menores de 18 (dezoito) anos executando trabalho noturno, insalubre ou perigoso ou menores de 16 (dezesseis) anos, executando qualquer trabalho, salvo na condição de aprendiz a partir de 14 (quatorze anos), conforme modelo constante no “</w:t>
      </w:r>
      <w:r w:rsidR="00A4287B" w:rsidRPr="006740AA">
        <w:rPr>
          <w:rFonts w:ascii="Arial" w:hAnsi="Arial" w:cs="Arial"/>
          <w:b/>
          <w:sz w:val="20"/>
          <w:szCs w:val="20"/>
        </w:rPr>
        <w:t xml:space="preserve">Anexo </w:t>
      </w:r>
      <w:proofErr w:type="gramStart"/>
      <w:r w:rsidR="00A4287B" w:rsidRPr="006740AA">
        <w:rPr>
          <w:rFonts w:ascii="Arial" w:hAnsi="Arial" w:cs="Arial"/>
          <w:b/>
          <w:sz w:val="20"/>
          <w:szCs w:val="20"/>
        </w:rPr>
        <w:t>V</w:t>
      </w:r>
      <w:r w:rsidR="00A4287B">
        <w:rPr>
          <w:rFonts w:ascii="Arial" w:hAnsi="Arial" w:cs="Arial"/>
          <w:b/>
          <w:sz w:val="20"/>
          <w:szCs w:val="20"/>
        </w:rPr>
        <w:t>I</w:t>
      </w:r>
      <w:proofErr w:type="gramEnd"/>
      <w:r w:rsidR="00A4287B" w:rsidRPr="006740AA">
        <w:rPr>
          <w:rFonts w:ascii="Arial" w:hAnsi="Arial" w:cs="Arial"/>
          <w:b/>
          <w:sz w:val="20"/>
          <w:szCs w:val="20"/>
        </w:rPr>
        <w:t>”</w:t>
      </w:r>
      <w:r w:rsidR="00A4287B" w:rsidRPr="006740AA">
        <w:rPr>
          <w:rFonts w:ascii="Arial" w:hAnsi="Arial" w:cs="Arial"/>
          <w:sz w:val="20"/>
          <w:szCs w:val="20"/>
        </w:rPr>
        <w:t xml:space="preserve"> deste Edital;</w:t>
      </w:r>
      <w:r w:rsidR="00A4287B">
        <w:rPr>
          <w:rFonts w:ascii="Arial" w:hAnsi="Arial" w:cs="Arial"/>
          <w:sz w:val="20"/>
          <w:szCs w:val="20"/>
        </w:rPr>
        <w:t xml:space="preserve"> </w:t>
      </w:r>
    </w:p>
    <w:p w:rsidR="009C031B" w:rsidRDefault="009C031B" w:rsidP="00260D45">
      <w:pPr>
        <w:spacing w:line="360" w:lineRule="auto"/>
        <w:jc w:val="both"/>
        <w:rPr>
          <w:rFonts w:ascii="Arial" w:hAnsi="Arial" w:cs="Arial"/>
          <w:sz w:val="20"/>
          <w:szCs w:val="20"/>
        </w:rPr>
      </w:pPr>
    </w:p>
    <w:p w:rsidR="00260D45" w:rsidRPr="001A1597" w:rsidRDefault="00260D45" w:rsidP="00C27ADA">
      <w:pPr>
        <w:ind w:left="284"/>
        <w:jc w:val="both"/>
        <w:rPr>
          <w:rFonts w:ascii="Arial" w:hAnsi="Arial" w:cs="Arial"/>
          <w:b/>
          <w:sz w:val="20"/>
          <w:szCs w:val="20"/>
        </w:rPr>
      </w:pPr>
      <w:r w:rsidRPr="001A1597">
        <w:rPr>
          <w:rFonts w:ascii="Arial" w:hAnsi="Arial" w:cs="Arial"/>
          <w:b/>
          <w:sz w:val="20"/>
          <w:szCs w:val="20"/>
        </w:rPr>
        <w:t>5.1.</w:t>
      </w:r>
      <w:r>
        <w:rPr>
          <w:rFonts w:ascii="Arial" w:hAnsi="Arial" w:cs="Arial"/>
          <w:b/>
          <w:sz w:val="20"/>
          <w:szCs w:val="20"/>
        </w:rPr>
        <w:t>6</w:t>
      </w:r>
      <w:r w:rsidRPr="001A1597">
        <w:rPr>
          <w:rFonts w:ascii="Arial" w:hAnsi="Arial" w:cs="Arial"/>
          <w:b/>
          <w:sz w:val="20"/>
          <w:szCs w:val="20"/>
        </w:rPr>
        <w:t>. Certificado de Registro Cadastral - CRC:</w:t>
      </w:r>
    </w:p>
    <w:p w:rsidR="00260D45" w:rsidRDefault="00260D45" w:rsidP="00260D45">
      <w:pPr>
        <w:ind w:left="284"/>
        <w:jc w:val="both"/>
        <w:rPr>
          <w:rFonts w:ascii="Arial" w:hAnsi="Arial" w:cs="Arial"/>
          <w:sz w:val="20"/>
          <w:szCs w:val="20"/>
        </w:rPr>
      </w:pPr>
    </w:p>
    <w:p w:rsidR="00260D45" w:rsidRDefault="00260D45" w:rsidP="00260D45">
      <w:pPr>
        <w:ind w:left="567"/>
        <w:jc w:val="both"/>
        <w:rPr>
          <w:rFonts w:ascii="Arial" w:hAnsi="Arial" w:cs="Arial"/>
          <w:sz w:val="20"/>
          <w:szCs w:val="20"/>
        </w:rPr>
      </w:pPr>
      <w:r>
        <w:rPr>
          <w:rFonts w:ascii="Arial" w:hAnsi="Arial" w:cs="Arial"/>
          <w:sz w:val="20"/>
          <w:szCs w:val="20"/>
        </w:rPr>
        <w:t xml:space="preserve">5.1.6.1. Certificado de Registro Cadastral – CRC, </w:t>
      </w:r>
      <w:r w:rsidR="00DD3B5E">
        <w:rPr>
          <w:rFonts w:ascii="Arial" w:hAnsi="Arial" w:cs="Arial"/>
          <w:sz w:val="20"/>
          <w:szCs w:val="20"/>
        </w:rPr>
        <w:t xml:space="preserve">válido, </w:t>
      </w:r>
      <w:r>
        <w:rPr>
          <w:rFonts w:ascii="Arial" w:hAnsi="Arial" w:cs="Arial"/>
          <w:sz w:val="20"/>
          <w:szCs w:val="20"/>
        </w:rPr>
        <w:t>emitido pela Prefeitura Municipal de Morro Grande;</w:t>
      </w:r>
    </w:p>
    <w:p w:rsidR="00761564" w:rsidRDefault="00761564" w:rsidP="00B703C2">
      <w:pPr>
        <w:jc w:val="both"/>
        <w:rPr>
          <w:rFonts w:ascii="Arial" w:hAnsi="Arial" w:cs="Arial"/>
          <w:sz w:val="20"/>
          <w:szCs w:val="20"/>
        </w:rPr>
      </w:pPr>
    </w:p>
    <w:p w:rsidR="00B703C2" w:rsidRDefault="00B703C2" w:rsidP="00B703C2">
      <w:pPr>
        <w:jc w:val="both"/>
        <w:rPr>
          <w:rFonts w:ascii="Arial" w:hAnsi="Arial" w:cs="Arial"/>
          <w:sz w:val="20"/>
          <w:szCs w:val="20"/>
        </w:rPr>
      </w:pPr>
    </w:p>
    <w:p w:rsidR="00761564" w:rsidRDefault="00761564" w:rsidP="00C27ADA">
      <w:pPr>
        <w:ind w:left="284"/>
        <w:jc w:val="both"/>
        <w:rPr>
          <w:rFonts w:ascii="Arial" w:hAnsi="Arial" w:cs="Arial"/>
          <w:b/>
          <w:sz w:val="20"/>
          <w:szCs w:val="20"/>
          <w:shd w:val="clear" w:color="auto" w:fill="FFFFFF"/>
        </w:rPr>
      </w:pPr>
      <w:r w:rsidRPr="00761564">
        <w:rPr>
          <w:rFonts w:ascii="Arial" w:hAnsi="Arial" w:cs="Arial"/>
          <w:b/>
          <w:sz w:val="20"/>
          <w:szCs w:val="20"/>
          <w:shd w:val="clear" w:color="auto" w:fill="FFFFFF"/>
        </w:rPr>
        <w:t xml:space="preserve">5.1.7. Licenciamento Ambiental de Operação </w:t>
      </w:r>
      <w:r>
        <w:rPr>
          <w:rFonts w:ascii="Arial" w:hAnsi="Arial" w:cs="Arial"/>
          <w:b/>
          <w:sz w:val="20"/>
          <w:szCs w:val="20"/>
          <w:shd w:val="clear" w:color="auto" w:fill="FFFFFF"/>
        </w:rPr>
        <w:t>–</w:t>
      </w:r>
      <w:r w:rsidRPr="00761564">
        <w:rPr>
          <w:rFonts w:ascii="Arial" w:hAnsi="Arial" w:cs="Arial"/>
          <w:b/>
          <w:sz w:val="20"/>
          <w:szCs w:val="20"/>
          <w:shd w:val="clear" w:color="auto" w:fill="FFFFFF"/>
        </w:rPr>
        <w:t xml:space="preserve"> LAO</w:t>
      </w:r>
      <w:r w:rsidR="00A73C02">
        <w:rPr>
          <w:rFonts w:ascii="Arial" w:hAnsi="Arial" w:cs="Arial"/>
          <w:b/>
          <w:sz w:val="20"/>
          <w:szCs w:val="20"/>
          <w:shd w:val="clear" w:color="auto" w:fill="FFFFFF"/>
        </w:rPr>
        <w:t>:</w:t>
      </w:r>
    </w:p>
    <w:p w:rsidR="00761564" w:rsidRPr="00761564" w:rsidRDefault="00761564" w:rsidP="00761564">
      <w:pPr>
        <w:jc w:val="both"/>
        <w:rPr>
          <w:rFonts w:ascii="Arial" w:hAnsi="Arial" w:cs="Arial"/>
          <w:b/>
          <w:sz w:val="20"/>
          <w:szCs w:val="20"/>
          <w:shd w:val="clear" w:color="auto" w:fill="FFFFFF"/>
        </w:rPr>
      </w:pPr>
    </w:p>
    <w:p w:rsidR="00761564" w:rsidRDefault="00761564" w:rsidP="00761564">
      <w:pPr>
        <w:spacing w:line="360" w:lineRule="auto"/>
        <w:ind w:left="567"/>
        <w:jc w:val="both"/>
        <w:rPr>
          <w:rFonts w:ascii="Arial" w:hAnsi="Arial" w:cs="Arial"/>
          <w:sz w:val="20"/>
          <w:szCs w:val="20"/>
          <w:shd w:val="clear" w:color="auto" w:fill="FFFFFF"/>
        </w:rPr>
      </w:pPr>
      <w:r>
        <w:rPr>
          <w:rFonts w:ascii="Arial" w:hAnsi="Arial" w:cs="Arial"/>
          <w:sz w:val="20"/>
          <w:szCs w:val="20"/>
          <w:shd w:val="clear" w:color="auto" w:fill="FFFFFF"/>
        </w:rPr>
        <w:t xml:space="preserve">5.1.7.1. Licenciamento Ambiental de Operação - LAO, emitido por </w:t>
      </w:r>
      <w:r w:rsidRPr="00425604">
        <w:rPr>
          <w:rFonts w:ascii="Arial" w:hAnsi="Arial" w:cs="Arial"/>
          <w:sz w:val="20"/>
          <w:szCs w:val="20"/>
          <w:shd w:val="clear" w:color="auto" w:fill="FFFFFF"/>
        </w:rPr>
        <w:t>órgão ambiental competente</w:t>
      </w:r>
      <w:r>
        <w:rPr>
          <w:rFonts w:ascii="Arial" w:hAnsi="Arial" w:cs="Arial"/>
          <w:sz w:val="20"/>
          <w:szCs w:val="20"/>
          <w:shd w:val="clear" w:color="auto" w:fill="FFFFFF"/>
        </w:rPr>
        <w:t>, comprovando a</w:t>
      </w:r>
      <w:r w:rsidRPr="00425604">
        <w:rPr>
          <w:rFonts w:ascii="Arial" w:hAnsi="Arial" w:cs="Arial"/>
          <w:sz w:val="20"/>
          <w:szCs w:val="20"/>
          <w:shd w:val="clear" w:color="auto" w:fill="FFFFFF"/>
        </w:rPr>
        <w:t xml:space="preserve"> operação de atividades</w:t>
      </w:r>
      <w:r>
        <w:rPr>
          <w:rFonts w:ascii="Arial" w:hAnsi="Arial" w:cs="Arial"/>
          <w:sz w:val="20"/>
          <w:szCs w:val="20"/>
          <w:shd w:val="clear" w:color="auto" w:fill="FFFFFF"/>
        </w:rPr>
        <w:t xml:space="preserve"> de </w:t>
      </w:r>
      <w:r>
        <w:rPr>
          <w:rFonts w:ascii="Arial" w:hAnsi="Arial" w:cs="Arial"/>
          <w:b/>
          <w:sz w:val="20"/>
          <w:szCs w:val="20"/>
          <w:shd w:val="clear" w:color="auto" w:fill="FFFFFF"/>
        </w:rPr>
        <w:t>EXTRAÇÃO DE SEIXO</w:t>
      </w:r>
      <w:r>
        <w:rPr>
          <w:rFonts w:ascii="Arial" w:hAnsi="Arial" w:cs="Arial"/>
          <w:sz w:val="20"/>
          <w:szCs w:val="20"/>
          <w:shd w:val="clear" w:color="auto" w:fill="FFFFFF"/>
        </w:rPr>
        <w:t xml:space="preserve"> da proponente.</w:t>
      </w:r>
    </w:p>
    <w:p w:rsidR="00761564" w:rsidRDefault="00761564" w:rsidP="00761564">
      <w:pPr>
        <w:ind w:left="567"/>
        <w:jc w:val="both"/>
        <w:rPr>
          <w:rFonts w:ascii="Arial" w:hAnsi="Arial" w:cs="Arial"/>
          <w:sz w:val="20"/>
          <w:szCs w:val="20"/>
          <w:shd w:val="clear" w:color="auto" w:fill="FFFFFF"/>
        </w:rPr>
      </w:pPr>
    </w:p>
    <w:p w:rsidR="00761564" w:rsidRPr="0003031A" w:rsidRDefault="00761564" w:rsidP="00761564">
      <w:pPr>
        <w:spacing w:line="360" w:lineRule="auto"/>
        <w:ind w:left="993"/>
        <w:jc w:val="both"/>
        <w:rPr>
          <w:rFonts w:ascii="Arial" w:eastAsia="Arial Unicode MS" w:hAnsi="Arial" w:cs="Arial"/>
          <w:sz w:val="20"/>
          <w:szCs w:val="20"/>
        </w:rPr>
      </w:pPr>
      <w:r w:rsidRPr="0017086F">
        <w:rPr>
          <w:rFonts w:ascii="Arial" w:eastAsia="Arial Unicode MS" w:hAnsi="Arial" w:cs="Arial"/>
          <w:bCs/>
          <w:sz w:val="20"/>
          <w:szCs w:val="20"/>
        </w:rPr>
        <w:t xml:space="preserve">I - </w:t>
      </w:r>
      <w:r w:rsidRPr="0017086F">
        <w:rPr>
          <w:rFonts w:ascii="Arial" w:eastAsia="Arial Unicode MS" w:hAnsi="Arial" w:cs="Arial"/>
          <w:sz w:val="20"/>
          <w:szCs w:val="20"/>
        </w:rPr>
        <w:t>O licenciamento poderá ser emitido em nome de terceiros, caso ocorra essa situação, a proponente terá que apresentar ainda documento firmado entre as partes ou de outra forma,</w:t>
      </w:r>
      <w:r w:rsidR="00243A86" w:rsidRPr="0017086F">
        <w:rPr>
          <w:rFonts w:ascii="Arial" w:eastAsia="Arial Unicode MS" w:hAnsi="Arial" w:cs="Arial"/>
          <w:sz w:val="20"/>
          <w:szCs w:val="20"/>
        </w:rPr>
        <w:t xml:space="preserve"> </w:t>
      </w:r>
      <w:r w:rsidRPr="0017086F">
        <w:rPr>
          <w:rFonts w:ascii="Arial" w:eastAsia="Arial Unicode MS" w:hAnsi="Arial" w:cs="Arial"/>
          <w:sz w:val="20"/>
          <w:szCs w:val="20"/>
        </w:rPr>
        <w:t xml:space="preserve">desde que </w:t>
      </w:r>
      <w:r w:rsidRPr="0017086F">
        <w:rPr>
          <w:rFonts w:ascii="Arial" w:eastAsia="Arial Unicode MS" w:hAnsi="Arial" w:cs="Arial"/>
          <w:sz w:val="20"/>
          <w:szCs w:val="20"/>
        </w:rPr>
        <w:lastRenderedPageBreak/>
        <w:t>devidamente justificado,</w:t>
      </w:r>
      <w:r w:rsidR="0017086F" w:rsidRPr="0017086F">
        <w:rPr>
          <w:rFonts w:ascii="Arial" w:eastAsia="Arial Unicode MS" w:hAnsi="Arial" w:cs="Arial"/>
          <w:sz w:val="20"/>
          <w:szCs w:val="20"/>
        </w:rPr>
        <w:t xml:space="preserve"> </w:t>
      </w:r>
      <w:r w:rsidR="0017086F">
        <w:rPr>
          <w:rFonts w:ascii="Arial" w:eastAsia="Arial Unicode MS" w:hAnsi="Arial" w:cs="Arial"/>
          <w:sz w:val="20"/>
          <w:szCs w:val="20"/>
        </w:rPr>
        <w:t xml:space="preserve">citando a </w:t>
      </w:r>
      <w:r w:rsidR="0017086F" w:rsidRPr="0017086F">
        <w:rPr>
          <w:rFonts w:ascii="Arial" w:eastAsia="Arial Unicode MS" w:hAnsi="Arial" w:cs="Arial"/>
          <w:sz w:val="20"/>
          <w:szCs w:val="20"/>
        </w:rPr>
        <w:t>disponibili</w:t>
      </w:r>
      <w:r w:rsidR="0017086F">
        <w:rPr>
          <w:rFonts w:ascii="Arial" w:eastAsia="Arial Unicode MS" w:hAnsi="Arial" w:cs="Arial"/>
          <w:sz w:val="20"/>
          <w:szCs w:val="20"/>
        </w:rPr>
        <w:t>dade</w:t>
      </w:r>
      <w:r w:rsidR="0017086F" w:rsidRPr="0017086F">
        <w:rPr>
          <w:rFonts w:ascii="Arial" w:eastAsia="Arial Unicode MS" w:hAnsi="Arial" w:cs="Arial"/>
          <w:sz w:val="20"/>
          <w:szCs w:val="20"/>
        </w:rPr>
        <w:t xml:space="preserve"> </w:t>
      </w:r>
      <w:r w:rsidR="0017086F">
        <w:rPr>
          <w:rFonts w:ascii="Arial" w:eastAsia="Arial Unicode MS" w:hAnsi="Arial" w:cs="Arial"/>
          <w:sz w:val="20"/>
          <w:szCs w:val="20"/>
        </w:rPr>
        <w:t>d</w:t>
      </w:r>
      <w:r w:rsidR="0017086F" w:rsidRPr="0017086F">
        <w:rPr>
          <w:rFonts w:ascii="Arial" w:eastAsia="Arial Unicode MS" w:hAnsi="Arial" w:cs="Arial"/>
          <w:sz w:val="20"/>
          <w:szCs w:val="20"/>
        </w:rPr>
        <w:t xml:space="preserve">o material, </w:t>
      </w:r>
      <w:r w:rsidRPr="0017086F">
        <w:rPr>
          <w:rFonts w:ascii="Arial" w:eastAsia="Arial Unicode MS" w:hAnsi="Arial" w:cs="Arial"/>
          <w:sz w:val="20"/>
          <w:szCs w:val="20"/>
        </w:rPr>
        <w:t>para a comprovação da atividade citada no item 5.1.7.1.</w:t>
      </w:r>
    </w:p>
    <w:p w:rsidR="00260D45" w:rsidRDefault="00260D45" w:rsidP="002A45C8">
      <w:pPr>
        <w:jc w:val="both"/>
        <w:rPr>
          <w:rFonts w:ascii="Arial" w:hAnsi="Arial" w:cs="Arial"/>
          <w:sz w:val="20"/>
          <w:szCs w:val="20"/>
        </w:rPr>
      </w:pPr>
    </w:p>
    <w:p w:rsidR="00533A04" w:rsidRDefault="00533A04" w:rsidP="00B30E0D">
      <w:pPr>
        <w:spacing w:line="360" w:lineRule="auto"/>
        <w:jc w:val="both"/>
        <w:rPr>
          <w:rFonts w:ascii="Arial" w:hAnsi="Arial" w:cs="Arial"/>
          <w:sz w:val="20"/>
          <w:szCs w:val="20"/>
        </w:rPr>
      </w:pPr>
      <w:r w:rsidRPr="00B30E0D">
        <w:rPr>
          <w:rFonts w:ascii="Arial" w:hAnsi="Arial" w:cs="Arial"/>
          <w:sz w:val="20"/>
          <w:szCs w:val="20"/>
        </w:rPr>
        <w:t>5.</w:t>
      </w:r>
      <w:r w:rsidR="000B2013" w:rsidRPr="00B30E0D">
        <w:rPr>
          <w:rFonts w:ascii="Arial" w:hAnsi="Arial" w:cs="Arial"/>
          <w:sz w:val="20"/>
          <w:szCs w:val="20"/>
        </w:rPr>
        <w:t>2</w:t>
      </w:r>
      <w:r w:rsidR="000618EE" w:rsidRPr="00B30E0D">
        <w:rPr>
          <w:rFonts w:ascii="Arial" w:hAnsi="Arial" w:cs="Arial"/>
          <w:sz w:val="20"/>
          <w:szCs w:val="20"/>
        </w:rPr>
        <w:t>.</w:t>
      </w:r>
      <w:r w:rsidRPr="00B30E0D">
        <w:rPr>
          <w:rFonts w:ascii="Arial" w:hAnsi="Arial" w:cs="Arial"/>
          <w:sz w:val="20"/>
          <w:szCs w:val="20"/>
        </w:rPr>
        <w:t xml:space="preserve"> No caso de cópias, os documentos devem ser autenticados em cartório competente ou por servidor público devidamente designado pela administração.</w:t>
      </w:r>
    </w:p>
    <w:p w:rsidR="00B35114" w:rsidRDefault="00B35114" w:rsidP="008135D6">
      <w:pPr>
        <w:jc w:val="both"/>
        <w:rPr>
          <w:rFonts w:ascii="Arial" w:hAnsi="Arial" w:cs="Arial"/>
          <w:sz w:val="20"/>
          <w:szCs w:val="20"/>
        </w:rPr>
      </w:pPr>
    </w:p>
    <w:p w:rsidR="002035EF" w:rsidRDefault="002035EF" w:rsidP="002035EF">
      <w:pPr>
        <w:pStyle w:val="P5"/>
        <w:spacing w:line="360" w:lineRule="auto"/>
        <w:jc w:val="both"/>
        <w:rPr>
          <w:rFonts w:ascii="Arial" w:hAnsi="Arial" w:cs="Arial"/>
          <w:b w:val="0"/>
          <w:sz w:val="20"/>
        </w:rPr>
      </w:pPr>
      <w:r>
        <w:rPr>
          <w:rFonts w:ascii="Arial" w:hAnsi="Arial" w:cs="Arial"/>
          <w:b w:val="0"/>
          <w:sz w:val="20"/>
        </w:rPr>
        <w:t>5.3</w:t>
      </w:r>
      <w:r w:rsidRPr="00834A22">
        <w:rPr>
          <w:rFonts w:ascii="Arial" w:hAnsi="Arial" w:cs="Arial"/>
          <w:b w:val="0"/>
          <w:sz w:val="20"/>
        </w:rPr>
        <w:t>. Para os documentos que não apresentarem prazo de validade, considerar-se-á como válidos pelo prazo de 90 (noventa) dias a partir da data de emissão.</w:t>
      </w:r>
    </w:p>
    <w:p w:rsidR="002325D1" w:rsidRPr="00834A22" w:rsidRDefault="002325D1" w:rsidP="002325D1">
      <w:pPr>
        <w:pStyle w:val="P5"/>
        <w:jc w:val="both"/>
        <w:rPr>
          <w:rFonts w:ascii="Arial" w:hAnsi="Arial" w:cs="Arial"/>
          <w:b w:val="0"/>
          <w:sz w:val="20"/>
        </w:rPr>
      </w:pPr>
    </w:p>
    <w:p w:rsidR="00533A04" w:rsidRPr="00B30E0D" w:rsidRDefault="00533A04" w:rsidP="00B30E0D">
      <w:pPr>
        <w:spacing w:line="360" w:lineRule="auto"/>
        <w:jc w:val="both"/>
        <w:rPr>
          <w:rFonts w:ascii="Arial" w:hAnsi="Arial" w:cs="Arial"/>
          <w:sz w:val="20"/>
          <w:szCs w:val="20"/>
        </w:rPr>
      </w:pPr>
      <w:r w:rsidRPr="00B30E0D">
        <w:rPr>
          <w:rFonts w:ascii="Arial" w:hAnsi="Arial" w:cs="Arial"/>
          <w:sz w:val="20"/>
          <w:szCs w:val="20"/>
        </w:rPr>
        <w:t>5.</w:t>
      </w:r>
      <w:r w:rsidR="002035EF">
        <w:rPr>
          <w:rFonts w:ascii="Arial" w:hAnsi="Arial" w:cs="Arial"/>
          <w:sz w:val="20"/>
          <w:szCs w:val="20"/>
        </w:rPr>
        <w:t>4</w:t>
      </w:r>
      <w:r w:rsidR="000618EE" w:rsidRPr="00B30E0D">
        <w:rPr>
          <w:rFonts w:ascii="Arial" w:hAnsi="Arial" w:cs="Arial"/>
          <w:sz w:val="20"/>
          <w:szCs w:val="20"/>
        </w:rPr>
        <w:t>.</w:t>
      </w:r>
      <w:r w:rsidRPr="00B30E0D">
        <w:rPr>
          <w:rFonts w:ascii="Arial" w:hAnsi="Arial" w:cs="Arial"/>
          <w:sz w:val="20"/>
          <w:szCs w:val="20"/>
        </w:rPr>
        <w:t xml:space="preserve"> As Microempresas e Empresas de Pequeno Porte que desejarem obter os benefícios da Lei Complementar nº 123 de 14/12/06, deverão apresentar juntamente com a documentação relacionada no </w:t>
      </w:r>
      <w:r w:rsidRPr="00B30E0D">
        <w:rPr>
          <w:rFonts w:ascii="Arial" w:hAnsi="Arial" w:cs="Arial"/>
          <w:b/>
          <w:sz w:val="20"/>
          <w:szCs w:val="20"/>
        </w:rPr>
        <w:t>“item 5.1”,</w:t>
      </w:r>
      <w:r w:rsidRPr="00B30E0D">
        <w:rPr>
          <w:rFonts w:ascii="Arial" w:hAnsi="Arial" w:cs="Arial"/>
          <w:sz w:val="20"/>
          <w:szCs w:val="20"/>
        </w:rPr>
        <w:t xml:space="preserve"> </w:t>
      </w:r>
      <w:r w:rsidR="00107095">
        <w:rPr>
          <w:rFonts w:ascii="Arial" w:hAnsi="Arial" w:cs="Arial"/>
          <w:sz w:val="20"/>
          <w:szCs w:val="20"/>
        </w:rPr>
        <w:t>a</w:t>
      </w:r>
      <w:r w:rsidR="003A5AC6">
        <w:rPr>
          <w:rFonts w:ascii="Arial" w:hAnsi="Arial" w:cs="Arial"/>
          <w:sz w:val="20"/>
          <w:szCs w:val="20"/>
        </w:rPr>
        <w:t xml:space="preserve"> </w:t>
      </w:r>
      <w:r w:rsidR="003A5AC6" w:rsidRPr="00107095">
        <w:rPr>
          <w:rFonts w:ascii="Arial" w:hAnsi="Arial" w:cs="Arial"/>
          <w:b/>
          <w:sz w:val="20"/>
          <w:szCs w:val="20"/>
        </w:rPr>
        <w:t>“</w:t>
      </w:r>
      <w:r w:rsidR="00107095" w:rsidRPr="00107095">
        <w:rPr>
          <w:rFonts w:ascii="Arial" w:hAnsi="Arial" w:cs="Arial"/>
          <w:b/>
          <w:sz w:val="20"/>
        </w:rPr>
        <w:t>CERTIDÃO SIMPLIFICADA EMITIDA PELA JUNTA COMERCIAL DA SEDE DA LICITANTE</w:t>
      </w:r>
      <w:r w:rsidR="003A5AC6" w:rsidRPr="00B30E0D">
        <w:rPr>
          <w:rFonts w:ascii="Arial" w:hAnsi="Arial" w:cs="Arial"/>
          <w:b/>
          <w:sz w:val="20"/>
          <w:szCs w:val="20"/>
        </w:rPr>
        <w:t>”</w:t>
      </w:r>
      <w:r w:rsidR="003B31CC">
        <w:rPr>
          <w:rFonts w:ascii="Arial" w:hAnsi="Arial" w:cs="Arial"/>
          <w:sz w:val="20"/>
          <w:szCs w:val="20"/>
        </w:rPr>
        <w:t>, emitida nos últimos 30 (trinta) dias.</w:t>
      </w:r>
    </w:p>
    <w:p w:rsidR="00533A04" w:rsidRPr="00B30E0D" w:rsidRDefault="00533A04" w:rsidP="00D82FD5">
      <w:pPr>
        <w:jc w:val="both"/>
        <w:rPr>
          <w:rFonts w:ascii="Arial" w:hAnsi="Arial" w:cs="Arial"/>
          <w:sz w:val="20"/>
          <w:szCs w:val="20"/>
        </w:rPr>
      </w:pPr>
    </w:p>
    <w:p w:rsidR="00533A04" w:rsidRPr="00B30E0D" w:rsidRDefault="009770EE" w:rsidP="00540F5E">
      <w:pPr>
        <w:tabs>
          <w:tab w:val="left" w:pos="426"/>
          <w:tab w:val="left" w:pos="1008"/>
          <w:tab w:val="left" w:pos="1728"/>
          <w:tab w:val="left" w:pos="2448"/>
          <w:tab w:val="left" w:pos="3168"/>
          <w:tab w:val="left" w:pos="3888"/>
          <w:tab w:val="left" w:pos="4608"/>
          <w:tab w:val="left" w:pos="5328"/>
          <w:tab w:val="left" w:pos="6048"/>
          <w:tab w:val="left" w:pos="6768"/>
        </w:tabs>
        <w:spacing w:line="360" w:lineRule="auto"/>
        <w:ind w:left="426"/>
        <w:jc w:val="both"/>
        <w:rPr>
          <w:rFonts w:ascii="Arial" w:hAnsi="Arial" w:cs="Arial"/>
          <w:sz w:val="20"/>
          <w:szCs w:val="20"/>
        </w:rPr>
      </w:pPr>
      <w:r w:rsidRPr="00B30E0D">
        <w:rPr>
          <w:rFonts w:ascii="Arial" w:hAnsi="Arial" w:cs="Arial"/>
          <w:sz w:val="20"/>
          <w:szCs w:val="20"/>
        </w:rPr>
        <w:t>5</w:t>
      </w:r>
      <w:r w:rsidR="00533A04" w:rsidRPr="00B30E0D">
        <w:rPr>
          <w:rFonts w:ascii="Arial" w:hAnsi="Arial" w:cs="Arial"/>
          <w:sz w:val="20"/>
          <w:szCs w:val="20"/>
        </w:rPr>
        <w:t>.</w:t>
      </w:r>
      <w:r w:rsidR="002035EF">
        <w:rPr>
          <w:rFonts w:ascii="Arial" w:hAnsi="Arial" w:cs="Arial"/>
          <w:sz w:val="20"/>
          <w:szCs w:val="20"/>
        </w:rPr>
        <w:t>4</w:t>
      </w:r>
      <w:r w:rsidR="00533A04" w:rsidRPr="00B30E0D">
        <w:rPr>
          <w:rFonts w:ascii="Arial" w:hAnsi="Arial" w:cs="Arial"/>
          <w:sz w:val="20"/>
          <w:szCs w:val="20"/>
        </w:rPr>
        <w:t>.1</w:t>
      </w:r>
      <w:r w:rsidR="000618EE" w:rsidRPr="00B30E0D">
        <w:rPr>
          <w:rFonts w:ascii="Arial" w:hAnsi="Arial" w:cs="Arial"/>
          <w:sz w:val="20"/>
          <w:szCs w:val="20"/>
        </w:rPr>
        <w:t>.</w:t>
      </w:r>
      <w:r w:rsidR="00533A04" w:rsidRPr="00B30E0D">
        <w:rPr>
          <w:rFonts w:ascii="Arial" w:hAnsi="Arial" w:cs="Arial"/>
          <w:b/>
          <w:sz w:val="20"/>
          <w:szCs w:val="20"/>
        </w:rPr>
        <w:t xml:space="preserve"> </w:t>
      </w:r>
      <w:r w:rsidR="00533A04" w:rsidRPr="00B30E0D">
        <w:rPr>
          <w:rFonts w:ascii="Arial" w:hAnsi="Arial" w:cs="Arial"/>
          <w:sz w:val="20"/>
          <w:szCs w:val="20"/>
        </w:rPr>
        <w:t>A microempresa ou a empresa de pequeno porte, que possuir restrição em qualquer dos documentos previstos n</w:t>
      </w:r>
      <w:r w:rsidR="005C005D">
        <w:rPr>
          <w:rFonts w:ascii="Arial" w:hAnsi="Arial" w:cs="Arial"/>
          <w:sz w:val="20"/>
          <w:szCs w:val="20"/>
        </w:rPr>
        <w:t>o</w:t>
      </w:r>
      <w:r w:rsidR="00533A04" w:rsidRPr="00B30E0D">
        <w:rPr>
          <w:rFonts w:ascii="Arial" w:hAnsi="Arial" w:cs="Arial"/>
          <w:sz w:val="20"/>
          <w:szCs w:val="20"/>
        </w:rPr>
        <w:t xml:space="preserve"> subitem 5.1</w:t>
      </w:r>
      <w:r w:rsidR="005C005D">
        <w:rPr>
          <w:rFonts w:ascii="Arial" w:hAnsi="Arial" w:cs="Arial"/>
          <w:sz w:val="20"/>
          <w:szCs w:val="20"/>
        </w:rPr>
        <w:t>.2</w:t>
      </w:r>
      <w:r w:rsidR="00533A04" w:rsidRPr="00B30E0D">
        <w:rPr>
          <w:rFonts w:ascii="Arial" w:hAnsi="Arial" w:cs="Arial"/>
          <w:sz w:val="20"/>
          <w:szCs w:val="20"/>
        </w:rPr>
        <w:t xml:space="preserve">, deste edital, terá sua habilitação condicionada à apresentação de nova documentação, que comprove a sua regularidade em </w:t>
      </w:r>
      <w:r w:rsidR="00F17A37">
        <w:rPr>
          <w:rFonts w:ascii="Arial" w:hAnsi="Arial" w:cs="Arial"/>
          <w:sz w:val="20"/>
          <w:szCs w:val="20"/>
        </w:rPr>
        <w:t>0</w:t>
      </w:r>
      <w:r w:rsidR="00A52C3D">
        <w:rPr>
          <w:rFonts w:ascii="Arial" w:hAnsi="Arial" w:cs="Arial"/>
          <w:sz w:val="20"/>
          <w:szCs w:val="20"/>
        </w:rPr>
        <w:t>5</w:t>
      </w:r>
      <w:r w:rsidR="00F17A37">
        <w:rPr>
          <w:rFonts w:ascii="Arial" w:hAnsi="Arial" w:cs="Arial"/>
          <w:sz w:val="20"/>
          <w:szCs w:val="20"/>
        </w:rPr>
        <w:t xml:space="preserve"> (</w:t>
      </w:r>
      <w:r w:rsidR="00A52C3D">
        <w:rPr>
          <w:rFonts w:ascii="Arial" w:hAnsi="Arial" w:cs="Arial"/>
          <w:sz w:val="20"/>
          <w:szCs w:val="20"/>
        </w:rPr>
        <w:t>cinco</w:t>
      </w:r>
      <w:r w:rsidR="00F17A37">
        <w:rPr>
          <w:rFonts w:ascii="Arial" w:hAnsi="Arial" w:cs="Arial"/>
          <w:sz w:val="20"/>
          <w:szCs w:val="20"/>
        </w:rPr>
        <w:t>)</w:t>
      </w:r>
      <w:r w:rsidR="00533A04" w:rsidRPr="00B30E0D">
        <w:rPr>
          <w:rFonts w:ascii="Arial" w:hAnsi="Arial" w:cs="Arial"/>
          <w:sz w:val="20"/>
          <w:szCs w:val="20"/>
        </w:rPr>
        <w:t xml:space="preserve"> dias úteis, a contar da data em que for declarada como vencedora do certame.</w:t>
      </w:r>
    </w:p>
    <w:p w:rsidR="00533A04" w:rsidRPr="00B30E0D" w:rsidRDefault="00533A04" w:rsidP="00540F5E">
      <w:pPr>
        <w:tabs>
          <w:tab w:val="left" w:pos="426"/>
          <w:tab w:val="left" w:pos="1008"/>
          <w:tab w:val="left" w:pos="1728"/>
          <w:tab w:val="left" w:pos="2448"/>
          <w:tab w:val="left" w:pos="3168"/>
          <w:tab w:val="left" w:pos="3888"/>
          <w:tab w:val="left" w:pos="4608"/>
          <w:tab w:val="left" w:pos="5328"/>
          <w:tab w:val="left" w:pos="6048"/>
          <w:tab w:val="left" w:pos="6768"/>
        </w:tabs>
        <w:ind w:left="426"/>
        <w:jc w:val="both"/>
        <w:rPr>
          <w:rFonts w:ascii="Arial" w:hAnsi="Arial" w:cs="Arial"/>
          <w:b/>
          <w:color w:val="FF0000"/>
          <w:sz w:val="20"/>
          <w:szCs w:val="20"/>
        </w:rPr>
      </w:pPr>
    </w:p>
    <w:p w:rsidR="00533A04" w:rsidRPr="00B30E0D" w:rsidRDefault="00217A03" w:rsidP="00540F5E">
      <w:pPr>
        <w:tabs>
          <w:tab w:val="left" w:pos="426"/>
          <w:tab w:val="left" w:pos="1008"/>
          <w:tab w:val="left" w:pos="1728"/>
          <w:tab w:val="left" w:pos="2448"/>
          <w:tab w:val="left" w:pos="3168"/>
          <w:tab w:val="left" w:pos="3888"/>
          <w:tab w:val="left" w:pos="4608"/>
          <w:tab w:val="left" w:pos="5328"/>
          <w:tab w:val="left" w:pos="6048"/>
          <w:tab w:val="left" w:pos="6768"/>
        </w:tabs>
        <w:spacing w:line="360" w:lineRule="auto"/>
        <w:ind w:left="426"/>
        <w:jc w:val="both"/>
        <w:rPr>
          <w:rFonts w:ascii="Arial" w:hAnsi="Arial" w:cs="Arial"/>
          <w:sz w:val="20"/>
          <w:szCs w:val="20"/>
        </w:rPr>
      </w:pPr>
      <w:r w:rsidRPr="00B30E0D">
        <w:rPr>
          <w:rFonts w:ascii="Arial" w:hAnsi="Arial" w:cs="Arial"/>
          <w:sz w:val="20"/>
          <w:szCs w:val="20"/>
        </w:rPr>
        <w:t>5</w:t>
      </w:r>
      <w:r w:rsidR="00533A04" w:rsidRPr="00B30E0D">
        <w:rPr>
          <w:rFonts w:ascii="Arial" w:hAnsi="Arial" w:cs="Arial"/>
          <w:sz w:val="20"/>
          <w:szCs w:val="20"/>
        </w:rPr>
        <w:t>.</w:t>
      </w:r>
      <w:r w:rsidR="002035EF">
        <w:rPr>
          <w:rFonts w:ascii="Arial" w:hAnsi="Arial" w:cs="Arial"/>
          <w:sz w:val="20"/>
          <w:szCs w:val="20"/>
        </w:rPr>
        <w:t>4</w:t>
      </w:r>
      <w:r w:rsidR="00533A04" w:rsidRPr="00B30E0D">
        <w:rPr>
          <w:rFonts w:ascii="Arial" w:hAnsi="Arial" w:cs="Arial"/>
          <w:sz w:val="20"/>
          <w:szCs w:val="20"/>
        </w:rPr>
        <w:t>.2</w:t>
      </w:r>
      <w:r w:rsidR="000618EE" w:rsidRPr="00B30E0D">
        <w:rPr>
          <w:rFonts w:ascii="Arial" w:hAnsi="Arial" w:cs="Arial"/>
          <w:sz w:val="20"/>
          <w:szCs w:val="20"/>
        </w:rPr>
        <w:t>.</w:t>
      </w:r>
      <w:r w:rsidR="00533A04" w:rsidRPr="00B30E0D">
        <w:rPr>
          <w:rFonts w:ascii="Arial" w:hAnsi="Arial" w:cs="Arial"/>
          <w:b/>
          <w:sz w:val="20"/>
          <w:szCs w:val="20"/>
        </w:rPr>
        <w:t xml:space="preserve"> </w:t>
      </w:r>
      <w:r w:rsidR="00533A04" w:rsidRPr="00B30E0D">
        <w:rPr>
          <w:rFonts w:ascii="Arial" w:hAnsi="Arial" w:cs="Arial"/>
          <w:sz w:val="20"/>
          <w:szCs w:val="20"/>
        </w:rPr>
        <w:t>O benefício de que trata o subitem anterior não eximirá a microempresa ou a empresa de pequeno porte, da apresentação de todos os documentos, ainda que apresentem alguma restrição.</w:t>
      </w:r>
    </w:p>
    <w:p w:rsidR="00533A04" w:rsidRPr="00B30E0D" w:rsidRDefault="00533A04" w:rsidP="00540F5E">
      <w:pPr>
        <w:tabs>
          <w:tab w:val="left" w:pos="426"/>
          <w:tab w:val="left" w:pos="1008"/>
          <w:tab w:val="left" w:pos="1728"/>
          <w:tab w:val="left" w:pos="2448"/>
          <w:tab w:val="left" w:pos="3168"/>
          <w:tab w:val="left" w:pos="3888"/>
          <w:tab w:val="left" w:pos="4608"/>
          <w:tab w:val="left" w:pos="5328"/>
          <w:tab w:val="left" w:pos="6048"/>
          <w:tab w:val="left" w:pos="6768"/>
        </w:tabs>
        <w:ind w:left="426"/>
        <w:jc w:val="both"/>
        <w:rPr>
          <w:rFonts w:ascii="Arial" w:hAnsi="Arial" w:cs="Arial"/>
          <w:b/>
          <w:sz w:val="20"/>
          <w:szCs w:val="20"/>
        </w:rPr>
      </w:pPr>
    </w:p>
    <w:p w:rsidR="00533A04" w:rsidRPr="00B30E0D" w:rsidRDefault="00217A03" w:rsidP="00540F5E">
      <w:pPr>
        <w:tabs>
          <w:tab w:val="left" w:pos="426"/>
          <w:tab w:val="left" w:pos="1008"/>
          <w:tab w:val="left" w:pos="1728"/>
          <w:tab w:val="left" w:pos="2448"/>
          <w:tab w:val="left" w:pos="3168"/>
          <w:tab w:val="left" w:pos="3888"/>
          <w:tab w:val="left" w:pos="4608"/>
          <w:tab w:val="left" w:pos="5328"/>
          <w:tab w:val="left" w:pos="6048"/>
          <w:tab w:val="left" w:pos="6768"/>
        </w:tabs>
        <w:spacing w:line="360" w:lineRule="auto"/>
        <w:ind w:left="426"/>
        <w:jc w:val="both"/>
        <w:rPr>
          <w:rFonts w:ascii="Arial" w:hAnsi="Arial" w:cs="Arial"/>
          <w:sz w:val="20"/>
          <w:szCs w:val="20"/>
        </w:rPr>
      </w:pPr>
      <w:r w:rsidRPr="00B30E0D">
        <w:rPr>
          <w:rFonts w:ascii="Arial" w:hAnsi="Arial" w:cs="Arial"/>
          <w:sz w:val="20"/>
          <w:szCs w:val="20"/>
        </w:rPr>
        <w:t>5</w:t>
      </w:r>
      <w:r w:rsidR="00533A04" w:rsidRPr="00B30E0D">
        <w:rPr>
          <w:rFonts w:ascii="Arial" w:hAnsi="Arial" w:cs="Arial"/>
          <w:sz w:val="20"/>
          <w:szCs w:val="20"/>
        </w:rPr>
        <w:t>.</w:t>
      </w:r>
      <w:r w:rsidR="002035EF">
        <w:rPr>
          <w:rFonts w:ascii="Arial" w:hAnsi="Arial" w:cs="Arial"/>
          <w:sz w:val="20"/>
          <w:szCs w:val="20"/>
        </w:rPr>
        <w:t>4</w:t>
      </w:r>
      <w:r w:rsidR="00533A04" w:rsidRPr="00B30E0D">
        <w:rPr>
          <w:rFonts w:ascii="Arial" w:hAnsi="Arial" w:cs="Arial"/>
          <w:sz w:val="20"/>
          <w:szCs w:val="20"/>
        </w:rPr>
        <w:t>.3</w:t>
      </w:r>
      <w:r w:rsidR="000618EE" w:rsidRPr="00B30E0D">
        <w:rPr>
          <w:rFonts w:ascii="Arial" w:hAnsi="Arial" w:cs="Arial"/>
          <w:sz w:val="20"/>
          <w:szCs w:val="20"/>
        </w:rPr>
        <w:t>.</w:t>
      </w:r>
      <w:r w:rsidR="00533A04" w:rsidRPr="00B30E0D">
        <w:rPr>
          <w:rFonts w:ascii="Arial" w:hAnsi="Arial" w:cs="Arial"/>
          <w:sz w:val="20"/>
          <w:szCs w:val="20"/>
        </w:rPr>
        <w:t xml:space="preserve"> O prazo de que trata o subitem 5.</w:t>
      </w:r>
      <w:r w:rsidR="005D32BC">
        <w:rPr>
          <w:rFonts w:ascii="Arial" w:hAnsi="Arial" w:cs="Arial"/>
          <w:sz w:val="20"/>
          <w:szCs w:val="20"/>
        </w:rPr>
        <w:t>4</w:t>
      </w:r>
      <w:r w:rsidR="00533A04" w:rsidRPr="00B30E0D">
        <w:rPr>
          <w:rFonts w:ascii="Arial" w:hAnsi="Arial" w:cs="Arial"/>
          <w:sz w:val="20"/>
          <w:szCs w:val="20"/>
        </w:rPr>
        <w:t xml:space="preserve">.1 poderá ser </w:t>
      </w:r>
      <w:proofErr w:type="gramStart"/>
      <w:r w:rsidR="00533A04" w:rsidRPr="00B30E0D">
        <w:rPr>
          <w:rFonts w:ascii="Arial" w:hAnsi="Arial" w:cs="Arial"/>
          <w:sz w:val="20"/>
          <w:szCs w:val="20"/>
        </w:rPr>
        <w:t>prorrogado uma única vez</w:t>
      </w:r>
      <w:proofErr w:type="gramEnd"/>
      <w:r w:rsidR="00533A04" w:rsidRPr="00B30E0D">
        <w:rPr>
          <w:rFonts w:ascii="Arial" w:hAnsi="Arial" w:cs="Arial"/>
          <w:sz w:val="20"/>
          <w:szCs w:val="20"/>
        </w:rPr>
        <w:t>, por igual período, a critério da Administração, desde que seja requerido pelo interessado, de forma motivada e durante o transcurso do respectivo prazo.</w:t>
      </w:r>
    </w:p>
    <w:p w:rsidR="00533A04" w:rsidRPr="00B30E0D" w:rsidRDefault="00533A04" w:rsidP="00540F5E">
      <w:pPr>
        <w:tabs>
          <w:tab w:val="left" w:pos="426"/>
        </w:tabs>
        <w:ind w:left="426"/>
        <w:jc w:val="both"/>
        <w:rPr>
          <w:rFonts w:ascii="Arial" w:hAnsi="Arial" w:cs="Arial"/>
          <w:sz w:val="20"/>
          <w:szCs w:val="20"/>
        </w:rPr>
      </w:pPr>
    </w:p>
    <w:p w:rsidR="00533A04" w:rsidRDefault="00CC45A4" w:rsidP="00540F5E">
      <w:pPr>
        <w:tabs>
          <w:tab w:val="left" w:pos="426"/>
          <w:tab w:val="left" w:pos="1008"/>
          <w:tab w:val="left" w:pos="1728"/>
          <w:tab w:val="left" w:pos="2448"/>
          <w:tab w:val="left" w:pos="3168"/>
          <w:tab w:val="left" w:pos="3888"/>
          <w:tab w:val="left" w:pos="4608"/>
          <w:tab w:val="left" w:pos="5328"/>
          <w:tab w:val="left" w:pos="6048"/>
          <w:tab w:val="left" w:pos="6768"/>
        </w:tabs>
        <w:spacing w:line="360" w:lineRule="auto"/>
        <w:ind w:left="426"/>
        <w:jc w:val="both"/>
        <w:rPr>
          <w:rFonts w:ascii="Arial" w:hAnsi="Arial" w:cs="Arial"/>
          <w:sz w:val="20"/>
          <w:szCs w:val="20"/>
        </w:rPr>
      </w:pPr>
      <w:r w:rsidRPr="00B30E0D">
        <w:rPr>
          <w:rFonts w:ascii="Arial" w:hAnsi="Arial" w:cs="Arial"/>
          <w:sz w:val="20"/>
          <w:szCs w:val="20"/>
        </w:rPr>
        <w:t>5</w:t>
      </w:r>
      <w:r w:rsidR="00533A04" w:rsidRPr="00B30E0D">
        <w:rPr>
          <w:rFonts w:ascii="Arial" w:hAnsi="Arial" w:cs="Arial"/>
          <w:sz w:val="20"/>
          <w:szCs w:val="20"/>
        </w:rPr>
        <w:t>.</w:t>
      </w:r>
      <w:r w:rsidR="002035EF">
        <w:rPr>
          <w:rFonts w:ascii="Arial" w:hAnsi="Arial" w:cs="Arial"/>
          <w:sz w:val="20"/>
          <w:szCs w:val="20"/>
        </w:rPr>
        <w:t>4</w:t>
      </w:r>
      <w:r w:rsidR="00533A04" w:rsidRPr="00B30E0D">
        <w:rPr>
          <w:rFonts w:ascii="Arial" w:hAnsi="Arial" w:cs="Arial"/>
          <w:sz w:val="20"/>
          <w:szCs w:val="20"/>
        </w:rPr>
        <w:t>.4</w:t>
      </w:r>
      <w:r w:rsidR="000618EE" w:rsidRPr="00B30E0D">
        <w:rPr>
          <w:rFonts w:ascii="Arial" w:hAnsi="Arial" w:cs="Arial"/>
          <w:sz w:val="20"/>
          <w:szCs w:val="20"/>
        </w:rPr>
        <w:t>.</w:t>
      </w:r>
      <w:r w:rsidR="00533A04" w:rsidRPr="00B30E0D">
        <w:rPr>
          <w:rFonts w:ascii="Arial" w:hAnsi="Arial" w:cs="Arial"/>
          <w:sz w:val="20"/>
          <w:szCs w:val="20"/>
        </w:rPr>
        <w:t xml:space="preserve"> A não regularização da documentação, no prazo fixado no </w:t>
      </w:r>
      <w:r w:rsidR="00560D16" w:rsidRPr="00B30E0D">
        <w:rPr>
          <w:rFonts w:ascii="Arial" w:hAnsi="Arial" w:cs="Arial"/>
          <w:sz w:val="20"/>
          <w:szCs w:val="20"/>
        </w:rPr>
        <w:t>“</w:t>
      </w:r>
      <w:r w:rsidR="00533A04" w:rsidRPr="00B30E0D">
        <w:rPr>
          <w:rFonts w:ascii="Arial" w:hAnsi="Arial" w:cs="Arial"/>
          <w:sz w:val="20"/>
          <w:szCs w:val="20"/>
        </w:rPr>
        <w:t>subitem 5.3.1</w:t>
      </w:r>
      <w:r w:rsidR="00560D16" w:rsidRPr="00B30E0D">
        <w:rPr>
          <w:rFonts w:ascii="Arial" w:hAnsi="Arial" w:cs="Arial"/>
          <w:sz w:val="20"/>
          <w:szCs w:val="20"/>
        </w:rPr>
        <w:t>”</w:t>
      </w:r>
      <w:r w:rsidR="00533A04" w:rsidRPr="00B30E0D">
        <w:rPr>
          <w:rFonts w:ascii="Arial" w:hAnsi="Arial" w:cs="Arial"/>
          <w:sz w:val="20"/>
          <w:szCs w:val="20"/>
        </w:rPr>
        <w:t>, implicará na decadência do direito à contratação, sem prejuízo das penalidades, sendo facultado à Administração convocar os licitantes remanescentes, na ordem de classificação, para a assinatura do contrato, ou revogar a licitação.</w:t>
      </w:r>
    </w:p>
    <w:p w:rsidR="009C031B" w:rsidRDefault="009C031B" w:rsidP="00805ED6">
      <w:pPr>
        <w:spacing w:line="360" w:lineRule="auto"/>
        <w:jc w:val="both"/>
        <w:rPr>
          <w:rFonts w:ascii="Arial" w:hAnsi="Arial" w:cs="Arial"/>
          <w:sz w:val="20"/>
          <w:szCs w:val="20"/>
        </w:rPr>
      </w:pPr>
    </w:p>
    <w:tbl>
      <w:tblPr>
        <w:tblStyle w:val="Tabelacomgrade"/>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345"/>
      </w:tblGrid>
      <w:tr w:rsidR="00EB32D9" w:rsidTr="007D3D47">
        <w:tc>
          <w:tcPr>
            <w:tcW w:w="10345" w:type="dxa"/>
            <w:shd w:val="clear" w:color="auto" w:fill="F2F2F2" w:themeFill="background1" w:themeFillShade="F2"/>
          </w:tcPr>
          <w:p w:rsidR="00EB32D9" w:rsidRPr="00D86BD8" w:rsidRDefault="00EB32D9" w:rsidP="007D3D47">
            <w:pPr>
              <w:spacing w:before="80" w:after="80"/>
              <w:jc w:val="both"/>
              <w:rPr>
                <w:sz w:val="20"/>
                <w:szCs w:val="20"/>
              </w:rPr>
            </w:pPr>
            <w:r>
              <w:rPr>
                <w:rFonts w:ascii="Arial" w:hAnsi="Arial" w:cs="Arial"/>
                <w:b/>
                <w:bCs/>
                <w:sz w:val="20"/>
                <w:szCs w:val="20"/>
              </w:rPr>
              <w:t>6</w:t>
            </w:r>
            <w:r w:rsidRPr="00D86BD8">
              <w:rPr>
                <w:rFonts w:ascii="Arial" w:hAnsi="Arial" w:cs="Arial"/>
                <w:b/>
                <w:bCs/>
                <w:sz w:val="20"/>
                <w:szCs w:val="20"/>
              </w:rPr>
              <w:t xml:space="preserve">. </w:t>
            </w:r>
            <w:r w:rsidRPr="009209EE">
              <w:rPr>
                <w:rFonts w:ascii="Arial" w:hAnsi="Arial" w:cs="Arial"/>
                <w:b/>
                <w:bCs/>
                <w:sz w:val="20"/>
                <w:szCs w:val="20"/>
              </w:rPr>
              <w:t>PROPOSTA DE PREÇO (ENVELOPE Nº 2)</w:t>
            </w:r>
          </w:p>
        </w:tc>
      </w:tr>
    </w:tbl>
    <w:p w:rsidR="002C475B" w:rsidRDefault="002C475B" w:rsidP="00D7720D">
      <w:pPr>
        <w:spacing w:line="276" w:lineRule="auto"/>
        <w:jc w:val="both"/>
        <w:rPr>
          <w:rFonts w:ascii="Arial" w:hAnsi="Arial" w:cs="Arial"/>
          <w:sz w:val="20"/>
          <w:szCs w:val="20"/>
        </w:rPr>
      </w:pPr>
    </w:p>
    <w:p w:rsidR="00D7720D" w:rsidRPr="00436643" w:rsidRDefault="00FA394B" w:rsidP="00D7720D">
      <w:pPr>
        <w:spacing w:line="276" w:lineRule="auto"/>
        <w:jc w:val="both"/>
        <w:rPr>
          <w:rFonts w:ascii="Arial" w:hAnsi="Arial" w:cs="Arial"/>
          <w:sz w:val="20"/>
          <w:szCs w:val="20"/>
        </w:rPr>
      </w:pPr>
      <w:r w:rsidRPr="00436643">
        <w:rPr>
          <w:rFonts w:ascii="Arial" w:hAnsi="Arial" w:cs="Arial"/>
          <w:sz w:val="20"/>
          <w:szCs w:val="20"/>
        </w:rPr>
        <w:t>6</w:t>
      </w:r>
      <w:r w:rsidR="00D7720D" w:rsidRPr="00436643">
        <w:rPr>
          <w:rFonts w:ascii="Arial" w:hAnsi="Arial" w:cs="Arial"/>
          <w:sz w:val="20"/>
          <w:szCs w:val="20"/>
        </w:rPr>
        <w:t>.1. O envelope "</w:t>
      </w:r>
      <w:r w:rsidR="00D7720D" w:rsidRPr="00436643">
        <w:rPr>
          <w:rFonts w:ascii="Arial" w:hAnsi="Arial" w:cs="Arial"/>
          <w:b/>
          <w:sz w:val="20"/>
          <w:szCs w:val="20"/>
        </w:rPr>
        <w:t>Proposta de Preço</w:t>
      </w:r>
      <w:r w:rsidR="00D7720D" w:rsidRPr="00436643">
        <w:rPr>
          <w:rFonts w:ascii="Arial" w:hAnsi="Arial" w:cs="Arial"/>
          <w:sz w:val="20"/>
          <w:szCs w:val="20"/>
        </w:rPr>
        <w:t>" deverá conter a proposta da licitante, de forma que atenda aos seguintes requisitos:</w:t>
      </w:r>
    </w:p>
    <w:p w:rsidR="00D7720D" w:rsidRPr="00436643" w:rsidRDefault="00D7720D" w:rsidP="00D7720D">
      <w:pPr>
        <w:ind w:left="374"/>
        <w:jc w:val="both"/>
        <w:rPr>
          <w:rFonts w:ascii="Arial" w:hAnsi="Arial" w:cs="Arial"/>
          <w:sz w:val="20"/>
          <w:szCs w:val="20"/>
        </w:rPr>
      </w:pPr>
    </w:p>
    <w:p w:rsidR="00D7720D" w:rsidRPr="00436643" w:rsidRDefault="00D7720D" w:rsidP="00D7720D">
      <w:pPr>
        <w:spacing w:line="360" w:lineRule="auto"/>
        <w:ind w:left="284"/>
        <w:jc w:val="both"/>
        <w:rPr>
          <w:rFonts w:ascii="Arial" w:hAnsi="Arial" w:cs="Arial"/>
          <w:sz w:val="20"/>
          <w:szCs w:val="20"/>
        </w:rPr>
      </w:pPr>
      <w:r w:rsidRPr="00436643">
        <w:rPr>
          <w:rFonts w:ascii="Arial" w:hAnsi="Arial" w:cs="Arial"/>
          <w:sz w:val="20"/>
          <w:szCs w:val="20"/>
        </w:rPr>
        <w:t>I - ser apresentada em uma via</w:t>
      </w:r>
      <w:r w:rsidR="002A7CF3">
        <w:rPr>
          <w:rFonts w:ascii="Arial" w:hAnsi="Arial" w:cs="Arial"/>
          <w:sz w:val="20"/>
          <w:szCs w:val="20"/>
        </w:rPr>
        <w:t xml:space="preserve"> impressa</w:t>
      </w:r>
      <w:r w:rsidRPr="00436643">
        <w:rPr>
          <w:rFonts w:ascii="Arial" w:hAnsi="Arial" w:cs="Arial"/>
          <w:sz w:val="20"/>
          <w:szCs w:val="20"/>
        </w:rPr>
        <w:t xml:space="preserve">, em língua portuguesa, salvo quanto a expressões técnicas de uso corrente, em papel timbrado da licitante ou identificado com o carimbo padronizado do CNPJ, sem ressalvas, emendas, rasuras, acréscimos ou entrelinhas, </w:t>
      </w:r>
      <w:r w:rsidR="008D2B8A">
        <w:rPr>
          <w:rFonts w:ascii="Arial" w:hAnsi="Arial" w:cs="Arial"/>
          <w:sz w:val="20"/>
          <w:szCs w:val="20"/>
        </w:rPr>
        <w:t xml:space="preserve">valor </w:t>
      </w:r>
      <w:r w:rsidR="00FA4259" w:rsidRPr="00436643">
        <w:rPr>
          <w:rFonts w:ascii="Arial" w:hAnsi="Arial" w:cs="Arial"/>
          <w:sz w:val="20"/>
          <w:szCs w:val="20"/>
        </w:rPr>
        <w:t>da obra</w:t>
      </w:r>
      <w:r w:rsidRPr="00436643">
        <w:rPr>
          <w:rFonts w:ascii="Arial" w:hAnsi="Arial" w:cs="Arial"/>
          <w:sz w:val="20"/>
          <w:szCs w:val="20"/>
        </w:rPr>
        <w:t xml:space="preserve"> com duas casas decimais após a vírgula e o valor expresso em algarismos e por extenso, devendo suas folhas </w:t>
      </w:r>
      <w:proofErr w:type="gramStart"/>
      <w:r w:rsidRPr="00436643">
        <w:rPr>
          <w:rFonts w:ascii="Arial" w:hAnsi="Arial" w:cs="Arial"/>
          <w:sz w:val="20"/>
          <w:szCs w:val="20"/>
        </w:rPr>
        <w:t>serem</w:t>
      </w:r>
      <w:proofErr w:type="gramEnd"/>
      <w:r w:rsidRPr="00436643">
        <w:rPr>
          <w:rFonts w:ascii="Arial" w:hAnsi="Arial" w:cs="Arial"/>
          <w:sz w:val="20"/>
          <w:szCs w:val="20"/>
        </w:rPr>
        <w:t xml:space="preserve"> numeradas, rubricadas e a última assinada por quem de direito;</w:t>
      </w:r>
    </w:p>
    <w:p w:rsidR="00D7720D" w:rsidRPr="00436643" w:rsidRDefault="00D7720D" w:rsidP="00D7720D">
      <w:pPr>
        <w:ind w:left="284"/>
        <w:jc w:val="both"/>
        <w:rPr>
          <w:rFonts w:ascii="Arial" w:hAnsi="Arial" w:cs="Arial"/>
          <w:sz w:val="20"/>
          <w:szCs w:val="20"/>
        </w:rPr>
      </w:pPr>
    </w:p>
    <w:p w:rsidR="00D7720D" w:rsidRPr="00436643" w:rsidRDefault="00D7720D" w:rsidP="00D7720D">
      <w:pPr>
        <w:spacing w:line="276" w:lineRule="auto"/>
        <w:ind w:left="284"/>
        <w:jc w:val="both"/>
        <w:rPr>
          <w:rFonts w:ascii="Arial" w:hAnsi="Arial" w:cs="Arial"/>
          <w:sz w:val="20"/>
          <w:szCs w:val="20"/>
        </w:rPr>
      </w:pPr>
      <w:r w:rsidRPr="00436643">
        <w:rPr>
          <w:rFonts w:ascii="Arial" w:hAnsi="Arial" w:cs="Arial"/>
          <w:sz w:val="20"/>
          <w:szCs w:val="20"/>
        </w:rPr>
        <w:t xml:space="preserve">II - </w:t>
      </w:r>
      <w:r w:rsidR="00CC1D20">
        <w:rPr>
          <w:rFonts w:ascii="Arial" w:hAnsi="Arial" w:cs="Arial"/>
          <w:sz w:val="20"/>
          <w:szCs w:val="20"/>
        </w:rPr>
        <w:t>d</w:t>
      </w:r>
      <w:r w:rsidR="00DC3950">
        <w:rPr>
          <w:rFonts w:ascii="Arial" w:hAnsi="Arial" w:cs="Arial"/>
          <w:sz w:val="20"/>
          <w:szCs w:val="20"/>
        </w:rPr>
        <w:t>everá</w:t>
      </w:r>
      <w:r w:rsidRPr="00436643">
        <w:rPr>
          <w:rFonts w:ascii="Arial" w:hAnsi="Arial" w:cs="Arial"/>
          <w:sz w:val="20"/>
          <w:szCs w:val="20"/>
        </w:rPr>
        <w:t xml:space="preserve"> ser usado o modelo de proposta conforme mostrado no </w:t>
      </w:r>
      <w:r w:rsidRPr="00436643">
        <w:rPr>
          <w:rFonts w:ascii="Arial" w:hAnsi="Arial" w:cs="Arial"/>
          <w:b/>
          <w:sz w:val="20"/>
          <w:szCs w:val="20"/>
        </w:rPr>
        <w:t xml:space="preserve">“Anexo </w:t>
      </w:r>
      <w:r w:rsidR="00EF7413">
        <w:rPr>
          <w:rFonts w:ascii="Arial" w:hAnsi="Arial" w:cs="Arial"/>
          <w:b/>
          <w:sz w:val="20"/>
          <w:szCs w:val="20"/>
        </w:rPr>
        <w:t>I</w:t>
      </w:r>
      <w:r w:rsidRPr="00436643">
        <w:rPr>
          <w:rFonts w:ascii="Arial" w:hAnsi="Arial" w:cs="Arial"/>
          <w:b/>
          <w:sz w:val="20"/>
          <w:szCs w:val="20"/>
        </w:rPr>
        <w:t>II”</w:t>
      </w:r>
      <w:r w:rsidRPr="00436643">
        <w:rPr>
          <w:rFonts w:ascii="Arial" w:hAnsi="Arial" w:cs="Arial"/>
          <w:sz w:val="20"/>
          <w:szCs w:val="20"/>
        </w:rPr>
        <w:t xml:space="preserve"> do presente edital;</w:t>
      </w:r>
    </w:p>
    <w:p w:rsidR="00D7720D" w:rsidRPr="00436643" w:rsidRDefault="00D7720D" w:rsidP="00D7720D">
      <w:pPr>
        <w:spacing w:line="276" w:lineRule="auto"/>
        <w:ind w:left="284"/>
        <w:jc w:val="both"/>
        <w:rPr>
          <w:rFonts w:ascii="Arial" w:hAnsi="Arial" w:cs="Arial"/>
          <w:sz w:val="20"/>
          <w:szCs w:val="20"/>
        </w:rPr>
      </w:pPr>
    </w:p>
    <w:p w:rsidR="00D7720D" w:rsidRPr="00436643" w:rsidRDefault="00D7720D" w:rsidP="00D7720D">
      <w:pPr>
        <w:spacing w:line="360" w:lineRule="auto"/>
        <w:ind w:left="284"/>
        <w:jc w:val="both"/>
        <w:rPr>
          <w:rFonts w:ascii="Arial" w:hAnsi="Arial" w:cs="Arial"/>
          <w:sz w:val="20"/>
          <w:szCs w:val="20"/>
        </w:rPr>
      </w:pPr>
      <w:r w:rsidRPr="00436643">
        <w:rPr>
          <w:rFonts w:ascii="Arial" w:hAnsi="Arial" w:cs="Arial"/>
          <w:sz w:val="20"/>
          <w:szCs w:val="20"/>
        </w:rPr>
        <w:lastRenderedPageBreak/>
        <w:t>III - no preço proposto já deverão estar incluídos todos os custos necessários à exe</w:t>
      </w:r>
      <w:r w:rsidR="00FA394B" w:rsidRPr="00436643">
        <w:rPr>
          <w:rFonts w:ascii="Arial" w:hAnsi="Arial" w:cs="Arial"/>
          <w:sz w:val="20"/>
          <w:szCs w:val="20"/>
        </w:rPr>
        <w:t>cução da obra</w:t>
      </w:r>
      <w:r w:rsidRPr="00436643">
        <w:rPr>
          <w:rFonts w:ascii="Arial" w:hAnsi="Arial" w:cs="Arial"/>
          <w:sz w:val="20"/>
          <w:szCs w:val="20"/>
        </w:rPr>
        <w:t xml:space="preserve">, bem como todos os impostos, encargos trabalhistas, previdenciários, fiscais, comerciais, </w:t>
      </w:r>
      <w:r w:rsidR="009D13E6">
        <w:rPr>
          <w:rFonts w:ascii="Arial" w:hAnsi="Arial" w:cs="Arial"/>
          <w:sz w:val="20"/>
          <w:szCs w:val="20"/>
        </w:rPr>
        <w:t xml:space="preserve">licenças, </w:t>
      </w:r>
      <w:r w:rsidRPr="00436643">
        <w:rPr>
          <w:rFonts w:ascii="Arial" w:hAnsi="Arial" w:cs="Arial"/>
          <w:sz w:val="20"/>
          <w:szCs w:val="20"/>
        </w:rPr>
        <w:t>taxas ou quaisquer outros que incidam ou venham a incidir sobre o objeto licitado;</w:t>
      </w:r>
    </w:p>
    <w:p w:rsidR="00D7720D" w:rsidRPr="00436643" w:rsidRDefault="00D7720D" w:rsidP="00521DE3">
      <w:pPr>
        <w:ind w:left="284"/>
        <w:jc w:val="both"/>
        <w:rPr>
          <w:rFonts w:ascii="Arial" w:hAnsi="Arial" w:cs="Arial"/>
          <w:sz w:val="20"/>
          <w:szCs w:val="20"/>
        </w:rPr>
      </w:pPr>
    </w:p>
    <w:p w:rsidR="00D7720D" w:rsidRDefault="00D7720D" w:rsidP="00633D30">
      <w:pPr>
        <w:spacing w:line="360" w:lineRule="auto"/>
        <w:ind w:left="284"/>
        <w:jc w:val="both"/>
        <w:rPr>
          <w:rFonts w:ascii="Arial" w:hAnsi="Arial" w:cs="Arial"/>
          <w:bCs/>
          <w:sz w:val="20"/>
          <w:szCs w:val="20"/>
        </w:rPr>
      </w:pPr>
      <w:r w:rsidRPr="00436643">
        <w:rPr>
          <w:rFonts w:ascii="Arial" w:hAnsi="Arial" w:cs="Arial"/>
          <w:sz w:val="20"/>
          <w:szCs w:val="20"/>
        </w:rPr>
        <w:t xml:space="preserve">IV - </w:t>
      </w:r>
      <w:r w:rsidRPr="00436643">
        <w:rPr>
          <w:rFonts w:ascii="Arial" w:hAnsi="Arial" w:cs="Arial"/>
          <w:bCs/>
          <w:sz w:val="20"/>
          <w:szCs w:val="20"/>
        </w:rPr>
        <w:t xml:space="preserve">apresentar proposta sob </w:t>
      </w:r>
      <w:r w:rsidRPr="00436643">
        <w:rPr>
          <w:rFonts w:ascii="Arial" w:hAnsi="Arial" w:cs="Arial"/>
          <w:b/>
          <w:bCs/>
          <w:sz w:val="20"/>
          <w:szCs w:val="20"/>
        </w:rPr>
        <w:t>“</w:t>
      </w:r>
      <w:r w:rsidR="00FA4259" w:rsidRPr="00436643">
        <w:rPr>
          <w:rFonts w:ascii="Arial" w:hAnsi="Arial" w:cs="Arial"/>
          <w:b/>
          <w:bCs/>
          <w:sz w:val="20"/>
          <w:szCs w:val="20"/>
        </w:rPr>
        <w:t>MENOR PREÇO GLOBAL</w:t>
      </w:r>
      <w:r w:rsidRPr="00436643">
        <w:rPr>
          <w:rFonts w:ascii="Arial" w:hAnsi="Arial" w:cs="Arial"/>
          <w:b/>
          <w:bCs/>
          <w:sz w:val="20"/>
          <w:szCs w:val="20"/>
        </w:rPr>
        <w:t>”</w:t>
      </w:r>
      <w:r w:rsidRPr="00436643">
        <w:rPr>
          <w:rFonts w:ascii="Arial" w:hAnsi="Arial" w:cs="Arial"/>
          <w:bCs/>
          <w:sz w:val="20"/>
          <w:szCs w:val="20"/>
        </w:rPr>
        <w:t xml:space="preserve">, observando </w:t>
      </w:r>
      <w:r w:rsidR="009F0776" w:rsidRPr="00436643">
        <w:rPr>
          <w:rFonts w:ascii="Arial" w:hAnsi="Arial" w:cs="Arial"/>
          <w:bCs/>
          <w:sz w:val="20"/>
          <w:szCs w:val="20"/>
        </w:rPr>
        <w:t xml:space="preserve">o </w:t>
      </w:r>
      <w:r w:rsidR="009F0776" w:rsidRPr="00436643">
        <w:rPr>
          <w:rFonts w:ascii="Arial" w:hAnsi="Arial" w:cs="Arial"/>
          <w:b/>
          <w:bCs/>
          <w:sz w:val="20"/>
          <w:szCs w:val="20"/>
          <w:u w:val="single"/>
        </w:rPr>
        <w:t>preço</w:t>
      </w:r>
      <w:r w:rsidRPr="00436643">
        <w:rPr>
          <w:rFonts w:ascii="Arial" w:hAnsi="Arial" w:cs="Arial"/>
          <w:b/>
          <w:bCs/>
          <w:sz w:val="20"/>
          <w:szCs w:val="20"/>
          <w:u w:val="single"/>
        </w:rPr>
        <w:t xml:space="preserve"> máximo</w:t>
      </w:r>
      <w:r w:rsidRPr="00436643">
        <w:rPr>
          <w:rFonts w:ascii="Arial" w:hAnsi="Arial" w:cs="Arial"/>
          <w:bCs/>
          <w:sz w:val="20"/>
          <w:szCs w:val="20"/>
        </w:rPr>
        <w:t xml:space="preserve"> estabelecido no </w:t>
      </w:r>
      <w:r w:rsidRPr="00436643">
        <w:rPr>
          <w:rFonts w:ascii="Arial" w:hAnsi="Arial" w:cs="Arial"/>
          <w:b/>
          <w:bCs/>
          <w:sz w:val="20"/>
          <w:szCs w:val="20"/>
        </w:rPr>
        <w:t>“</w:t>
      </w:r>
      <w:r w:rsidR="00630F1B">
        <w:rPr>
          <w:rFonts w:ascii="Arial" w:hAnsi="Arial" w:cs="Arial"/>
          <w:b/>
          <w:bCs/>
          <w:sz w:val="20"/>
          <w:szCs w:val="20"/>
        </w:rPr>
        <w:t>Q</w:t>
      </w:r>
      <w:r w:rsidR="00FA4259" w:rsidRPr="00436643">
        <w:rPr>
          <w:rFonts w:ascii="Arial" w:hAnsi="Arial" w:cs="Arial"/>
          <w:b/>
          <w:bCs/>
          <w:sz w:val="20"/>
          <w:szCs w:val="20"/>
        </w:rPr>
        <w:t>uadro nº 01</w:t>
      </w:r>
      <w:r w:rsidR="005D32BC">
        <w:rPr>
          <w:rFonts w:ascii="Arial" w:hAnsi="Arial" w:cs="Arial"/>
          <w:b/>
          <w:bCs/>
          <w:sz w:val="20"/>
          <w:szCs w:val="20"/>
        </w:rPr>
        <w:t xml:space="preserve"> (Pág., </w:t>
      </w:r>
      <w:r w:rsidR="00390845">
        <w:rPr>
          <w:rFonts w:ascii="Arial" w:hAnsi="Arial" w:cs="Arial"/>
          <w:b/>
          <w:bCs/>
          <w:sz w:val="20"/>
          <w:szCs w:val="20"/>
        </w:rPr>
        <w:t>1</w:t>
      </w:r>
      <w:r w:rsidR="00AC0745">
        <w:rPr>
          <w:rFonts w:ascii="Arial" w:hAnsi="Arial" w:cs="Arial"/>
          <w:b/>
          <w:bCs/>
          <w:sz w:val="20"/>
          <w:szCs w:val="20"/>
        </w:rPr>
        <w:t>6</w:t>
      </w:r>
      <w:r w:rsidR="005D32BC">
        <w:rPr>
          <w:rFonts w:ascii="Arial" w:hAnsi="Arial" w:cs="Arial"/>
          <w:b/>
          <w:bCs/>
          <w:sz w:val="20"/>
          <w:szCs w:val="20"/>
        </w:rPr>
        <w:t>)</w:t>
      </w:r>
      <w:r w:rsidRPr="00436643">
        <w:rPr>
          <w:rFonts w:ascii="Arial" w:hAnsi="Arial" w:cs="Arial"/>
          <w:b/>
          <w:bCs/>
          <w:sz w:val="20"/>
          <w:szCs w:val="20"/>
        </w:rPr>
        <w:t>”,</w:t>
      </w:r>
      <w:r w:rsidRPr="00436643">
        <w:rPr>
          <w:rFonts w:ascii="Arial" w:hAnsi="Arial" w:cs="Arial"/>
          <w:bCs/>
          <w:sz w:val="20"/>
          <w:szCs w:val="20"/>
        </w:rPr>
        <w:t xml:space="preserve"> sendo que será desclassificad</w:t>
      </w:r>
      <w:r w:rsidR="00FC0357" w:rsidRPr="00436643">
        <w:rPr>
          <w:rFonts w:ascii="Arial" w:hAnsi="Arial" w:cs="Arial"/>
          <w:bCs/>
          <w:sz w:val="20"/>
          <w:szCs w:val="20"/>
        </w:rPr>
        <w:t>a</w:t>
      </w:r>
      <w:r w:rsidRPr="00436643">
        <w:rPr>
          <w:rFonts w:ascii="Arial" w:hAnsi="Arial" w:cs="Arial"/>
          <w:bCs/>
          <w:sz w:val="20"/>
          <w:szCs w:val="20"/>
        </w:rPr>
        <w:t xml:space="preserve"> a propost</w:t>
      </w:r>
      <w:r w:rsidR="00801A53">
        <w:rPr>
          <w:rFonts w:ascii="Arial" w:hAnsi="Arial" w:cs="Arial"/>
          <w:bCs/>
          <w:sz w:val="20"/>
          <w:szCs w:val="20"/>
        </w:rPr>
        <w:t xml:space="preserve">a que </w:t>
      </w:r>
      <w:r w:rsidR="00633D30">
        <w:rPr>
          <w:rFonts w:ascii="Arial" w:hAnsi="Arial" w:cs="Arial"/>
          <w:bCs/>
          <w:sz w:val="20"/>
          <w:szCs w:val="20"/>
        </w:rPr>
        <w:t xml:space="preserve">apresentar valor </w:t>
      </w:r>
      <w:r w:rsidR="00801A53">
        <w:rPr>
          <w:rFonts w:ascii="Arial" w:hAnsi="Arial" w:cs="Arial"/>
          <w:bCs/>
          <w:sz w:val="20"/>
          <w:szCs w:val="20"/>
        </w:rPr>
        <w:t>acima do</w:t>
      </w:r>
      <w:r w:rsidR="006D6298">
        <w:rPr>
          <w:rFonts w:ascii="Arial" w:hAnsi="Arial" w:cs="Arial"/>
          <w:bCs/>
          <w:sz w:val="20"/>
          <w:szCs w:val="20"/>
        </w:rPr>
        <w:t xml:space="preserve"> </w:t>
      </w:r>
      <w:r w:rsidR="00633D30">
        <w:rPr>
          <w:rFonts w:ascii="Arial" w:hAnsi="Arial" w:cs="Arial"/>
          <w:bCs/>
          <w:sz w:val="20"/>
          <w:szCs w:val="20"/>
        </w:rPr>
        <w:t>preço determinado.</w:t>
      </w:r>
    </w:p>
    <w:p w:rsidR="00B52433" w:rsidRDefault="00B52433" w:rsidP="00B52433">
      <w:pPr>
        <w:ind w:left="284"/>
        <w:jc w:val="both"/>
        <w:rPr>
          <w:rFonts w:ascii="Arial" w:hAnsi="Arial" w:cs="Arial"/>
          <w:bCs/>
          <w:sz w:val="20"/>
          <w:szCs w:val="20"/>
        </w:rPr>
      </w:pPr>
    </w:p>
    <w:p w:rsidR="00B52433" w:rsidRDefault="00F456AC" w:rsidP="00633D30">
      <w:pPr>
        <w:spacing w:line="360" w:lineRule="auto"/>
        <w:ind w:left="284"/>
        <w:jc w:val="both"/>
        <w:rPr>
          <w:rFonts w:ascii="Arial" w:hAnsi="Arial" w:cs="Arial"/>
          <w:bCs/>
          <w:sz w:val="20"/>
          <w:szCs w:val="20"/>
        </w:rPr>
      </w:pPr>
      <w:r>
        <w:rPr>
          <w:rFonts w:ascii="Arial" w:hAnsi="Arial" w:cs="Arial"/>
          <w:bCs/>
          <w:sz w:val="20"/>
          <w:szCs w:val="20"/>
        </w:rPr>
        <w:t>V</w:t>
      </w:r>
      <w:r w:rsidR="00521DE3">
        <w:rPr>
          <w:rFonts w:ascii="Arial" w:hAnsi="Arial" w:cs="Arial"/>
          <w:bCs/>
          <w:sz w:val="20"/>
          <w:szCs w:val="20"/>
        </w:rPr>
        <w:t xml:space="preserve"> -</w:t>
      </w:r>
      <w:r w:rsidR="00B52433">
        <w:rPr>
          <w:rFonts w:ascii="Arial" w:hAnsi="Arial" w:cs="Arial"/>
          <w:bCs/>
          <w:sz w:val="20"/>
          <w:szCs w:val="20"/>
        </w:rPr>
        <w:t xml:space="preserve"> Será desclassificada integralmente a proposta de preço que apresentar </w:t>
      </w:r>
      <w:r w:rsidR="002600DD">
        <w:rPr>
          <w:rFonts w:ascii="Arial" w:hAnsi="Arial" w:cs="Arial"/>
          <w:bCs/>
          <w:sz w:val="20"/>
          <w:szCs w:val="20"/>
        </w:rPr>
        <w:t>algum item do orçamento (item 6.2.1)</w:t>
      </w:r>
      <w:r w:rsidR="00B52433">
        <w:rPr>
          <w:rFonts w:ascii="Arial" w:hAnsi="Arial" w:cs="Arial"/>
          <w:bCs/>
          <w:sz w:val="20"/>
          <w:szCs w:val="20"/>
        </w:rPr>
        <w:t xml:space="preserve"> com preço </w:t>
      </w:r>
      <w:r w:rsidR="002600DD">
        <w:rPr>
          <w:rFonts w:ascii="Arial" w:hAnsi="Arial" w:cs="Arial"/>
          <w:bCs/>
          <w:sz w:val="20"/>
          <w:szCs w:val="20"/>
        </w:rPr>
        <w:t xml:space="preserve">unitário </w:t>
      </w:r>
      <w:r w:rsidR="00B52433">
        <w:rPr>
          <w:rFonts w:ascii="Arial" w:hAnsi="Arial" w:cs="Arial"/>
          <w:bCs/>
          <w:sz w:val="20"/>
          <w:szCs w:val="20"/>
        </w:rPr>
        <w:t>superior ao</w:t>
      </w:r>
      <w:r w:rsidR="002600DD">
        <w:rPr>
          <w:rFonts w:ascii="Arial" w:hAnsi="Arial" w:cs="Arial"/>
          <w:bCs/>
          <w:sz w:val="20"/>
          <w:szCs w:val="20"/>
        </w:rPr>
        <w:t>s</w:t>
      </w:r>
      <w:r w:rsidR="00B52433">
        <w:rPr>
          <w:rFonts w:ascii="Arial" w:hAnsi="Arial" w:cs="Arial"/>
          <w:bCs/>
          <w:sz w:val="20"/>
          <w:szCs w:val="20"/>
        </w:rPr>
        <w:t xml:space="preserve"> </w:t>
      </w:r>
      <w:r w:rsidR="002600DD">
        <w:rPr>
          <w:rFonts w:ascii="Arial" w:hAnsi="Arial" w:cs="Arial"/>
          <w:bCs/>
          <w:sz w:val="20"/>
          <w:szCs w:val="20"/>
        </w:rPr>
        <w:t xml:space="preserve">preços fixados no </w:t>
      </w:r>
      <w:r w:rsidR="002512A1">
        <w:rPr>
          <w:rFonts w:ascii="Arial" w:hAnsi="Arial" w:cs="Arial"/>
          <w:bCs/>
          <w:sz w:val="20"/>
          <w:szCs w:val="20"/>
        </w:rPr>
        <w:t>A</w:t>
      </w:r>
      <w:r w:rsidR="00B52433">
        <w:rPr>
          <w:rFonts w:ascii="Arial" w:hAnsi="Arial" w:cs="Arial"/>
          <w:bCs/>
          <w:sz w:val="20"/>
          <w:szCs w:val="20"/>
        </w:rPr>
        <w:t>nexo I.</w:t>
      </w:r>
    </w:p>
    <w:p w:rsidR="00633D30" w:rsidRPr="00436643" w:rsidRDefault="00633D30" w:rsidP="006D6298">
      <w:pPr>
        <w:ind w:left="284"/>
        <w:jc w:val="both"/>
        <w:rPr>
          <w:rFonts w:ascii="Arial" w:hAnsi="Arial" w:cs="Arial"/>
          <w:sz w:val="20"/>
          <w:szCs w:val="20"/>
        </w:rPr>
      </w:pPr>
    </w:p>
    <w:p w:rsidR="007755FB" w:rsidRPr="00436643" w:rsidRDefault="00D04952" w:rsidP="00CD0568">
      <w:pPr>
        <w:pStyle w:val="Ttulo2"/>
        <w:jc w:val="both"/>
        <w:rPr>
          <w:rFonts w:ascii="Arial" w:hAnsi="Arial" w:cs="Arial"/>
          <w:b w:val="0"/>
          <w:sz w:val="20"/>
          <w:szCs w:val="20"/>
        </w:rPr>
      </w:pPr>
      <w:r w:rsidRPr="00436643">
        <w:rPr>
          <w:rFonts w:ascii="Arial" w:hAnsi="Arial" w:cs="Arial"/>
          <w:b w:val="0"/>
          <w:sz w:val="20"/>
          <w:szCs w:val="20"/>
        </w:rPr>
        <w:t>6</w:t>
      </w:r>
      <w:r w:rsidR="007755FB" w:rsidRPr="00436643">
        <w:rPr>
          <w:rFonts w:ascii="Arial" w:hAnsi="Arial" w:cs="Arial"/>
          <w:b w:val="0"/>
          <w:sz w:val="20"/>
          <w:szCs w:val="20"/>
        </w:rPr>
        <w:t>.</w:t>
      </w:r>
      <w:r w:rsidR="007157C8" w:rsidRPr="00436643">
        <w:rPr>
          <w:rFonts w:ascii="Arial" w:hAnsi="Arial" w:cs="Arial"/>
          <w:b w:val="0"/>
          <w:sz w:val="20"/>
          <w:szCs w:val="20"/>
        </w:rPr>
        <w:t>2</w:t>
      </w:r>
      <w:r w:rsidR="005D32BC">
        <w:rPr>
          <w:rFonts w:ascii="Arial" w:hAnsi="Arial" w:cs="Arial"/>
          <w:b w:val="0"/>
          <w:sz w:val="20"/>
          <w:szCs w:val="20"/>
        </w:rPr>
        <w:t>. Juntamente com a P</w:t>
      </w:r>
      <w:r w:rsidR="007755FB" w:rsidRPr="00436643">
        <w:rPr>
          <w:rFonts w:ascii="Arial" w:hAnsi="Arial" w:cs="Arial"/>
          <w:b w:val="0"/>
          <w:sz w:val="20"/>
          <w:szCs w:val="20"/>
        </w:rPr>
        <w:t xml:space="preserve">roposta de </w:t>
      </w:r>
      <w:r w:rsidR="005D32BC">
        <w:rPr>
          <w:rFonts w:ascii="Arial" w:hAnsi="Arial" w:cs="Arial"/>
          <w:b w:val="0"/>
          <w:sz w:val="20"/>
          <w:szCs w:val="20"/>
        </w:rPr>
        <w:t>P</w:t>
      </w:r>
      <w:r w:rsidR="007755FB" w:rsidRPr="00436643">
        <w:rPr>
          <w:rFonts w:ascii="Arial" w:hAnsi="Arial" w:cs="Arial"/>
          <w:b w:val="0"/>
          <w:sz w:val="20"/>
          <w:szCs w:val="20"/>
        </w:rPr>
        <w:t>reço</w:t>
      </w:r>
      <w:r w:rsidR="006172C4">
        <w:rPr>
          <w:rFonts w:ascii="Arial" w:hAnsi="Arial" w:cs="Arial"/>
          <w:b w:val="0"/>
          <w:sz w:val="20"/>
          <w:szCs w:val="20"/>
        </w:rPr>
        <w:t xml:space="preserve"> a proponente deverá apresentar:</w:t>
      </w:r>
    </w:p>
    <w:p w:rsidR="007755FB" w:rsidRPr="00436643" w:rsidRDefault="007755FB" w:rsidP="00CD0568">
      <w:pPr>
        <w:pStyle w:val="Ttulo2"/>
        <w:jc w:val="both"/>
        <w:rPr>
          <w:rFonts w:ascii="Arial" w:hAnsi="Arial" w:cs="Arial"/>
          <w:b w:val="0"/>
          <w:sz w:val="20"/>
          <w:szCs w:val="20"/>
        </w:rPr>
      </w:pPr>
    </w:p>
    <w:p w:rsidR="007755FB" w:rsidRPr="00436643" w:rsidRDefault="003E57B4" w:rsidP="007755FB">
      <w:pPr>
        <w:pStyle w:val="Ttulo2"/>
        <w:spacing w:line="360" w:lineRule="auto"/>
        <w:ind w:left="284"/>
        <w:jc w:val="both"/>
        <w:rPr>
          <w:rFonts w:ascii="Arial" w:hAnsi="Arial" w:cs="Arial"/>
          <w:b w:val="0"/>
          <w:sz w:val="20"/>
          <w:szCs w:val="20"/>
        </w:rPr>
      </w:pPr>
      <w:r>
        <w:rPr>
          <w:rFonts w:ascii="Arial" w:hAnsi="Arial" w:cs="Arial"/>
          <w:b w:val="0"/>
          <w:sz w:val="20"/>
          <w:szCs w:val="20"/>
        </w:rPr>
        <w:t>6</w:t>
      </w:r>
      <w:r w:rsidR="009F0776">
        <w:rPr>
          <w:rFonts w:ascii="Arial" w:hAnsi="Arial" w:cs="Arial"/>
          <w:b w:val="0"/>
          <w:sz w:val="20"/>
          <w:szCs w:val="20"/>
        </w:rPr>
        <w:t>.</w:t>
      </w:r>
      <w:r w:rsidR="004A5653">
        <w:rPr>
          <w:rFonts w:ascii="Arial" w:hAnsi="Arial" w:cs="Arial"/>
          <w:b w:val="0"/>
          <w:sz w:val="20"/>
          <w:szCs w:val="20"/>
        </w:rPr>
        <w:t>2</w:t>
      </w:r>
      <w:r w:rsidR="009F0776">
        <w:rPr>
          <w:rFonts w:ascii="Arial" w:hAnsi="Arial" w:cs="Arial"/>
          <w:b w:val="0"/>
          <w:sz w:val="20"/>
          <w:szCs w:val="20"/>
        </w:rPr>
        <w:t>.1</w:t>
      </w:r>
      <w:r w:rsidR="00BF35C1">
        <w:rPr>
          <w:rFonts w:ascii="Arial" w:hAnsi="Arial" w:cs="Arial"/>
          <w:b w:val="0"/>
          <w:sz w:val="20"/>
          <w:szCs w:val="20"/>
        </w:rPr>
        <w:t xml:space="preserve">. </w:t>
      </w:r>
      <w:r w:rsidR="00BF35C1" w:rsidRPr="00A71E96">
        <w:rPr>
          <w:rFonts w:ascii="Arial" w:hAnsi="Arial" w:cs="Arial"/>
          <w:sz w:val="20"/>
          <w:szCs w:val="20"/>
          <w:u w:val="single"/>
        </w:rPr>
        <w:t>ORÇAMENTO</w:t>
      </w:r>
      <w:r w:rsidR="00BF35C1">
        <w:rPr>
          <w:rFonts w:ascii="Arial" w:hAnsi="Arial" w:cs="Arial"/>
          <w:sz w:val="20"/>
          <w:szCs w:val="20"/>
          <w:u w:val="single"/>
        </w:rPr>
        <w:t xml:space="preserve"> QUANTITATIVO E ORÇAMENTÁRIO</w:t>
      </w:r>
      <w:r w:rsidR="007755FB" w:rsidRPr="00436643">
        <w:rPr>
          <w:rFonts w:ascii="Arial" w:hAnsi="Arial" w:cs="Arial"/>
          <w:b w:val="0"/>
          <w:sz w:val="20"/>
          <w:szCs w:val="20"/>
        </w:rPr>
        <w:t>, indicando as quantidades de serviços a executar, com seus respectivos preços unitários propostos, tudo na forma de apres</w:t>
      </w:r>
      <w:r w:rsidR="00FC0357" w:rsidRPr="00436643">
        <w:rPr>
          <w:rFonts w:ascii="Arial" w:hAnsi="Arial" w:cs="Arial"/>
          <w:b w:val="0"/>
          <w:sz w:val="20"/>
          <w:szCs w:val="20"/>
        </w:rPr>
        <w:t xml:space="preserve">entação do </w:t>
      </w:r>
      <w:r w:rsidR="00FC0357" w:rsidRPr="000D652E">
        <w:rPr>
          <w:rFonts w:ascii="Arial" w:hAnsi="Arial" w:cs="Arial"/>
          <w:sz w:val="20"/>
          <w:szCs w:val="20"/>
        </w:rPr>
        <w:t>ANEXO I</w:t>
      </w:r>
      <w:r w:rsidR="00FC0357" w:rsidRPr="00436643">
        <w:rPr>
          <w:rFonts w:ascii="Arial" w:hAnsi="Arial" w:cs="Arial"/>
          <w:b w:val="0"/>
          <w:sz w:val="20"/>
          <w:szCs w:val="20"/>
        </w:rPr>
        <w:t xml:space="preserve">, assinado pelo </w:t>
      </w:r>
      <w:r w:rsidR="00FC0357" w:rsidRPr="00BE6602">
        <w:rPr>
          <w:rFonts w:ascii="Arial" w:hAnsi="Arial" w:cs="Arial"/>
          <w:sz w:val="20"/>
          <w:szCs w:val="20"/>
        </w:rPr>
        <w:t xml:space="preserve">responsável pela proponente </w:t>
      </w:r>
      <w:r w:rsidR="001D3113">
        <w:rPr>
          <w:rFonts w:ascii="Arial" w:hAnsi="Arial" w:cs="Arial"/>
          <w:sz w:val="20"/>
          <w:szCs w:val="20"/>
        </w:rPr>
        <w:t>juntamente com</w:t>
      </w:r>
      <w:r w:rsidR="00FC0357" w:rsidRPr="00BE6602">
        <w:rPr>
          <w:rFonts w:ascii="Arial" w:hAnsi="Arial" w:cs="Arial"/>
          <w:sz w:val="20"/>
          <w:szCs w:val="20"/>
        </w:rPr>
        <w:t xml:space="preserve"> </w:t>
      </w:r>
      <w:r w:rsidRPr="00BE6602">
        <w:rPr>
          <w:rFonts w:ascii="Arial" w:hAnsi="Arial" w:cs="Arial"/>
          <w:sz w:val="20"/>
          <w:szCs w:val="20"/>
        </w:rPr>
        <w:t>o</w:t>
      </w:r>
      <w:r w:rsidR="00FC0357" w:rsidRPr="00BE6602">
        <w:rPr>
          <w:rFonts w:ascii="Arial" w:hAnsi="Arial" w:cs="Arial"/>
          <w:sz w:val="20"/>
          <w:szCs w:val="20"/>
        </w:rPr>
        <w:t xml:space="preserve"> responsável técnico</w:t>
      </w:r>
      <w:r w:rsidR="007755FB" w:rsidRPr="00BE6602">
        <w:rPr>
          <w:rFonts w:ascii="Arial" w:hAnsi="Arial" w:cs="Arial"/>
          <w:sz w:val="20"/>
          <w:szCs w:val="20"/>
        </w:rPr>
        <w:t>.</w:t>
      </w:r>
    </w:p>
    <w:p w:rsidR="007755FB" w:rsidRPr="00436643" w:rsidRDefault="007755FB" w:rsidP="00FC0357">
      <w:pPr>
        <w:rPr>
          <w:sz w:val="20"/>
          <w:szCs w:val="20"/>
        </w:rPr>
      </w:pPr>
    </w:p>
    <w:p w:rsidR="00163CA3" w:rsidRDefault="003E57B4" w:rsidP="00163CA3">
      <w:pPr>
        <w:pStyle w:val="Ttulo2"/>
        <w:spacing w:line="360" w:lineRule="auto"/>
        <w:ind w:left="284"/>
        <w:jc w:val="both"/>
        <w:rPr>
          <w:rFonts w:ascii="Arial" w:hAnsi="Arial" w:cs="Arial"/>
          <w:sz w:val="20"/>
          <w:szCs w:val="20"/>
        </w:rPr>
      </w:pPr>
      <w:r w:rsidRPr="005D11E4">
        <w:rPr>
          <w:rFonts w:ascii="Arial" w:hAnsi="Arial" w:cs="Arial"/>
          <w:b w:val="0"/>
          <w:sz w:val="20"/>
        </w:rPr>
        <w:t>6</w:t>
      </w:r>
      <w:r w:rsidR="007755FB" w:rsidRPr="005D11E4">
        <w:rPr>
          <w:rFonts w:ascii="Arial" w:hAnsi="Arial" w:cs="Arial"/>
          <w:b w:val="0"/>
          <w:sz w:val="20"/>
        </w:rPr>
        <w:t>.</w:t>
      </w:r>
      <w:r w:rsidR="004A5653" w:rsidRPr="005D11E4">
        <w:rPr>
          <w:rFonts w:ascii="Arial" w:hAnsi="Arial" w:cs="Arial"/>
          <w:b w:val="0"/>
          <w:sz w:val="20"/>
        </w:rPr>
        <w:t>2</w:t>
      </w:r>
      <w:r w:rsidR="007755FB" w:rsidRPr="005D11E4">
        <w:rPr>
          <w:rFonts w:ascii="Arial" w:hAnsi="Arial" w:cs="Arial"/>
          <w:b w:val="0"/>
          <w:sz w:val="20"/>
        </w:rPr>
        <w:t>.2</w:t>
      </w:r>
      <w:r w:rsidR="007755FB" w:rsidRPr="00436643">
        <w:rPr>
          <w:rFonts w:ascii="Arial" w:hAnsi="Arial" w:cs="Arial"/>
          <w:sz w:val="20"/>
        </w:rPr>
        <w:t xml:space="preserve">. </w:t>
      </w:r>
      <w:r w:rsidR="00BF35C1" w:rsidRPr="00A71E96">
        <w:rPr>
          <w:rFonts w:ascii="Arial" w:hAnsi="Arial" w:cs="Arial"/>
          <w:sz w:val="20"/>
          <w:u w:val="single"/>
        </w:rPr>
        <w:t>CRONOGRAMA FÍSICO E FINANCEIRO</w:t>
      </w:r>
      <w:r w:rsidR="00BF35C1" w:rsidRPr="00436643">
        <w:rPr>
          <w:rFonts w:ascii="Arial" w:hAnsi="Arial" w:cs="Arial"/>
          <w:sz w:val="20"/>
        </w:rPr>
        <w:t xml:space="preserve"> </w:t>
      </w:r>
      <w:r w:rsidR="007755FB" w:rsidRPr="00436643">
        <w:rPr>
          <w:rFonts w:ascii="Arial" w:hAnsi="Arial" w:cs="Arial"/>
          <w:sz w:val="20"/>
        </w:rPr>
        <w:t xml:space="preserve">(em meses), </w:t>
      </w:r>
      <w:r w:rsidR="007755FB" w:rsidRPr="005D11E4">
        <w:rPr>
          <w:rFonts w:ascii="Arial" w:hAnsi="Arial" w:cs="Arial"/>
          <w:b w:val="0"/>
          <w:sz w:val="20"/>
        </w:rPr>
        <w:t xml:space="preserve">conforme ANEXO </w:t>
      </w:r>
      <w:r w:rsidR="000D652E" w:rsidRPr="005D11E4">
        <w:rPr>
          <w:rFonts w:ascii="Arial" w:hAnsi="Arial" w:cs="Arial"/>
          <w:b w:val="0"/>
          <w:sz w:val="20"/>
        </w:rPr>
        <w:t>I</w:t>
      </w:r>
      <w:r w:rsidR="00084E7F" w:rsidRPr="005D11E4">
        <w:rPr>
          <w:rFonts w:ascii="Arial" w:hAnsi="Arial" w:cs="Arial"/>
          <w:b w:val="0"/>
          <w:sz w:val="20"/>
        </w:rPr>
        <w:t xml:space="preserve">I </w:t>
      </w:r>
      <w:r w:rsidR="007755FB" w:rsidRPr="005D11E4">
        <w:rPr>
          <w:rFonts w:ascii="Arial" w:hAnsi="Arial" w:cs="Arial"/>
          <w:b w:val="0"/>
          <w:sz w:val="20"/>
        </w:rPr>
        <w:t>deste Edital, permitindo-se um prazo máximo de execução dos serviços previsto no QUADRO Nº 01</w:t>
      </w:r>
      <w:r w:rsidR="00163CA3">
        <w:rPr>
          <w:rFonts w:ascii="Arial" w:hAnsi="Arial" w:cs="Arial"/>
          <w:sz w:val="20"/>
        </w:rPr>
        <w:t xml:space="preserve">, </w:t>
      </w:r>
      <w:r w:rsidR="00163CA3" w:rsidRPr="00436643">
        <w:rPr>
          <w:rFonts w:ascii="Arial" w:hAnsi="Arial" w:cs="Arial"/>
          <w:b w:val="0"/>
          <w:sz w:val="20"/>
          <w:szCs w:val="20"/>
        </w:rPr>
        <w:t xml:space="preserve">assinado pelo </w:t>
      </w:r>
      <w:r w:rsidR="002512A1" w:rsidRPr="002512A1">
        <w:rPr>
          <w:rFonts w:ascii="Arial" w:hAnsi="Arial" w:cs="Arial"/>
          <w:sz w:val="20"/>
          <w:szCs w:val="20"/>
        </w:rPr>
        <w:t>R</w:t>
      </w:r>
      <w:r w:rsidR="00163CA3" w:rsidRPr="00BE6602">
        <w:rPr>
          <w:rFonts w:ascii="Arial" w:hAnsi="Arial" w:cs="Arial"/>
          <w:sz w:val="20"/>
          <w:szCs w:val="20"/>
        </w:rPr>
        <w:t xml:space="preserve">esponsável pela </w:t>
      </w:r>
      <w:r w:rsidR="002512A1">
        <w:rPr>
          <w:rFonts w:ascii="Arial" w:hAnsi="Arial" w:cs="Arial"/>
          <w:sz w:val="20"/>
          <w:szCs w:val="20"/>
        </w:rPr>
        <w:t>P</w:t>
      </w:r>
      <w:r w:rsidR="00163CA3" w:rsidRPr="00BE6602">
        <w:rPr>
          <w:rFonts w:ascii="Arial" w:hAnsi="Arial" w:cs="Arial"/>
          <w:sz w:val="20"/>
          <w:szCs w:val="20"/>
        </w:rPr>
        <w:t xml:space="preserve">roponente </w:t>
      </w:r>
      <w:r w:rsidR="00BF35C1">
        <w:rPr>
          <w:rFonts w:ascii="Arial" w:hAnsi="Arial" w:cs="Arial"/>
          <w:sz w:val="20"/>
          <w:szCs w:val="20"/>
        </w:rPr>
        <w:t>juntamente com</w:t>
      </w:r>
      <w:r w:rsidR="00163CA3" w:rsidRPr="00BE6602">
        <w:rPr>
          <w:rFonts w:ascii="Arial" w:hAnsi="Arial" w:cs="Arial"/>
          <w:sz w:val="20"/>
          <w:szCs w:val="20"/>
        </w:rPr>
        <w:t xml:space="preserve"> pelo </w:t>
      </w:r>
      <w:r w:rsidR="002512A1">
        <w:rPr>
          <w:rFonts w:ascii="Arial" w:hAnsi="Arial" w:cs="Arial"/>
          <w:sz w:val="20"/>
          <w:szCs w:val="20"/>
        </w:rPr>
        <w:t>R</w:t>
      </w:r>
      <w:r w:rsidR="00163CA3" w:rsidRPr="00BE6602">
        <w:rPr>
          <w:rFonts w:ascii="Arial" w:hAnsi="Arial" w:cs="Arial"/>
          <w:sz w:val="20"/>
          <w:szCs w:val="20"/>
        </w:rPr>
        <w:t xml:space="preserve">esponsável </w:t>
      </w:r>
      <w:r w:rsidR="002512A1">
        <w:rPr>
          <w:rFonts w:ascii="Arial" w:hAnsi="Arial" w:cs="Arial"/>
          <w:sz w:val="20"/>
          <w:szCs w:val="20"/>
        </w:rPr>
        <w:t>T</w:t>
      </w:r>
      <w:r w:rsidR="00163CA3" w:rsidRPr="00BE6602">
        <w:rPr>
          <w:rFonts w:ascii="Arial" w:hAnsi="Arial" w:cs="Arial"/>
          <w:sz w:val="20"/>
          <w:szCs w:val="20"/>
        </w:rPr>
        <w:t>écnico.</w:t>
      </w:r>
    </w:p>
    <w:p w:rsidR="00F77DF5" w:rsidRPr="00F77DF5" w:rsidRDefault="00F77DF5" w:rsidP="00F77DF5">
      <w:pPr>
        <w:rPr>
          <w:rFonts w:ascii="Arial" w:hAnsi="Arial" w:cs="Arial"/>
          <w:sz w:val="20"/>
          <w:szCs w:val="20"/>
        </w:rPr>
      </w:pPr>
    </w:p>
    <w:p w:rsidR="00F77DF5" w:rsidRPr="00F77DF5" w:rsidRDefault="00F77DF5" w:rsidP="00F77DF5">
      <w:pPr>
        <w:spacing w:line="360" w:lineRule="auto"/>
        <w:ind w:left="284"/>
        <w:jc w:val="both"/>
        <w:rPr>
          <w:rFonts w:ascii="Arial" w:hAnsi="Arial" w:cs="Arial"/>
          <w:sz w:val="20"/>
          <w:szCs w:val="20"/>
        </w:rPr>
      </w:pPr>
      <w:r w:rsidRPr="00677A60">
        <w:rPr>
          <w:rFonts w:ascii="Arial" w:hAnsi="Arial" w:cs="Arial"/>
          <w:b/>
          <w:i/>
          <w:sz w:val="20"/>
          <w:szCs w:val="20"/>
        </w:rPr>
        <w:t>Nota</w:t>
      </w:r>
      <w:r w:rsidRPr="00DA5E87">
        <w:rPr>
          <w:rFonts w:ascii="Arial" w:hAnsi="Arial" w:cs="Arial"/>
          <w:i/>
          <w:sz w:val="20"/>
          <w:szCs w:val="20"/>
        </w:rPr>
        <w:t>: Visando agilidade</w:t>
      </w:r>
      <w:r>
        <w:rPr>
          <w:rFonts w:ascii="Arial" w:hAnsi="Arial" w:cs="Arial"/>
          <w:i/>
          <w:sz w:val="20"/>
          <w:szCs w:val="20"/>
        </w:rPr>
        <w:t xml:space="preserve">, </w:t>
      </w:r>
      <w:r w:rsidRPr="00DA5E87">
        <w:rPr>
          <w:rFonts w:ascii="Arial" w:hAnsi="Arial" w:cs="Arial"/>
          <w:i/>
          <w:sz w:val="20"/>
          <w:szCs w:val="20"/>
        </w:rPr>
        <w:t>eficácia</w:t>
      </w:r>
      <w:r>
        <w:rPr>
          <w:rFonts w:ascii="Arial" w:hAnsi="Arial" w:cs="Arial"/>
          <w:i/>
          <w:sz w:val="20"/>
          <w:szCs w:val="20"/>
        </w:rPr>
        <w:t xml:space="preserve"> e transparência </w:t>
      </w:r>
      <w:r w:rsidRPr="00DA5E87">
        <w:rPr>
          <w:rFonts w:ascii="Arial" w:hAnsi="Arial" w:cs="Arial"/>
          <w:i/>
          <w:sz w:val="20"/>
          <w:szCs w:val="20"/>
        </w:rPr>
        <w:t xml:space="preserve">na conferência dos documentos que integram a proposta, os preços unitários que compõem a </w:t>
      </w:r>
      <w:r w:rsidRPr="00DA5E87">
        <w:rPr>
          <w:rFonts w:ascii="Arial" w:hAnsi="Arial" w:cs="Arial"/>
          <w:b/>
          <w:i/>
          <w:sz w:val="20"/>
          <w:szCs w:val="20"/>
        </w:rPr>
        <w:t>“planilha quantitativa e orçamentaria”</w:t>
      </w:r>
      <w:r w:rsidRPr="00DA5E87">
        <w:rPr>
          <w:rFonts w:ascii="Arial" w:hAnsi="Arial" w:cs="Arial"/>
          <w:i/>
          <w:sz w:val="20"/>
          <w:szCs w:val="20"/>
        </w:rPr>
        <w:t xml:space="preserve">, deverão estar devidamente expressos em coluna própria única, onde a Comissão Permanente de Licitação não aceitará preços unitários fragmentados, tal como: </w:t>
      </w:r>
      <w:r w:rsidRPr="00DA5E87">
        <w:rPr>
          <w:rFonts w:ascii="Arial" w:hAnsi="Arial" w:cs="Arial"/>
          <w:b/>
          <w:i/>
          <w:sz w:val="20"/>
          <w:szCs w:val="20"/>
        </w:rPr>
        <w:t>preço unitário da mão de obra</w:t>
      </w:r>
      <w:r w:rsidRPr="00DA5E87">
        <w:rPr>
          <w:rFonts w:ascii="Arial" w:hAnsi="Arial" w:cs="Arial"/>
          <w:i/>
          <w:sz w:val="20"/>
          <w:szCs w:val="20"/>
        </w:rPr>
        <w:t xml:space="preserve"> e </w:t>
      </w:r>
      <w:r w:rsidRPr="00DA5E87">
        <w:rPr>
          <w:rFonts w:ascii="Arial" w:hAnsi="Arial" w:cs="Arial"/>
          <w:b/>
          <w:i/>
          <w:sz w:val="20"/>
          <w:szCs w:val="20"/>
        </w:rPr>
        <w:t>preço unitário dos materiais</w:t>
      </w:r>
      <w:r w:rsidRPr="00DA5E87">
        <w:rPr>
          <w:rFonts w:ascii="Arial" w:hAnsi="Arial" w:cs="Arial"/>
          <w:i/>
          <w:sz w:val="20"/>
          <w:szCs w:val="20"/>
        </w:rPr>
        <w:t xml:space="preserve">, ou de outra forma, </w:t>
      </w:r>
      <w:proofErr w:type="gramStart"/>
      <w:r w:rsidRPr="00DA5E87">
        <w:rPr>
          <w:rFonts w:ascii="Arial" w:hAnsi="Arial" w:cs="Arial"/>
          <w:i/>
          <w:sz w:val="20"/>
          <w:szCs w:val="20"/>
        </w:rPr>
        <w:t>sob pena</w:t>
      </w:r>
      <w:proofErr w:type="gramEnd"/>
      <w:r w:rsidRPr="00DA5E87">
        <w:rPr>
          <w:rFonts w:ascii="Arial" w:hAnsi="Arial" w:cs="Arial"/>
          <w:i/>
          <w:sz w:val="20"/>
          <w:szCs w:val="20"/>
        </w:rPr>
        <w:t xml:space="preserve"> de desclassificação da proposta.</w:t>
      </w:r>
    </w:p>
    <w:p w:rsidR="006B6EB2" w:rsidRPr="00436643" w:rsidRDefault="006B6EB2" w:rsidP="00C27ADA">
      <w:pPr>
        <w:jc w:val="both"/>
        <w:rPr>
          <w:rFonts w:ascii="Arial" w:hAnsi="Arial" w:cs="Arial"/>
          <w:sz w:val="20"/>
          <w:szCs w:val="20"/>
        </w:rPr>
      </w:pPr>
    </w:p>
    <w:p w:rsidR="006B6EB2" w:rsidRPr="00436643" w:rsidRDefault="00D04952" w:rsidP="006B6EB2">
      <w:pPr>
        <w:spacing w:line="360" w:lineRule="auto"/>
        <w:jc w:val="both"/>
        <w:rPr>
          <w:rFonts w:ascii="Arial" w:hAnsi="Arial" w:cs="Arial"/>
          <w:sz w:val="20"/>
          <w:szCs w:val="20"/>
        </w:rPr>
      </w:pPr>
      <w:r w:rsidRPr="00436643">
        <w:rPr>
          <w:rFonts w:ascii="Arial" w:hAnsi="Arial" w:cs="Arial"/>
          <w:sz w:val="20"/>
          <w:szCs w:val="20"/>
        </w:rPr>
        <w:t>6</w:t>
      </w:r>
      <w:r w:rsidR="006B6EB2" w:rsidRPr="00436643">
        <w:rPr>
          <w:rFonts w:ascii="Arial" w:hAnsi="Arial" w:cs="Arial"/>
          <w:sz w:val="20"/>
          <w:szCs w:val="20"/>
        </w:rPr>
        <w:t>.</w:t>
      </w:r>
      <w:r w:rsidR="00436643">
        <w:rPr>
          <w:rFonts w:ascii="Arial" w:hAnsi="Arial" w:cs="Arial"/>
          <w:sz w:val="20"/>
          <w:szCs w:val="20"/>
        </w:rPr>
        <w:t>3</w:t>
      </w:r>
      <w:r w:rsidR="006B6EB2" w:rsidRPr="00436643">
        <w:rPr>
          <w:rFonts w:ascii="Arial" w:hAnsi="Arial" w:cs="Arial"/>
          <w:sz w:val="20"/>
          <w:szCs w:val="20"/>
        </w:rPr>
        <w:t>. O</w:t>
      </w:r>
      <w:r w:rsidR="009F0776">
        <w:rPr>
          <w:rFonts w:ascii="Arial" w:hAnsi="Arial" w:cs="Arial"/>
          <w:sz w:val="20"/>
          <w:szCs w:val="20"/>
        </w:rPr>
        <w:t>s</w:t>
      </w:r>
      <w:r w:rsidR="006B6EB2" w:rsidRPr="00436643">
        <w:rPr>
          <w:rFonts w:ascii="Arial" w:hAnsi="Arial" w:cs="Arial"/>
          <w:sz w:val="20"/>
          <w:szCs w:val="20"/>
        </w:rPr>
        <w:t xml:space="preserve"> preço</w:t>
      </w:r>
      <w:r w:rsidR="009F0776">
        <w:rPr>
          <w:rFonts w:ascii="Arial" w:hAnsi="Arial" w:cs="Arial"/>
          <w:sz w:val="20"/>
          <w:szCs w:val="20"/>
        </w:rPr>
        <w:t>s</w:t>
      </w:r>
      <w:r w:rsidR="006B6EB2" w:rsidRPr="00436643">
        <w:rPr>
          <w:rFonts w:ascii="Arial" w:hAnsi="Arial" w:cs="Arial"/>
          <w:sz w:val="20"/>
          <w:szCs w:val="20"/>
        </w:rPr>
        <w:t xml:space="preserve"> proposto</w:t>
      </w:r>
      <w:r w:rsidR="009F0776">
        <w:rPr>
          <w:rFonts w:ascii="Arial" w:hAnsi="Arial" w:cs="Arial"/>
          <w:sz w:val="20"/>
          <w:szCs w:val="20"/>
        </w:rPr>
        <w:t>s</w:t>
      </w:r>
      <w:r w:rsidR="006B6EB2" w:rsidRPr="00436643">
        <w:rPr>
          <w:rFonts w:ascii="Arial" w:hAnsi="Arial" w:cs="Arial"/>
          <w:sz w:val="20"/>
          <w:szCs w:val="20"/>
        </w:rPr>
        <w:t xml:space="preserve"> será de exclusiva responsabilidade da licitante, não lhe assistindo o direito de pleitear qualquer alteração dos mesmos, </w:t>
      </w:r>
      <w:proofErr w:type="gramStart"/>
      <w:r w:rsidR="006B6EB2" w:rsidRPr="00436643">
        <w:rPr>
          <w:rFonts w:ascii="Arial" w:hAnsi="Arial" w:cs="Arial"/>
          <w:sz w:val="20"/>
          <w:szCs w:val="20"/>
        </w:rPr>
        <w:t>sob alegação</w:t>
      </w:r>
      <w:proofErr w:type="gramEnd"/>
      <w:r w:rsidR="006B6EB2" w:rsidRPr="00436643">
        <w:rPr>
          <w:rFonts w:ascii="Arial" w:hAnsi="Arial" w:cs="Arial"/>
          <w:sz w:val="20"/>
          <w:szCs w:val="20"/>
        </w:rPr>
        <w:t xml:space="preserve"> de erro, omissão ou qualquer outro pretexto.</w:t>
      </w:r>
    </w:p>
    <w:p w:rsidR="006B6EB2" w:rsidRPr="00436643" w:rsidRDefault="006B6EB2" w:rsidP="000A29E6">
      <w:pPr>
        <w:jc w:val="both"/>
        <w:rPr>
          <w:rFonts w:ascii="Arial" w:hAnsi="Arial" w:cs="Arial"/>
          <w:sz w:val="20"/>
          <w:szCs w:val="20"/>
        </w:rPr>
      </w:pPr>
    </w:p>
    <w:p w:rsidR="006B6EB2" w:rsidRDefault="00D04952" w:rsidP="006B6EB2">
      <w:pPr>
        <w:spacing w:line="360" w:lineRule="auto"/>
        <w:jc w:val="both"/>
        <w:rPr>
          <w:rFonts w:ascii="Arial" w:hAnsi="Arial" w:cs="Arial"/>
          <w:sz w:val="20"/>
          <w:szCs w:val="20"/>
        </w:rPr>
      </w:pPr>
      <w:r w:rsidRPr="00436643">
        <w:rPr>
          <w:rFonts w:ascii="Arial" w:hAnsi="Arial" w:cs="Arial"/>
          <w:sz w:val="20"/>
          <w:szCs w:val="20"/>
        </w:rPr>
        <w:t>6</w:t>
      </w:r>
      <w:r w:rsidR="006B6EB2" w:rsidRPr="00436643">
        <w:rPr>
          <w:rFonts w:ascii="Arial" w:hAnsi="Arial" w:cs="Arial"/>
          <w:sz w:val="20"/>
          <w:szCs w:val="20"/>
        </w:rPr>
        <w:t>.</w:t>
      </w:r>
      <w:r w:rsidR="00436643">
        <w:rPr>
          <w:rFonts w:ascii="Arial" w:hAnsi="Arial" w:cs="Arial"/>
          <w:sz w:val="20"/>
          <w:szCs w:val="20"/>
        </w:rPr>
        <w:t>4</w:t>
      </w:r>
      <w:r w:rsidR="006B6EB2" w:rsidRPr="00436643">
        <w:rPr>
          <w:rFonts w:ascii="Arial" w:hAnsi="Arial" w:cs="Arial"/>
          <w:sz w:val="20"/>
          <w:szCs w:val="20"/>
        </w:rPr>
        <w:t>. Toda proposta entregue será considerada com prazo de validade de 60 (sesse</w:t>
      </w:r>
      <w:r w:rsidR="00A15F16" w:rsidRPr="00436643">
        <w:rPr>
          <w:rFonts w:ascii="Arial" w:hAnsi="Arial" w:cs="Arial"/>
          <w:sz w:val="20"/>
          <w:szCs w:val="20"/>
        </w:rPr>
        <w:t>nta) dias, a contar da data limite da entrega</w:t>
      </w:r>
      <w:r w:rsidR="006B6EB2" w:rsidRPr="00436643">
        <w:rPr>
          <w:rFonts w:ascii="Arial" w:hAnsi="Arial" w:cs="Arial"/>
          <w:sz w:val="20"/>
          <w:szCs w:val="20"/>
        </w:rPr>
        <w:t>, salvo se da mesma constar prazo superior, quando então prevalecerá este prazo.</w:t>
      </w:r>
    </w:p>
    <w:p w:rsidR="009539A4" w:rsidRDefault="009539A4" w:rsidP="00782550">
      <w:pPr>
        <w:jc w:val="both"/>
        <w:rPr>
          <w:rFonts w:ascii="Arial" w:hAnsi="Arial" w:cs="Arial"/>
          <w:sz w:val="20"/>
          <w:szCs w:val="20"/>
        </w:rPr>
      </w:pPr>
    </w:p>
    <w:p w:rsidR="00BA00B1" w:rsidRDefault="00BA00B1" w:rsidP="00B30E0D">
      <w:pPr>
        <w:spacing w:line="360" w:lineRule="auto"/>
        <w:jc w:val="both"/>
        <w:rPr>
          <w:rFonts w:ascii="Arial" w:hAnsi="Arial" w:cs="Arial"/>
          <w:sz w:val="20"/>
          <w:szCs w:val="20"/>
        </w:rPr>
      </w:pPr>
      <w:r>
        <w:rPr>
          <w:rFonts w:ascii="Arial" w:hAnsi="Arial" w:cs="Arial"/>
          <w:sz w:val="20"/>
          <w:szCs w:val="20"/>
        </w:rPr>
        <w:t>6.</w:t>
      </w:r>
      <w:r w:rsidR="00D56D08">
        <w:rPr>
          <w:rFonts w:ascii="Arial" w:hAnsi="Arial" w:cs="Arial"/>
          <w:sz w:val="20"/>
          <w:szCs w:val="20"/>
        </w:rPr>
        <w:t>5</w:t>
      </w:r>
      <w:r>
        <w:rPr>
          <w:rFonts w:ascii="Arial" w:hAnsi="Arial" w:cs="Arial"/>
          <w:sz w:val="20"/>
          <w:szCs w:val="20"/>
        </w:rPr>
        <w:t xml:space="preserve">. Caso a licitante tenha interesse, </w:t>
      </w:r>
      <w:r w:rsidR="00D23D77">
        <w:rPr>
          <w:rFonts w:ascii="Arial" w:hAnsi="Arial" w:cs="Arial"/>
          <w:sz w:val="20"/>
          <w:szCs w:val="20"/>
        </w:rPr>
        <w:t xml:space="preserve">o </w:t>
      </w:r>
      <w:r w:rsidR="00D23D77" w:rsidRPr="00A71E96">
        <w:rPr>
          <w:rFonts w:ascii="Arial" w:hAnsi="Arial" w:cs="Arial"/>
          <w:sz w:val="20"/>
          <w:szCs w:val="20"/>
          <w:u w:val="single"/>
        </w:rPr>
        <w:t>“modelo de proposta de preços”,</w:t>
      </w:r>
      <w:r w:rsidRPr="00A71E96">
        <w:rPr>
          <w:rFonts w:ascii="Arial" w:hAnsi="Arial" w:cs="Arial"/>
          <w:sz w:val="20"/>
          <w:szCs w:val="20"/>
          <w:u w:val="single"/>
        </w:rPr>
        <w:t xml:space="preserve"> </w:t>
      </w:r>
      <w:r w:rsidR="00A73C17" w:rsidRPr="00A71E96">
        <w:rPr>
          <w:rFonts w:ascii="Arial" w:hAnsi="Arial" w:cs="Arial"/>
          <w:sz w:val="20"/>
          <w:szCs w:val="20"/>
          <w:u w:val="single"/>
        </w:rPr>
        <w:t xml:space="preserve">“orçamento quantitativo e financeiro” </w:t>
      </w:r>
      <w:r w:rsidRPr="00A71E96">
        <w:rPr>
          <w:rFonts w:ascii="Arial" w:hAnsi="Arial" w:cs="Arial"/>
          <w:sz w:val="20"/>
          <w:szCs w:val="20"/>
          <w:u w:val="single"/>
        </w:rPr>
        <w:t xml:space="preserve">e </w:t>
      </w:r>
      <w:r w:rsidR="00A73C17" w:rsidRPr="00A71E96">
        <w:rPr>
          <w:rFonts w:ascii="Arial" w:hAnsi="Arial" w:cs="Arial"/>
          <w:sz w:val="20"/>
          <w:szCs w:val="20"/>
          <w:u w:val="single"/>
        </w:rPr>
        <w:t>o “</w:t>
      </w:r>
      <w:r w:rsidRPr="00A71E96">
        <w:rPr>
          <w:rFonts w:ascii="Arial" w:hAnsi="Arial" w:cs="Arial"/>
          <w:sz w:val="20"/>
          <w:szCs w:val="20"/>
          <w:u w:val="single"/>
        </w:rPr>
        <w:t>cronograma físico e financeiro</w:t>
      </w:r>
      <w:r w:rsidR="00A73C17" w:rsidRPr="00A71E96">
        <w:rPr>
          <w:rFonts w:ascii="Arial" w:hAnsi="Arial" w:cs="Arial"/>
          <w:sz w:val="20"/>
          <w:szCs w:val="20"/>
          <w:u w:val="single"/>
        </w:rPr>
        <w:t>”</w:t>
      </w:r>
      <w:r>
        <w:rPr>
          <w:rFonts w:ascii="Arial" w:hAnsi="Arial" w:cs="Arial"/>
          <w:sz w:val="20"/>
          <w:szCs w:val="20"/>
        </w:rPr>
        <w:t xml:space="preserve"> </w:t>
      </w:r>
      <w:r w:rsidR="00FE0CD1">
        <w:rPr>
          <w:rFonts w:ascii="Arial" w:hAnsi="Arial" w:cs="Arial"/>
          <w:sz w:val="20"/>
          <w:szCs w:val="20"/>
        </w:rPr>
        <w:t xml:space="preserve">estará disponível para os interessados no site </w:t>
      </w:r>
      <w:r w:rsidR="00FE0CD1" w:rsidRPr="00FE0CD1">
        <w:rPr>
          <w:rFonts w:ascii="Arial" w:hAnsi="Arial" w:cs="Arial"/>
          <w:sz w:val="20"/>
          <w:szCs w:val="20"/>
        </w:rPr>
        <w:t>www.morrogrande.sc.gov.br</w:t>
      </w:r>
      <w:r w:rsidR="00FE0CD1">
        <w:rPr>
          <w:rFonts w:ascii="Arial" w:hAnsi="Arial" w:cs="Arial"/>
          <w:sz w:val="20"/>
          <w:szCs w:val="20"/>
        </w:rPr>
        <w:t xml:space="preserve"> ou </w:t>
      </w:r>
      <w:r>
        <w:rPr>
          <w:rFonts w:ascii="Arial" w:hAnsi="Arial" w:cs="Arial"/>
          <w:sz w:val="20"/>
          <w:szCs w:val="20"/>
        </w:rPr>
        <w:t>poder</w:t>
      </w:r>
      <w:r w:rsidR="00A71E96">
        <w:rPr>
          <w:rFonts w:ascii="Arial" w:hAnsi="Arial" w:cs="Arial"/>
          <w:sz w:val="20"/>
          <w:szCs w:val="20"/>
        </w:rPr>
        <w:t>á</w:t>
      </w:r>
      <w:r>
        <w:rPr>
          <w:rFonts w:ascii="Arial" w:hAnsi="Arial" w:cs="Arial"/>
          <w:sz w:val="20"/>
          <w:szCs w:val="20"/>
        </w:rPr>
        <w:t xml:space="preserve"> ser enviado em forma digital</w:t>
      </w:r>
      <w:r w:rsidR="005E19CC">
        <w:rPr>
          <w:rFonts w:ascii="Arial" w:hAnsi="Arial" w:cs="Arial"/>
          <w:sz w:val="20"/>
          <w:szCs w:val="20"/>
        </w:rPr>
        <w:t>,</w:t>
      </w:r>
      <w:r>
        <w:rPr>
          <w:rFonts w:ascii="Arial" w:hAnsi="Arial" w:cs="Arial"/>
          <w:sz w:val="20"/>
          <w:szCs w:val="20"/>
        </w:rPr>
        <w:t xml:space="preserve"> </w:t>
      </w:r>
      <w:r w:rsidR="00A73C17">
        <w:rPr>
          <w:rFonts w:ascii="Arial" w:hAnsi="Arial" w:cs="Arial"/>
          <w:sz w:val="20"/>
          <w:szCs w:val="20"/>
        </w:rPr>
        <w:t>por e-mail</w:t>
      </w:r>
      <w:r w:rsidR="00A71E96">
        <w:rPr>
          <w:rFonts w:ascii="Arial" w:hAnsi="Arial" w:cs="Arial"/>
          <w:sz w:val="20"/>
          <w:szCs w:val="20"/>
        </w:rPr>
        <w:t xml:space="preserve"> ou outro meio equivalente</w:t>
      </w:r>
      <w:r w:rsidR="00A73C17">
        <w:rPr>
          <w:rFonts w:ascii="Arial" w:hAnsi="Arial" w:cs="Arial"/>
          <w:sz w:val="20"/>
          <w:szCs w:val="20"/>
        </w:rPr>
        <w:t xml:space="preserve">, </w:t>
      </w:r>
      <w:r>
        <w:rPr>
          <w:rFonts w:ascii="Arial" w:hAnsi="Arial" w:cs="Arial"/>
          <w:sz w:val="20"/>
          <w:szCs w:val="20"/>
        </w:rPr>
        <w:t xml:space="preserve">para </w:t>
      </w:r>
      <w:proofErr w:type="gramStart"/>
      <w:r>
        <w:rPr>
          <w:rFonts w:ascii="Arial" w:hAnsi="Arial" w:cs="Arial"/>
          <w:sz w:val="20"/>
          <w:szCs w:val="20"/>
        </w:rPr>
        <w:t>agilização</w:t>
      </w:r>
      <w:proofErr w:type="gramEnd"/>
      <w:r>
        <w:rPr>
          <w:rFonts w:ascii="Arial" w:hAnsi="Arial" w:cs="Arial"/>
          <w:sz w:val="20"/>
          <w:szCs w:val="20"/>
        </w:rPr>
        <w:t xml:space="preserve"> dos trabalhos e para que se </w:t>
      </w:r>
      <w:r w:rsidR="00D23D77">
        <w:rPr>
          <w:rFonts w:ascii="Arial" w:hAnsi="Arial" w:cs="Arial"/>
          <w:sz w:val="20"/>
          <w:szCs w:val="20"/>
        </w:rPr>
        <w:t>possa</w:t>
      </w:r>
      <w:r w:rsidR="004D14EF">
        <w:rPr>
          <w:rFonts w:ascii="Arial" w:hAnsi="Arial" w:cs="Arial"/>
          <w:sz w:val="20"/>
          <w:szCs w:val="20"/>
        </w:rPr>
        <w:t>m</w:t>
      </w:r>
      <w:r>
        <w:rPr>
          <w:rFonts w:ascii="Arial" w:hAnsi="Arial" w:cs="Arial"/>
          <w:sz w:val="20"/>
          <w:szCs w:val="20"/>
        </w:rPr>
        <w:t xml:space="preserve"> evita</w:t>
      </w:r>
      <w:r w:rsidR="00A73C17">
        <w:rPr>
          <w:rFonts w:ascii="Arial" w:hAnsi="Arial" w:cs="Arial"/>
          <w:sz w:val="20"/>
          <w:szCs w:val="20"/>
        </w:rPr>
        <w:t>r</w:t>
      </w:r>
      <w:r>
        <w:rPr>
          <w:rFonts w:ascii="Arial" w:hAnsi="Arial" w:cs="Arial"/>
          <w:sz w:val="20"/>
          <w:szCs w:val="20"/>
        </w:rPr>
        <w:t xml:space="preserve"> erro</w:t>
      </w:r>
      <w:r w:rsidR="00A73C17">
        <w:rPr>
          <w:rFonts w:ascii="Arial" w:hAnsi="Arial" w:cs="Arial"/>
          <w:sz w:val="20"/>
          <w:szCs w:val="20"/>
        </w:rPr>
        <w:t xml:space="preserve">s de transcrição </w:t>
      </w:r>
      <w:r>
        <w:rPr>
          <w:rFonts w:ascii="Arial" w:hAnsi="Arial" w:cs="Arial"/>
          <w:sz w:val="20"/>
          <w:szCs w:val="20"/>
        </w:rPr>
        <w:t xml:space="preserve">nos itens e </w:t>
      </w:r>
      <w:r w:rsidR="00A73C17">
        <w:rPr>
          <w:rFonts w:ascii="Arial" w:hAnsi="Arial" w:cs="Arial"/>
          <w:sz w:val="20"/>
          <w:szCs w:val="20"/>
        </w:rPr>
        <w:t>demais informações</w:t>
      </w:r>
      <w:r w:rsidR="00FE0CD1">
        <w:rPr>
          <w:rFonts w:ascii="Arial" w:hAnsi="Arial" w:cs="Arial"/>
          <w:sz w:val="20"/>
          <w:szCs w:val="20"/>
        </w:rPr>
        <w:t xml:space="preserve"> contidas</w:t>
      </w:r>
      <w:r w:rsidR="00A73C17">
        <w:rPr>
          <w:rFonts w:ascii="Arial" w:hAnsi="Arial" w:cs="Arial"/>
          <w:sz w:val="20"/>
          <w:szCs w:val="20"/>
        </w:rPr>
        <w:t>.</w:t>
      </w:r>
    </w:p>
    <w:p w:rsidR="00805ED6" w:rsidRDefault="00805ED6" w:rsidP="00C27ADA">
      <w:pPr>
        <w:jc w:val="both"/>
        <w:rPr>
          <w:rFonts w:ascii="Arial" w:hAnsi="Arial" w:cs="Arial"/>
          <w:sz w:val="20"/>
          <w:szCs w:val="20"/>
        </w:rPr>
      </w:pPr>
    </w:p>
    <w:tbl>
      <w:tblPr>
        <w:tblStyle w:val="Tabelacomgrade"/>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345"/>
      </w:tblGrid>
      <w:tr w:rsidR="00EB32D9" w:rsidTr="007D3D47">
        <w:tc>
          <w:tcPr>
            <w:tcW w:w="10345" w:type="dxa"/>
            <w:shd w:val="clear" w:color="auto" w:fill="F2F2F2" w:themeFill="background1" w:themeFillShade="F2"/>
          </w:tcPr>
          <w:p w:rsidR="00EB32D9" w:rsidRPr="00D86BD8" w:rsidRDefault="00EB32D9" w:rsidP="00EB32D9">
            <w:pPr>
              <w:spacing w:before="40" w:after="40"/>
              <w:jc w:val="both"/>
              <w:rPr>
                <w:sz w:val="20"/>
                <w:szCs w:val="20"/>
              </w:rPr>
            </w:pPr>
            <w:r>
              <w:rPr>
                <w:rFonts w:ascii="Arial" w:hAnsi="Arial" w:cs="Arial"/>
                <w:b/>
                <w:bCs/>
                <w:sz w:val="20"/>
                <w:szCs w:val="20"/>
              </w:rPr>
              <w:t>7</w:t>
            </w:r>
            <w:r w:rsidRPr="009209EE">
              <w:rPr>
                <w:rFonts w:ascii="Arial" w:hAnsi="Arial" w:cs="Arial"/>
                <w:b/>
                <w:bCs/>
                <w:sz w:val="20"/>
                <w:szCs w:val="20"/>
              </w:rPr>
              <w:t>. DA SESSÃO DE ABERTURA DOS ENVELOPES</w:t>
            </w:r>
          </w:p>
        </w:tc>
      </w:tr>
    </w:tbl>
    <w:p w:rsidR="00EB32D9" w:rsidRPr="009209EE" w:rsidRDefault="00EB32D9" w:rsidP="009A21F8">
      <w:pPr>
        <w:jc w:val="both"/>
        <w:rPr>
          <w:rFonts w:ascii="Arial" w:hAnsi="Arial" w:cs="Arial"/>
          <w:b/>
          <w:bCs/>
          <w:sz w:val="20"/>
          <w:szCs w:val="20"/>
        </w:rPr>
      </w:pPr>
    </w:p>
    <w:p w:rsidR="006B6EB2" w:rsidRDefault="006B6EB2" w:rsidP="006B6EB2">
      <w:pPr>
        <w:spacing w:line="360" w:lineRule="auto"/>
        <w:jc w:val="both"/>
        <w:rPr>
          <w:rFonts w:ascii="Arial" w:hAnsi="Arial" w:cs="Arial"/>
          <w:sz w:val="20"/>
          <w:szCs w:val="20"/>
        </w:rPr>
      </w:pPr>
      <w:r>
        <w:rPr>
          <w:rFonts w:ascii="Arial" w:hAnsi="Arial" w:cs="Arial"/>
          <w:sz w:val="20"/>
          <w:szCs w:val="20"/>
        </w:rPr>
        <w:t>7</w:t>
      </w:r>
      <w:r w:rsidRPr="009209EE">
        <w:rPr>
          <w:rFonts w:ascii="Arial" w:hAnsi="Arial" w:cs="Arial"/>
          <w:sz w:val="20"/>
          <w:szCs w:val="20"/>
        </w:rPr>
        <w:t xml:space="preserve">.1. A Sessão de abertura dos envelopes contendo a “Documentação de Habilitação” (envelope nº 01) dar-se-á no local, data e horário definidos no </w:t>
      </w:r>
      <w:r w:rsidRPr="009209EE">
        <w:rPr>
          <w:rFonts w:ascii="Arial" w:hAnsi="Arial" w:cs="Arial"/>
          <w:b/>
          <w:sz w:val="20"/>
          <w:szCs w:val="20"/>
        </w:rPr>
        <w:t xml:space="preserve">“item </w:t>
      </w:r>
      <w:proofErr w:type="gramStart"/>
      <w:r w:rsidR="001E220A">
        <w:rPr>
          <w:rFonts w:ascii="Arial" w:hAnsi="Arial" w:cs="Arial"/>
          <w:b/>
          <w:sz w:val="20"/>
          <w:szCs w:val="20"/>
        </w:rPr>
        <w:t>2</w:t>
      </w:r>
      <w:proofErr w:type="gramEnd"/>
      <w:r w:rsidRPr="009209EE">
        <w:rPr>
          <w:rFonts w:ascii="Arial" w:hAnsi="Arial" w:cs="Arial"/>
          <w:b/>
          <w:sz w:val="20"/>
          <w:szCs w:val="20"/>
        </w:rPr>
        <w:t>”</w:t>
      </w:r>
      <w:r w:rsidRPr="009209EE">
        <w:rPr>
          <w:rFonts w:ascii="Arial" w:hAnsi="Arial" w:cs="Arial"/>
          <w:sz w:val="20"/>
          <w:szCs w:val="20"/>
        </w:rPr>
        <w:t xml:space="preserve"> do presente edital, mesmo local onde será realizada a Sessão de abertura dos envelopes da “Proposta de Preço” (envelope nº 02).</w:t>
      </w:r>
    </w:p>
    <w:p w:rsidR="00805ED6" w:rsidRPr="009209EE" w:rsidRDefault="00805ED6" w:rsidP="00805ED6">
      <w:pPr>
        <w:jc w:val="both"/>
        <w:rPr>
          <w:rFonts w:ascii="Arial" w:hAnsi="Arial" w:cs="Arial"/>
          <w:sz w:val="20"/>
          <w:szCs w:val="20"/>
        </w:rPr>
      </w:pPr>
    </w:p>
    <w:p w:rsidR="006B6EB2" w:rsidRPr="009209EE" w:rsidRDefault="006B6EB2" w:rsidP="006B6EB2">
      <w:pPr>
        <w:spacing w:line="360" w:lineRule="auto"/>
        <w:jc w:val="both"/>
        <w:rPr>
          <w:rFonts w:ascii="Arial" w:hAnsi="Arial" w:cs="Arial"/>
          <w:sz w:val="20"/>
          <w:szCs w:val="20"/>
        </w:rPr>
      </w:pPr>
      <w:r>
        <w:rPr>
          <w:rFonts w:ascii="Arial" w:hAnsi="Arial" w:cs="Arial"/>
          <w:sz w:val="20"/>
          <w:szCs w:val="20"/>
        </w:rPr>
        <w:t>7</w:t>
      </w:r>
      <w:r w:rsidRPr="009209EE">
        <w:rPr>
          <w:rFonts w:ascii="Arial" w:hAnsi="Arial" w:cs="Arial"/>
          <w:sz w:val="20"/>
          <w:szCs w:val="20"/>
        </w:rPr>
        <w:t>.2. O exterior dos envelopes será analisado os dizeres, conforme dispõe o “</w:t>
      </w:r>
      <w:r w:rsidRPr="00DA4BAA">
        <w:rPr>
          <w:rFonts w:ascii="Arial" w:hAnsi="Arial" w:cs="Arial"/>
          <w:b/>
          <w:sz w:val="20"/>
          <w:szCs w:val="20"/>
        </w:rPr>
        <w:t xml:space="preserve">item </w:t>
      </w:r>
      <w:proofErr w:type="gramStart"/>
      <w:r w:rsidR="00563BFA" w:rsidRPr="00DA4BAA">
        <w:rPr>
          <w:rFonts w:ascii="Arial" w:hAnsi="Arial" w:cs="Arial"/>
          <w:b/>
          <w:sz w:val="20"/>
          <w:szCs w:val="20"/>
        </w:rPr>
        <w:t>4</w:t>
      </w:r>
      <w:proofErr w:type="gramEnd"/>
      <w:r w:rsidRPr="009209EE">
        <w:rPr>
          <w:rFonts w:ascii="Arial" w:hAnsi="Arial" w:cs="Arial"/>
          <w:sz w:val="20"/>
          <w:szCs w:val="20"/>
        </w:rPr>
        <w:t>” do presente edital, para que após os mesmos sejam rubricados no fecho pela Comissão Permanente de Licitação e pelos presentes prepostos.</w:t>
      </w:r>
    </w:p>
    <w:p w:rsidR="006B6EB2" w:rsidRPr="009209EE" w:rsidRDefault="006B6EB2" w:rsidP="00885329">
      <w:pPr>
        <w:jc w:val="both"/>
        <w:rPr>
          <w:rFonts w:ascii="Arial" w:hAnsi="Arial" w:cs="Arial"/>
          <w:sz w:val="20"/>
          <w:szCs w:val="20"/>
        </w:rPr>
      </w:pPr>
    </w:p>
    <w:p w:rsidR="006B6EB2" w:rsidRPr="009209EE" w:rsidRDefault="006B6EB2" w:rsidP="006B6EB2">
      <w:pPr>
        <w:tabs>
          <w:tab w:val="left" w:pos="9639"/>
        </w:tabs>
        <w:spacing w:line="360" w:lineRule="auto"/>
        <w:jc w:val="both"/>
        <w:rPr>
          <w:rFonts w:ascii="Arial" w:hAnsi="Arial" w:cs="Arial"/>
          <w:sz w:val="20"/>
          <w:szCs w:val="20"/>
        </w:rPr>
      </w:pPr>
      <w:r>
        <w:rPr>
          <w:rFonts w:ascii="Arial" w:hAnsi="Arial" w:cs="Arial"/>
          <w:sz w:val="20"/>
          <w:szCs w:val="20"/>
        </w:rPr>
        <w:t>7</w:t>
      </w:r>
      <w:r w:rsidRPr="009209EE">
        <w:rPr>
          <w:rFonts w:ascii="Arial" w:hAnsi="Arial" w:cs="Arial"/>
          <w:sz w:val="20"/>
          <w:szCs w:val="20"/>
        </w:rPr>
        <w:t>.</w:t>
      </w:r>
      <w:r w:rsidR="00172808">
        <w:rPr>
          <w:rFonts w:ascii="Arial" w:hAnsi="Arial" w:cs="Arial"/>
          <w:sz w:val="20"/>
          <w:szCs w:val="20"/>
        </w:rPr>
        <w:t>3</w:t>
      </w:r>
      <w:r w:rsidRPr="009209EE">
        <w:rPr>
          <w:rFonts w:ascii="Arial" w:hAnsi="Arial" w:cs="Arial"/>
          <w:sz w:val="20"/>
          <w:szCs w:val="20"/>
        </w:rPr>
        <w:t>. Estando presentes os prepostos de todos os licitantes na abertura do envelope Documentação</w:t>
      </w:r>
      <w:r w:rsidR="00DA4BAA">
        <w:rPr>
          <w:rFonts w:ascii="Arial" w:hAnsi="Arial" w:cs="Arial"/>
          <w:sz w:val="20"/>
          <w:szCs w:val="20"/>
        </w:rPr>
        <w:t xml:space="preserve"> de Habilitação</w:t>
      </w:r>
      <w:r w:rsidRPr="009209EE">
        <w:rPr>
          <w:rFonts w:ascii="Arial" w:hAnsi="Arial" w:cs="Arial"/>
          <w:sz w:val="20"/>
          <w:szCs w:val="20"/>
        </w:rPr>
        <w:t xml:space="preserve"> (envelope nº 01) e concordando com o resultado de seu julgamento, a abertura dos envelopes das Propostas de Preços (envelope nº 02) será realizada no mesmo dia, logo após a assinatura da Ata, conforme previsto no “item </w:t>
      </w:r>
      <w:proofErr w:type="gramStart"/>
      <w:r w:rsidR="00E36AC4">
        <w:rPr>
          <w:rFonts w:ascii="Arial" w:hAnsi="Arial" w:cs="Arial"/>
          <w:sz w:val="20"/>
          <w:szCs w:val="20"/>
        </w:rPr>
        <w:t>2</w:t>
      </w:r>
      <w:proofErr w:type="gramEnd"/>
      <w:r w:rsidRPr="009209EE">
        <w:rPr>
          <w:rFonts w:ascii="Arial" w:hAnsi="Arial" w:cs="Arial"/>
          <w:sz w:val="20"/>
          <w:szCs w:val="20"/>
        </w:rPr>
        <w:t xml:space="preserve"> do presente edital”.</w:t>
      </w:r>
    </w:p>
    <w:p w:rsidR="006B6EB2" w:rsidRPr="009209EE" w:rsidRDefault="006B6EB2" w:rsidP="002A7CF3">
      <w:pPr>
        <w:tabs>
          <w:tab w:val="left" w:pos="9639"/>
        </w:tabs>
        <w:ind w:left="284"/>
        <w:jc w:val="both"/>
        <w:rPr>
          <w:rFonts w:ascii="Arial" w:hAnsi="Arial" w:cs="Arial"/>
          <w:sz w:val="20"/>
          <w:szCs w:val="20"/>
        </w:rPr>
      </w:pPr>
    </w:p>
    <w:p w:rsidR="006B6EB2" w:rsidRPr="009209EE" w:rsidRDefault="006B6EB2" w:rsidP="00D04952">
      <w:pPr>
        <w:tabs>
          <w:tab w:val="left" w:pos="9639"/>
        </w:tabs>
        <w:spacing w:line="360" w:lineRule="auto"/>
        <w:ind w:left="284"/>
        <w:jc w:val="both"/>
        <w:rPr>
          <w:rFonts w:ascii="Arial" w:hAnsi="Arial" w:cs="Arial"/>
          <w:sz w:val="20"/>
          <w:szCs w:val="20"/>
        </w:rPr>
      </w:pPr>
      <w:r>
        <w:rPr>
          <w:rFonts w:ascii="Arial" w:hAnsi="Arial" w:cs="Arial"/>
          <w:sz w:val="20"/>
          <w:szCs w:val="20"/>
        </w:rPr>
        <w:t>7</w:t>
      </w:r>
      <w:r w:rsidRPr="009209EE">
        <w:rPr>
          <w:rFonts w:ascii="Arial" w:hAnsi="Arial" w:cs="Arial"/>
          <w:sz w:val="20"/>
          <w:szCs w:val="20"/>
        </w:rPr>
        <w:t>.</w:t>
      </w:r>
      <w:r w:rsidR="004D19AA">
        <w:rPr>
          <w:rFonts w:ascii="Arial" w:hAnsi="Arial" w:cs="Arial"/>
          <w:sz w:val="20"/>
          <w:szCs w:val="20"/>
        </w:rPr>
        <w:t>3</w:t>
      </w:r>
      <w:r w:rsidRPr="009209EE">
        <w:rPr>
          <w:rFonts w:ascii="Arial" w:hAnsi="Arial" w:cs="Arial"/>
          <w:sz w:val="20"/>
          <w:szCs w:val="20"/>
        </w:rPr>
        <w:t xml:space="preserve">.1. Não ocorrendo </w:t>
      </w:r>
      <w:proofErr w:type="gramStart"/>
      <w:r w:rsidRPr="009209EE">
        <w:rPr>
          <w:rFonts w:ascii="Arial" w:hAnsi="Arial" w:cs="Arial"/>
          <w:sz w:val="20"/>
          <w:szCs w:val="20"/>
        </w:rPr>
        <w:t>a</w:t>
      </w:r>
      <w:proofErr w:type="gramEnd"/>
      <w:r w:rsidRPr="009209EE">
        <w:rPr>
          <w:rFonts w:ascii="Arial" w:hAnsi="Arial" w:cs="Arial"/>
          <w:sz w:val="20"/>
          <w:szCs w:val="20"/>
        </w:rPr>
        <w:t xml:space="preserve"> hipótese prevista neste subitem, a abertura dos envelopes das “propostas de preços” será efetuada em dia e horário a serem definidos pela Comissão Permanente de Licitações.</w:t>
      </w:r>
    </w:p>
    <w:p w:rsidR="006B6EB2" w:rsidRPr="009209EE" w:rsidRDefault="006B6EB2" w:rsidP="002A7CF3">
      <w:pPr>
        <w:tabs>
          <w:tab w:val="left" w:pos="9639"/>
        </w:tabs>
        <w:jc w:val="both"/>
        <w:rPr>
          <w:rFonts w:ascii="Arial" w:hAnsi="Arial" w:cs="Arial"/>
          <w:sz w:val="20"/>
          <w:szCs w:val="20"/>
        </w:rPr>
      </w:pPr>
    </w:p>
    <w:p w:rsidR="006B6EB2" w:rsidRPr="009209EE" w:rsidRDefault="006B6EB2" w:rsidP="006B6EB2">
      <w:pPr>
        <w:spacing w:line="360" w:lineRule="auto"/>
        <w:jc w:val="both"/>
        <w:rPr>
          <w:rFonts w:ascii="Arial" w:hAnsi="Arial" w:cs="Arial"/>
          <w:sz w:val="20"/>
          <w:szCs w:val="20"/>
        </w:rPr>
      </w:pPr>
      <w:r>
        <w:rPr>
          <w:rFonts w:ascii="Arial" w:hAnsi="Arial" w:cs="Arial"/>
          <w:sz w:val="20"/>
          <w:szCs w:val="20"/>
        </w:rPr>
        <w:t>7</w:t>
      </w:r>
      <w:r w:rsidRPr="009209EE">
        <w:rPr>
          <w:rFonts w:ascii="Arial" w:hAnsi="Arial" w:cs="Arial"/>
          <w:sz w:val="20"/>
          <w:szCs w:val="20"/>
        </w:rPr>
        <w:t>.</w:t>
      </w:r>
      <w:r w:rsidR="00172808">
        <w:rPr>
          <w:rFonts w:ascii="Arial" w:hAnsi="Arial" w:cs="Arial"/>
          <w:sz w:val="20"/>
          <w:szCs w:val="20"/>
        </w:rPr>
        <w:t>4</w:t>
      </w:r>
      <w:r w:rsidRPr="009209EE">
        <w:rPr>
          <w:rFonts w:ascii="Arial" w:hAnsi="Arial" w:cs="Arial"/>
          <w:sz w:val="20"/>
          <w:szCs w:val="20"/>
        </w:rPr>
        <w:t>. Os envelopes serão abertos e os documentos e proposta de preços, conforme o caso</w:t>
      </w:r>
      <w:proofErr w:type="gramStart"/>
      <w:r w:rsidR="002F2A97">
        <w:rPr>
          <w:rFonts w:ascii="Arial" w:hAnsi="Arial" w:cs="Arial"/>
          <w:sz w:val="20"/>
          <w:szCs w:val="20"/>
        </w:rPr>
        <w:t>, serão</w:t>
      </w:r>
      <w:proofErr w:type="gramEnd"/>
      <w:r w:rsidRPr="009209EE">
        <w:rPr>
          <w:rFonts w:ascii="Arial" w:hAnsi="Arial" w:cs="Arial"/>
          <w:sz w:val="20"/>
          <w:szCs w:val="20"/>
        </w:rPr>
        <w:t xml:space="preserve"> rubricados pela Comissão Permanente de Licitações e pelos prepostos dos licitantes. </w:t>
      </w:r>
    </w:p>
    <w:p w:rsidR="006B6EB2" w:rsidRPr="009209EE" w:rsidRDefault="006B6EB2" w:rsidP="002A7CF3">
      <w:pPr>
        <w:jc w:val="both"/>
        <w:rPr>
          <w:rFonts w:ascii="Arial" w:hAnsi="Arial" w:cs="Arial"/>
          <w:sz w:val="20"/>
          <w:szCs w:val="20"/>
        </w:rPr>
      </w:pPr>
    </w:p>
    <w:p w:rsidR="006B6EB2" w:rsidRPr="009209EE" w:rsidRDefault="006B6EB2" w:rsidP="006B6EB2">
      <w:pPr>
        <w:tabs>
          <w:tab w:val="left" w:pos="1395"/>
        </w:tabs>
        <w:spacing w:line="360" w:lineRule="auto"/>
        <w:jc w:val="both"/>
        <w:rPr>
          <w:rFonts w:ascii="Arial" w:hAnsi="Arial" w:cs="Arial"/>
          <w:sz w:val="20"/>
          <w:szCs w:val="20"/>
        </w:rPr>
      </w:pPr>
      <w:r>
        <w:rPr>
          <w:rFonts w:ascii="Arial" w:hAnsi="Arial" w:cs="Arial"/>
          <w:sz w:val="20"/>
          <w:szCs w:val="20"/>
        </w:rPr>
        <w:t>7</w:t>
      </w:r>
      <w:r w:rsidRPr="009209EE">
        <w:rPr>
          <w:rFonts w:ascii="Arial" w:hAnsi="Arial" w:cs="Arial"/>
          <w:sz w:val="20"/>
          <w:szCs w:val="20"/>
        </w:rPr>
        <w:t>.</w:t>
      </w:r>
      <w:r w:rsidR="00172808">
        <w:rPr>
          <w:rFonts w:ascii="Arial" w:hAnsi="Arial" w:cs="Arial"/>
          <w:sz w:val="20"/>
          <w:szCs w:val="20"/>
        </w:rPr>
        <w:t>5</w:t>
      </w:r>
      <w:r w:rsidRPr="009209EE">
        <w:rPr>
          <w:rFonts w:ascii="Arial" w:hAnsi="Arial" w:cs="Arial"/>
          <w:sz w:val="20"/>
          <w:szCs w:val="20"/>
        </w:rPr>
        <w:t>. Das sessões de abertura dos envelopes será lavrada ata contendo a síntese do ocorrido, que será assinada pela Comissão Permanente de Licitações e pelos prepostos dos licitantes.</w:t>
      </w:r>
    </w:p>
    <w:p w:rsidR="006B6EB2" w:rsidRPr="009209EE" w:rsidRDefault="006B6EB2" w:rsidP="002A7CF3">
      <w:pPr>
        <w:tabs>
          <w:tab w:val="left" w:pos="1395"/>
        </w:tabs>
        <w:jc w:val="both"/>
        <w:rPr>
          <w:rFonts w:ascii="Arial" w:hAnsi="Arial" w:cs="Arial"/>
          <w:sz w:val="20"/>
          <w:szCs w:val="20"/>
        </w:rPr>
      </w:pPr>
    </w:p>
    <w:p w:rsidR="006B6EB2" w:rsidRPr="009209EE" w:rsidRDefault="006B6EB2" w:rsidP="006B6EB2">
      <w:pPr>
        <w:spacing w:line="360" w:lineRule="auto"/>
        <w:jc w:val="both"/>
        <w:rPr>
          <w:rFonts w:ascii="Arial" w:hAnsi="Arial" w:cs="Arial"/>
          <w:sz w:val="20"/>
          <w:szCs w:val="20"/>
        </w:rPr>
      </w:pPr>
      <w:r>
        <w:rPr>
          <w:rFonts w:ascii="Arial" w:hAnsi="Arial" w:cs="Arial"/>
          <w:sz w:val="20"/>
          <w:szCs w:val="20"/>
        </w:rPr>
        <w:t>7</w:t>
      </w:r>
      <w:r w:rsidRPr="009209EE">
        <w:rPr>
          <w:rFonts w:ascii="Arial" w:hAnsi="Arial" w:cs="Arial"/>
          <w:sz w:val="20"/>
          <w:szCs w:val="20"/>
        </w:rPr>
        <w:t>.</w:t>
      </w:r>
      <w:r w:rsidR="00172808">
        <w:rPr>
          <w:rFonts w:ascii="Arial" w:hAnsi="Arial" w:cs="Arial"/>
          <w:sz w:val="20"/>
          <w:szCs w:val="20"/>
        </w:rPr>
        <w:t>6</w:t>
      </w:r>
      <w:r w:rsidRPr="009209EE">
        <w:rPr>
          <w:rFonts w:ascii="Arial" w:hAnsi="Arial" w:cs="Arial"/>
          <w:sz w:val="20"/>
          <w:szCs w:val="20"/>
        </w:rPr>
        <w:t>. A qualquer momento que julgue conveniente poderá o Presidente da Comissão de Licitações, suspender os trabalhos durante a sessão de abertura, devendo neste caso, informar a data e horário de reabertura.</w:t>
      </w:r>
    </w:p>
    <w:p w:rsidR="006B6EB2" w:rsidRDefault="006B6EB2" w:rsidP="009A21F8">
      <w:pPr>
        <w:jc w:val="both"/>
        <w:rPr>
          <w:rFonts w:ascii="Arial" w:hAnsi="Arial" w:cs="Arial"/>
          <w:b/>
          <w:bCs/>
          <w:sz w:val="20"/>
          <w:szCs w:val="20"/>
        </w:rPr>
      </w:pPr>
    </w:p>
    <w:tbl>
      <w:tblPr>
        <w:tblStyle w:val="Tabelacomgrade"/>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345"/>
      </w:tblGrid>
      <w:tr w:rsidR="00EB32D9" w:rsidTr="007D3D47">
        <w:tc>
          <w:tcPr>
            <w:tcW w:w="10345" w:type="dxa"/>
            <w:shd w:val="clear" w:color="auto" w:fill="F2F2F2" w:themeFill="background1" w:themeFillShade="F2"/>
          </w:tcPr>
          <w:p w:rsidR="00EB32D9" w:rsidRPr="00D86BD8" w:rsidRDefault="00EB32D9" w:rsidP="00EB32D9">
            <w:pPr>
              <w:spacing w:before="40" w:after="40"/>
              <w:jc w:val="both"/>
              <w:rPr>
                <w:sz w:val="20"/>
                <w:szCs w:val="20"/>
              </w:rPr>
            </w:pPr>
            <w:r>
              <w:rPr>
                <w:rFonts w:ascii="Arial" w:hAnsi="Arial" w:cs="Arial"/>
                <w:b/>
                <w:bCs/>
                <w:sz w:val="20"/>
                <w:szCs w:val="20"/>
              </w:rPr>
              <w:t>8</w:t>
            </w:r>
            <w:r w:rsidRPr="009209EE">
              <w:rPr>
                <w:rFonts w:ascii="Arial" w:hAnsi="Arial" w:cs="Arial"/>
                <w:b/>
                <w:bCs/>
                <w:sz w:val="20"/>
                <w:szCs w:val="20"/>
              </w:rPr>
              <w:t>. JULGAMENTO DOS DOCUMENTOS DE HABILITAÇÃO E DA PROPOSTA DE PREÇO</w:t>
            </w:r>
          </w:p>
        </w:tc>
      </w:tr>
    </w:tbl>
    <w:p w:rsidR="00EB32D9" w:rsidRPr="009209EE" w:rsidRDefault="00EB32D9" w:rsidP="009A21F8">
      <w:pPr>
        <w:jc w:val="both"/>
        <w:rPr>
          <w:rFonts w:ascii="Arial" w:hAnsi="Arial" w:cs="Arial"/>
          <w:b/>
          <w:bCs/>
          <w:sz w:val="20"/>
          <w:szCs w:val="20"/>
        </w:rPr>
      </w:pPr>
    </w:p>
    <w:p w:rsidR="006B6EB2" w:rsidRPr="009209EE" w:rsidRDefault="006B6EB2" w:rsidP="00C27ADA">
      <w:pPr>
        <w:spacing w:line="276" w:lineRule="auto"/>
        <w:jc w:val="both"/>
        <w:rPr>
          <w:rFonts w:ascii="Arial" w:hAnsi="Arial" w:cs="Arial"/>
          <w:bCs/>
          <w:sz w:val="20"/>
          <w:szCs w:val="20"/>
        </w:rPr>
      </w:pPr>
      <w:r>
        <w:rPr>
          <w:rFonts w:ascii="Arial" w:hAnsi="Arial" w:cs="Arial"/>
          <w:bCs/>
          <w:sz w:val="20"/>
          <w:szCs w:val="20"/>
        </w:rPr>
        <w:t>8</w:t>
      </w:r>
      <w:r w:rsidRPr="009209EE">
        <w:rPr>
          <w:rFonts w:ascii="Arial" w:hAnsi="Arial" w:cs="Arial"/>
          <w:bCs/>
          <w:sz w:val="20"/>
          <w:szCs w:val="20"/>
        </w:rPr>
        <w:t>.1. O julgamento da habilitação e das propostas de preços, bem como a classificação final, caberá à Comissão Permanente de Licitação.</w:t>
      </w:r>
    </w:p>
    <w:p w:rsidR="006B6EB2" w:rsidRPr="009209EE" w:rsidRDefault="006B6EB2" w:rsidP="00C27ADA">
      <w:pPr>
        <w:spacing w:line="276" w:lineRule="auto"/>
        <w:jc w:val="both"/>
        <w:rPr>
          <w:rFonts w:ascii="Arial" w:hAnsi="Arial" w:cs="Arial"/>
          <w:bCs/>
          <w:sz w:val="20"/>
          <w:szCs w:val="20"/>
        </w:rPr>
      </w:pPr>
    </w:p>
    <w:p w:rsidR="006B6EB2" w:rsidRPr="009209EE" w:rsidRDefault="006B6EB2" w:rsidP="00C27ADA">
      <w:pPr>
        <w:spacing w:line="276" w:lineRule="auto"/>
        <w:jc w:val="both"/>
        <w:rPr>
          <w:rFonts w:ascii="Arial" w:hAnsi="Arial" w:cs="Arial"/>
          <w:bCs/>
          <w:sz w:val="20"/>
          <w:szCs w:val="20"/>
        </w:rPr>
      </w:pPr>
      <w:r>
        <w:rPr>
          <w:rFonts w:ascii="Arial" w:hAnsi="Arial" w:cs="Arial"/>
          <w:bCs/>
          <w:sz w:val="20"/>
          <w:szCs w:val="20"/>
        </w:rPr>
        <w:t>8</w:t>
      </w:r>
      <w:r w:rsidRPr="009209EE">
        <w:rPr>
          <w:rFonts w:ascii="Arial" w:hAnsi="Arial" w:cs="Arial"/>
          <w:bCs/>
          <w:sz w:val="20"/>
          <w:szCs w:val="20"/>
        </w:rPr>
        <w:t xml:space="preserve">.2. Serão inabilitados os licitantes cuja documentação não atender às exigências estabelecidas no “item </w:t>
      </w:r>
      <w:proofErr w:type="gramStart"/>
      <w:r w:rsidR="00D11EC0">
        <w:rPr>
          <w:rFonts w:ascii="Arial" w:hAnsi="Arial" w:cs="Arial"/>
          <w:bCs/>
          <w:sz w:val="20"/>
          <w:szCs w:val="20"/>
        </w:rPr>
        <w:t>5</w:t>
      </w:r>
      <w:proofErr w:type="gramEnd"/>
      <w:r w:rsidRPr="009209EE">
        <w:rPr>
          <w:rFonts w:ascii="Arial" w:hAnsi="Arial" w:cs="Arial"/>
          <w:bCs/>
          <w:sz w:val="20"/>
          <w:szCs w:val="20"/>
        </w:rPr>
        <w:t>” do presente edital.</w:t>
      </w:r>
    </w:p>
    <w:p w:rsidR="006B6EB2" w:rsidRPr="009209EE" w:rsidRDefault="006B6EB2" w:rsidP="00C27ADA">
      <w:pPr>
        <w:spacing w:line="276" w:lineRule="auto"/>
        <w:jc w:val="both"/>
        <w:rPr>
          <w:rFonts w:ascii="Arial" w:hAnsi="Arial" w:cs="Arial"/>
          <w:sz w:val="20"/>
          <w:szCs w:val="20"/>
        </w:rPr>
      </w:pPr>
    </w:p>
    <w:p w:rsidR="006B6EB2" w:rsidRPr="009209EE" w:rsidRDefault="006B6EB2" w:rsidP="00C27ADA">
      <w:pPr>
        <w:spacing w:line="276" w:lineRule="auto"/>
        <w:jc w:val="both"/>
        <w:rPr>
          <w:rFonts w:ascii="Arial" w:hAnsi="Arial" w:cs="Arial"/>
          <w:sz w:val="20"/>
          <w:szCs w:val="20"/>
        </w:rPr>
      </w:pPr>
      <w:r>
        <w:rPr>
          <w:rFonts w:ascii="Arial" w:hAnsi="Arial" w:cs="Arial"/>
          <w:sz w:val="20"/>
          <w:szCs w:val="20"/>
        </w:rPr>
        <w:t>8</w:t>
      </w:r>
      <w:r w:rsidRPr="009209EE">
        <w:rPr>
          <w:rFonts w:ascii="Arial" w:hAnsi="Arial" w:cs="Arial"/>
          <w:sz w:val="20"/>
          <w:szCs w:val="20"/>
        </w:rPr>
        <w:t>.3. O julgamento das propostas ocorrerá logo após a abertura das habilitações ou em data posterior, a critério da Comissão Permanente de Licitação.</w:t>
      </w:r>
    </w:p>
    <w:p w:rsidR="006B6EB2" w:rsidRPr="009209EE" w:rsidRDefault="006B6EB2" w:rsidP="00C27ADA">
      <w:pPr>
        <w:spacing w:line="276" w:lineRule="auto"/>
        <w:jc w:val="both"/>
        <w:rPr>
          <w:rFonts w:ascii="Arial" w:hAnsi="Arial" w:cs="Arial"/>
          <w:sz w:val="20"/>
          <w:szCs w:val="20"/>
        </w:rPr>
      </w:pPr>
    </w:p>
    <w:p w:rsidR="006B6EB2" w:rsidRPr="009209EE" w:rsidRDefault="006B6EB2" w:rsidP="00C27ADA">
      <w:pPr>
        <w:spacing w:line="276" w:lineRule="auto"/>
        <w:jc w:val="both"/>
        <w:rPr>
          <w:rFonts w:ascii="Arial" w:hAnsi="Arial" w:cs="Arial"/>
          <w:sz w:val="20"/>
          <w:szCs w:val="20"/>
        </w:rPr>
      </w:pPr>
      <w:r>
        <w:rPr>
          <w:rFonts w:ascii="Arial" w:hAnsi="Arial" w:cs="Arial"/>
          <w:sz w:val="20"/>
          <w:szCs w:val="20"/>
        </w:rPr>
        <w:t>8</w:t>
      </w:r>
      <w:r w:rsidRPr="009209EE">
        <w:rPr>
          <w:rFonts w:ascii="Arial" w:hAnsi="Arial" w:cs="Arial"/>
          <w:sz w:val="20"/>
          <w:szCs w:val="20"/>
        </w:rPr>
        <w:t xml:space="preserve">.4. A Comissão Permanente de Licitação fará a análise do conteúdo da proposta, para que a mesma esteja em conformidade com o ”item </w:t>
      </w:r>
      <w:proofErr w:type="gramStart"/>
      <w:r w:rsidR="006C025D">
        <w:rPr>
          <w:rFonts w:ascii="Arial" w:hAnsi="Arial" w:cs="Arial"/>
          <w:sz w:val="20"/>
          <w:szCs w:val="20"/>
        </w:rPr>
        <w:t>6</w:t>
      </w:r>
      <w:proofErr w:type="gramEnd"/>
      <w:r w:rsidRPr="009209EE">
        <w:rPr>
          <w:rFonts w:ascii="Arial" w:hAnsi="Arial" w:cs="Arial"/>
          <w:sz w:val="20"/>
          <w:szCs w:val="20"/>
        </w:rPr>
        <w:t>” deste edital;</w:t>
      </w:r>
    </w:p>
    <w:p w:rsidR="006B6EB2" w:rsidRPr="009209EE" w:rsidRDefault="006B6EB2" w:rsidP="00C27ADA">
      <w:pPr>
        <w:spacing w:line="276" w:lineRule="auto"/>
        <w:jc w:val="both"/>
        <w:rPr>
          <w:rFonts w:ascii="Arial" w:hAnsi="Arial" w:cs="Arial"/>
          <w:sz w:val="20"/>
          <w:szCs w:val="20"/>
        </w:rPr>
      </w:pPr>
    </w:p>
    <w:p w:rsidR="006B6EB2" w:rsidRDefault="006B6EB2" w:rsidP="00C27ADA">
      <w:pPr>
        <w:spacing w:line="276" w:lineRule="auto"/>
        <w:jc w:val="both"/>
        <w:rPr>
          <w:rFonts w:ascii="Arial" w:hAnsi="Arial" w:cs="Arial"/>
          <w:sz w:val="20"/>
          <w:szCs w:val="20"/>
        </w:rPr>
      </w:pPr>
      <w:r>
        <w:rPr>
          <w:rFonts w:ascii="Arial" w:hAnsi="Arial" w:cs="Arial"/>
          <w:sz w:val="20"/>
          <w:szCs w:val="20"/>
        </w:rPr>
        <w:t>8</w:t>
      </w:r>
      <w:r w:rsidRPr="009209EE">
        <w:rPr>
          <w:rFonts w:ascii="Arial" w:hAnsi="Arial" w:cs="Arial"/>
          <w:sz w:val="20"/>
          <w:szCs w:val="20"/>
        </w:rPr>
        <w:t>.5. A presente licitação será do tipo “</w:t>
      </w:r>
      <w:r w:rsidRPr="009209EE">
        <w:rPr>
          <w:rFonts w:ascii="Arial" w:hAnsi="Arial" w:cs="Arial"/>
          <w:b/>
          <w:sz w:val="20"/>
          <w:szCs w:val="20"/>
        </w:rPr>
        <w:t>MENOR PREÇO”</w:t>
      </w:r>
      <w:r w:rsidRPr="009209EE">
        <w:rPr>
          <w:rFonts w:ascii="Arial" w:hAnsi="Arial" w:cs="Arial"/>
          <w:sz w:val="20"/>
          <w:szCs w:val="20"/>
        </w:rPr>
        <w:t>, na forma de julgamento “</w:t>
      </w:r>
      <w:r w:rsidR="009E6EA9">
        <w:rPr>
          <w:rFonts w:ascii="Arial" w:hAnsi="Arial" w:cs="Arial"/>
          <w:b/>
          <w:sz w:val="20"/>
          <w:szCs w:val="20"/>
        </w:rPr>
        <w:t>GLOBAL</w:t>
      </w:r>
      <w:r w:rsidRPr="009209EE">
        <w:rPr>
          <w:rFonts w:ascii="Arial" w:hAnsi="Arial" w:cs="Arial"/>
          <w:b/>
          <w:sz w:val="20"/>
          <w:szCs w:val="20"/>
        </w:rPr>
        <w:t>”</w:t>
      </w:r>
      <w:r w:rsidRPr="009209EE">
        <w:rPr>
          <w:rFonts w:ascii="Arial" w:hAnsi="Arial" w:cs="Arial"/>
          <w:sz w:val="20"/>
          <w:szCs w:val="20"/>
        </w:rPr>
        <w:t xml:space="preserve"> desde que cumpridas às formalidades do subitem </w:t>
      </w:r>
      <w:r w:rsidR="00D21FD4">
        <w:rPr>
          <w:rFonts w:ascii="Arial" w:hAnsi="Arial" w:cs="Arial"/>
          <w:sz w:val="20"/>
          <w:szCs w:val="20"/>
        </w:rPr>
        <w:t>8</w:t>
      </w:r>
      <w:r w:rsidRPr="009209EE">
        <w:rPr>
          <w:rFonts w:ascii="Arial" w:hAnsi="Arial" w:cs="Arial"/>
          <w:sz w:val="20"/>
          <w:szCs w:val="20"/>
        </w:rPr>
        <w:t>.4;</w:t>
      </w:r>
    </w:p>
    <w:p w:rsidR="00154BAC" w:rsidRDefault="00154BAC" w:rsidP="00C27ADA">
      <w:pPr>
        <w:spacing w:line="276" w:lineRule="auto"/>
        <w:jc w:val="both"/>
        <w:rPr>
          <w:rFonts w:ascii="Arial" w:hAnsi="Arial" w:cs="Arial"/>
          <w:sz w:val="20"/>
          <w:szCs w:val="20"/>
        </w:rPr>
      </w:pPr>
    </w:p>
    <w:p w:rsidR="006B6EB2" w:rsidRDefault="006B6EB2" w:rsidP="00C27ADA">
      <w:pPr>
        <w:spacing w:line="276" w:lineRule="auto"/>
        <w:jc w:val="both"/>
        <w:rPr>
          <w:rFonts w:ascii="Arial" w:hAnsi="Arial" w:cs="Arial"/>
          <w:sz w:val="20"/>
          <w:szCs w:val="20"/>
        </w:rPr>
      </w:pPr>
      <w:r>
        <w:rPr>
          <w:rFonts w:ascii="Arial" w:hAnsi="Arial" w:cs="Arial"/>
          <w:sz w:val="20"/>
          <w:szCs w:val="20"/>
        </w:rPr>
        <w:t>8</w:t>
      </w:r>
      <w:r w:rsidRPr="009209EE">
        <w:rPr>
          <w:rFonts w:ascii="Arial" w:hAnsi="Arial" w:cs="Arial"/>
          <w:sz w:val="20"/>
          <w:szCs w:val="20"/>
        </w:rPr>
        <w:t>.</w:t>
      </w:r>
      <w:r w:rsidR="00A43311">
        <w:rPr>
          <w:rFonts w:ascii="Arial" w:hAnsi="Arial" w:cs="Arial"/>
          <w:sz w:val="20"/>
          <w:szCs w:val="20"/>
        </w:rPr>
        <w:t>6</w:t>
      </w:r>
      <w:r w:rsidRPr="009209EE">
        <w:rPr>
          <w:rFonts w:ascii="Arial" w:hAnsi="Arial" w:cs="Arial"/>
          <w:sz w:val="20"/>
          <w:szCs w:val="20"/>
        </w:rPr>
        <w:t>. Esta licitação será processada e julgada com observância do previsto nos artigos 43 e 44 e seus incisos e parágrafos da Lei Federal nº 8.666/93.</w:t>
      </w:r>
    </w:p>
    <w:p w:rsidR="00A02C52" w:rsidRDefault="00A02C52" w:rsidP="00A02C52">
      <w:pPr>
        <w:jc w:val="both"/>
        <w:rPr>
          <w:rFonts w:ascii="Arial" w:hAnsi="Arial" w:cs="Arial"/>
          <w:sz w:val="20"/>
          <w:szCs w:val="20"/>
        </w:rPr>
      </w:pPr>
    </w:p>
    <w:p w:rsidR="00154BAC" w:rsidRPr="00154BAC" w:rsidRDefault="00154BAC" w:rsidP="00C27ADA">
      <w:pPr>
        <w:pStyle w:val="Ttulo3"/>
        <w:tabs>
          <w:tab w:val="left" w:pos="851"/>
        </w:tabs>
        <w:spacing w:line="276" w:lineRule="auto"/>
        <w:rPr>
          <w:rFonts w:ascii="Arial" w:hAnsi="Arial" w:cs="Arial"/>
          <w:b w:val="0"/>
          <w:sz w:val="20"/>
        </w:rPr>
      </w:pPr>
      <w:r>
        <w:rPr>
          <w:rFonts w:ascii="Arial" w:hAnsi="Arial" w:cs="Arial"/>
          <w:b w:val="0"/>
          <w:sz w:val="20"/>
        </w:rPr>
        <w:t>8</w:t>
      </w:r>
      <w:r w:rsidRPr="00154BAC">
        <w:rPr>
          <w:rFonts w:ascii="Arial" w:hAnsi="Arial" w:cs="Arial"/>
          <w:b w:val="0"/>
          <w:sz w:val="20"/>
        </w:rPr>
        <w:t>.</w:t>
      </w:r>
      <w:r w:rsidR="00BD7A51">
        <w:rPr>
          <w:rFonts w:ascii="Arial" w:hAnsi="Arial" w:cs="Arial"/>
          <w:b w:val="0"/>
          <w:sz w:val="20"/>
        </w:rPr>
        <w:t>7</w:t>
      </w:r>
      <w:r w:rsidRPr="00154BAC">
        <w:rPr>
          <w:rFonts w:ascii="Arial" w:hAnsi="Arial" w:cs="Arial"/>
          <w:b w:val="0"/>
          <w:sz w:val="20"/>
        </w:rPr>
        <w:t xml:space="preserve">. A seu critério, a Prefeitura de </w:t>
      </w:r>
      <w:r w:rsidR="009E6EA9" w:rsidRPr="00154BAC">
        <w:rPr>
          <w:rFonts w:ascii="Arial" w:hAnsi="Arial" w:cs="Arial"/>
          <w:b w:val="0"/>
          <w:sz w:val="20"/>
        </w:rPr>
        <w:t xml:space="preserve">Morro Grande </w:t>
      </w:r>
      <w:r w:rsidRPr="00154BAC">
        <w:rPr>
          <w:rFonts w:ascii="Arial" w:hAnsi="Arial" w:cs="Arial"/>
          <w:b w:val="0"/>
          <w:sz w:val="20"/>
        </w:rPr>
        <w:t>poderá aceitar propostas em que se verifiquem erros de cálculos no Quadro de Quantidades, mas reservando-se o direito de corrigi-los na forma seguinte:</w:t>
      </w:r>
    </w:p>
    <w:p w:rsidR="00154BAC" w:rsidRPr="00DC4FF5" w:rsidRDefault="00154BAC" w:rsidP="00C27ADA">
      <w:pPr>
        <w:spacing w:line="276" w:lineRule="auto"/>
        <w:ind w:left="284"/>
        <w:jc w:val="both"/>
        <w:rPr>
          <w:rFonts w:ascii="Arial" w:hAnsi="Arial" w:cs="Arial"/>
          <w:sz w:val="16"/>
          <w:szCs w:val="16"/>
        </w:rPr>
      </w:pPr>
    </w:p>
    <w:p w:rsidR="00154BAC" w:rsidRDefault="00154BAC" w:rsidP="00C27ADA">
      <w:pPr>
        <w:numPr>
          <w:ilvl w:val="0"/>
          <w:numId w:val="6"/>
        </w:numPr>
        <w:spacing w:line="276" w:lineRule="auto"/>
        <w:ind w:left="284" w:firstLine="0"/>
        <w:jc w:val="both"/>
        <w:rPr>
          <w:rFonts w:ascii="Arial" w:hAnsi="Arial" w:cs="Arial"/>
          <w:sz w:val="20"/>
        </w:rPr>
      </w:pPr>
      <w:proofErr w:type="gramStart"/>
      <w:r w:rsidRPr="00154BAC">
        <w:rPr>
          <w:rFonts w:ascii="Arial" w:hAnsi="Arial" w:cs="Arial"/>
          <w:sz w:val="20"/>
        </w:rPr>
        <w:t>erro</w:t>
      </w:r>
      <w:proofErr w:type="gramEnd"/>
      <w:r w:rsidRPr="00154BAC">
        <w:rPr>
          <w:rFonts w:ascii="Arial" w:hAnsi="Arial" w:cs="Arial"/>
          <w:sz w:val="20"/>
        </w:rPr>
        <w:t xml:space="preserve"> na transcrição das quantidades da relação fornecida para a proposta: o produto será corrigido devidamente, mantendo-se o preço unitário e corrigindo-se a quantidade e o total;</w:t>
      </w:r>
    </w:p>
    <w:p w:rsidR="00154BAC" w:rsidRPr="00154BAC" w:rsidRDefault="00154BAC" w:rsidP="00C27ADA">
      <w:pPr>
        <w:spacing w:line="276" w:lineRule="auto"/>
        <w:ind w:left="284"/>
        <w:jc w:val="both"/>
        <w:rPr>
          <w:rFonts w:ascii="Arial" w:hAnsi="Arial" w:cs="Arial"/>
          <w:sz w:val="20"/>
        </w:rPr>
      </w:pPr>
    </w:p>
    <w:p w:rsidR="00154BAC" w:rsidRDefault="00154BAC" w:rsidP="00C27ADA">
      <w:pPr>
        <w:numPr>
          <w:ilvl w:val="0"/>
          <w:numId w:val="6"/>
        </w:numPr>
        <w:spacing w:line="276" w:lineRule="auto"/>
        <w:ind w:left="284" w:firstLine="0"/>
        <w:jc w:val="both"/>
        <w:rPr>
          <w:rFonts w:ascii="Arial" w:hAnsi="Arial" w:cs="Arial"/>
          <w:sz w:val="20"/>
        </w:rPr>
      </w:pPr>
      <w:proofErr w:type="gramStart"/>
      <w:r w:rsidRPr="00154BAC">
        <w:rPr>
          <w:rFonts w:ascii="Arial" w:hAnsi="Arial" w:cs="Arial"/>
          <w:sz w:val="20"/>
        </w:rPr>
        <w:lastRenderedPageBreak/>
        <w:t>erro</w:t>
      </w:r>
      <w:proofErr w:type="gramEnd"/>
      <w:r w:rsidRPr="00154BAC">
        <w:rPr>
          <w:rFonts w:ascii="Arial" w:hAnsi="Arial" w:cs="Arial"/>
          <w:sz w:val="20"/>
        </w:rPr>
        <w:t xml:space="preserve"> da multiplicação de preço unitário pela quantidade correspondente: será retificado, mantendo-se o preço unitário e a quantidade, e corrigindo-se o produto;</w:t>
      </w:r>
    </w:p>
    <w:p w:rsidR="00154BAC" w:rsidRPr="00154BAC" w:rsidRDefault="00154BAC" w:rsidP="00C27ADA">
      <w:pPr>
        <w:spacing w:line="276" w:lineRule="auto"/>
        <w:ind w:left="284"/>
        <w:jc w:val="both"/>
        <w:rPr>
          <w:rFonts w:ascii="Arial" w:hAnsi="Arial" w:cs="Arial"/>
          <w:sz w:val="20"/>
        </w:rPr>
      </w:pPr>
    </w:p>
    <w:p w:rsidR="00154BAC" w:rsidRDefault="00154BAC" w:rsidP="00C27ADA">
      <w:pPr>
        <w:numPr>
          <w:ilvl w:val="0"/>
          <w:numId w:val="6"/>
        </w:numPr>
        <w:spacing w:line="276" w:lineRule="auto"/>
        <w:ind w:left="284" w:firstLine="0"/>
        <w:jc w:val="both"/>
        <w:rPr>
          <w:rFonts w:ascii="Arial" w:hAnsi="Arial" w:cs="Arial"/>
          <w:sz w:val="20"/>
        </w:rPr>
      </w:pPr>
      <w:proofErr w:type="gramStart"/>
      <w:r w:rsidRPr="00154BAC">
        <w:rPr>
          <w:rFonts w:ascii="Arial" w:hAnsi="Arial" w:cs="Arial"/>
          <w:sz w:val="20"/>
        </w:rPr>
        <w:t>qualquer</w:t>
      </w:r>
      <w:proofErr w:type="gramEnd"/>
      <w:r w:rsidRPr="00154BAC">
        <w:rPr>
          <w:rFonts w:ascii="Arial" w:hAnsi="Arial" w:cs="Arial"/>
          <w:sz w:val="20"/>
        </w:rPr>
        <w:t xml:space="preserve"> item do quadro de </w:t>
      </w:r>
      <w:r w:rsidR="006B44D7">
        <w:rPr>
          <w:rFonts w:ascii="Arial" w:hAnsi="Arial" w:cs="Arial"/>
          <w:sz w:val="20"/>
        </w:rPr>
        <w:t>q</w:t>
      </w:r>
      <w:r w:rsidRPr="00154BAC">
        <w:rPr>
          <w:rFonts w:ascii="Arial" w:hAnsi="Arial" w:cs="Arial"/>
          <w:sz w:val="20"/>
        </w:rPr>
        <w:t xml:space="preserve">uantidades não cotado, será considerado com valor 0 (zero), implicando na automática rejeição </w:t>
      </w:r>
      <w:r w:rsidR="00E36AC4">
        <w:rPr>
          <w:rFonts w:ascii="Arial" w:hAnsi="Arial" w:cs="Arial"/>
          <w:sz w:val="20"/>
        </w:rPr>
        <w:t xml:space="preserve">total </w:t>
      </w:r>
      <w:r w:rsidRPr="00154BAC">
        <w:rPr>
          <w:rFonts w:ascii="Arial" w:hAnsi="Arial" w:cs="Arial"/>
          <w:sz w:val="20"/>
        </w:rPr>
        <w:t>da proposta;</w:t>
      </w:r>
    </w:p>
    <w:p w:rsidR="00154BAC" w:rsidRPr="00154BAC" w:rsidRDefault="00154BAC" w:rsidP="00C27ADA">
      <w:pPr>
        <w:spacing w:line="276" w:lineRule="auto"/>
        <w:ind w:left="284"/>
        <w:jc w:val="both"/>
        <w:rPr>
          <w:rFonts w:ascii="Arial" w:hAnsi="Arial" w:cs="Arial"/>
          <w:sz w:val="20"/>
        </w:rPr>
      </w:pPr>
    </w:p>
    <w:p w:rsidR="00154BAC" w:rsidRDefault="00154BAC" w:rsidP="00C27ADA">
      <w:pPr>
        <w:numPr>
          <w:ilvl w:val="0"/>
          <w:numId w:val="6"/>
        </w:numPr>
        <w:spacing w:line="276" w:lineRule="auto"/>
        <w:ind w:left="284" w:firstLine="0"/>
        <w:jc w:val="both"/>
        <w:rPr>
          <w:rFonts w:ascii="Arial" w:hAnsi="Arial" w:cs="Arial"/>
          <w:sz w:val="20"/>
        </w:rPr>
      </w:pPr>
      <w:proofErr w:type="gramStart"/>
      <w:r w:rsidRPr="00154BAC">
        <w:rPr>
          <w:rFonts w:ascii="Arial" w:hAnsi="Arial" w:cs="Arial"/>
          <w:sz w:val="20"/>
        </w:rPr>
        <w:t>a</w:t>
      </w:r>
      <w:proofErr w:type="gramEnd"/>
      <w:r w:rsidRPr="00154BAC">
        <w:rPr>
          <w:rFonts w:ascii="Arial" w:hAnsi="Arial" w:cs="Arial"/>
          <w:sz w:val="20"/>
        </w:rPr>
        <w:t xml:space="preserve"> Comissão de Licitação terá autoridade bastante para proceder a tais correções, com ressalva do Presidente da Comissão, ou de quem venha este a delegar tal encargo;</w:t>
      </w:r>
    </w:p>
    <w:p w:rsidR="00834BFA" w:rsidRDefault="00834BFA" w:rsidP="00C27ADA">
      <w:pPr>
        <w:pStyle w:val="PargrafodaLista"/>
        <w:spacing w:line="276" w:lineRule="auto"/>
        <w:rPr>
          <w:rFonts w:ascii="Arial" w:hAnsi="Arial" w:cs="Arial"/>
          <w:sz w:val="20"/>
        </w:rPr>
      </w:pPr>
    </w:p>
    <w:p w:rsidR="00834BFA" w:rsidRDefault="00834BFA" w:rsidP="00C27ADA">
      <w:pPr>
        <w:numPr>
          <w:ilvl w:val="0"/>
          <w:numId w:val="6"/>
        </w:numPr>
        <w:spacing w:line="276" w:lineRule="auto"/>
        <w:ind w:left="284" w:firstLine="0"/>
        <w:jc w:val="both"/>
        <w:rPr>
          <w:rFonts w:ascii="Arial" w:hAnsi="Arial" w:cs="Arial"/>
          <w:sz w:val="20"/>
          <w:szCs w:val="20"/>
        </w:rPr>
      </w:pPr>
      <w:r w:rsidRPr="00834BFA">
        <w:rPr>
          <w:rFonts w:ascii="Arial" w:hAnsi="Arial" w:cs="Arial"/>
          <w:sz w:val="20"/>
          <w:szCs w:val="20"/>
        </w:rPr>
        <w:t>A Comissão de Licitação</w:t>
      </w:r>
      <w:r>
        <w:rPr>
          <w:rFonts w:ascii="Arial" w:hAnsi="Arial" w:cs="Arial"/>
          <w:sz w:val="20"/>
          <w:szCs w:val="20"/>
        </w:rPr>
        <w:t>, através de seu presidente,</w:t>
      </w:r>
      <w:r w:rsidRPr="00834BFA">
        <w:rPr>
          <w:rFonts w:ascii="Arial" w:hAnsi="Arial" w:cs="Arial"/>
          <w:sz w:val="20"/>
          <w:szCs w:val="20"/>
        </w:rPr>
        <w:t xml:space="preserve"> terá autoridade bastante para proceder a tais correções ou mesmo sanar </w:t>
      </w:r>
      <w:proofErr w:type="gramStart"/>
      <w:r w:rsidRPr="00834BFA">
        <w:rPr>
          <w:rFonts w:ascii="Arial" w:hAnsi="Arial" w:cs="Arial"/>
          <w:sz w:val="20"/>
          <w:szCs w:val="20"/>
        </w:rPr>
        <w:t>defeitos encontradas na</w:t>
      </w:r>
      <w:r>
        <w:rPr>
          <w:rFonts w:ascii="Arial" w:hAnsi="Arial" w:cs="Arial"/>
          <w:sz w:val="20"/>
          <w:szCs w:val="20"/>
        </w:rPr>
        <w:t>s</w:t>
      </w:r>
      <w:r w:rsidRPr="00834BFA">
        <w:rPr>
          <w:rFonts w:ascii="Arial" w:hAnsi="Arial" w:cs="Arial"/>
          <w:sz w:val="20"/>
          <w:szCs w:val="20"/>
        </w:rPr>
        <w:t xml:space="preserve"> proposta</w:t>
      </w:r>
      <w:r>
        <w:rPr>
          <w:rFonts w:ascii="Arial" w:hAnsi="Arial" w:cs="Arial"/>
          <w:sz w:val="20"/>
          <w:szCs w:val="20"/>
        </w:rPr>
        <w:t>s de preços</w:t>
      </w:r>
      <w:r w:rsidRPr="00834BFA">
        <w:rPr>
          <w:rFonts w:ascii="Arial" w:hAnsi="Arial" w:cs="Arial"/>
          <w:sz w:val="20"/>
          <w:szCs w:val="20"/>
        </w:rPr>
        <w:t>, desde que haja possibilidade durante a sessão</w:t>
      </w:r>
      <w:proofErr w:type="gramEnd"/>
      <w:r w:rsidRPr="00834BFA">
        <w:rPr>
          <w:rFonts w:ascii="Arial" w:hAnsi="Arial" w:cs="Arial"/>
          <w:sz w:val="20"/>
          <w:szCs w:val="20"/>
        </w:rPr>
        <w:t>.</w:t>
      </w:r>
    </w:p>
    <w:p w:rsidR="00C27ADA" w:rsidRPr="00834BFA" w:rsidRDefault="00C27ADA" w:rsidP="00C27ADA">
      <w:pPr>
        <w:spacing w:line="276" w:lineRule="auto"/>
        <w:ind w:left="284"/>
        <w:jc w:val="both"/>
        <w:rPr>
          <w:rFonts w:ascii="Arial" w:hAnsi="Arial" w:cs="Arial"/>
          <w:sz w:val="20"/>
          <w:szCs w:val="20"/>
        </w:rPr>
      </w:pPr>
    </w:p>
    <w:p w:rsidR="005D32BC" w:rsidRDefault="005D32BC" w:rsidP="00C27ADA">
      <w:pPr>
        <w:pStyle w:val="Ttulo3"/>
        <w:tabs>
          <w:tab w:val="left" w:pos="851"/>
        </w:tabs>
        <w:spacing w:line="276" w:lineRule="auto"/>
        <w:rPr>
          <w:rFonts w:ascii="Arial" w:hAnsi="Arial" w:cs="Arial"/>
          <w:b w:val="0"/>
          <w:sz w:val="20"/>
        </w:rPr>
      </w:pPr>
      <w:r>
        <w:rPr>
          <w:rFonts w:ascii="Arial" w:hAnsi="Arial" w:cs="Arial"/>
          <w:b w:val="0"/>
          <w:sz w:val="20"/>
        </w:rPr>
        <w:t>8</w:t>
      </w:r>
      <w:r w:rsidRPr="00154BAC">
        <w:rPr>
          <w:rFonts w:ascii="Arial" w:hAnsi="Arial" w:cs="Arial"/>
          <w:b w:val="0"/>
          <w:sz w:val="20"/>
        </w:rPr>
        <w:t>.</w:t>
      </w:r>
      <w:r>
        <w:rPr>
          <w:rFonts w:ascii="Arial" w:hAnsi="Arial" w:cs="Arial"/>
          <w:b w:val="0"/>
          <w:sz w:val="20"/>
        </w:rPr>
        <w:t>8</w:t>
      </w:r>
      <w:r w:rsidRPr="00154BAC">
        <w:rPr>
          <w:rFonts w:ascii="Arial" w:hAnsi="Arial" w:cs="Arial"/>
          <w:b w:val="0"/>
          <w:sz w:val="20"/>
        </w:rPr>
        <w:t xml:space="preserve">. O preço total resultante da revisão, processada na forma do subitem anterior, será considerado como o </w:t>
      </w:r>
      <w:r w:rsidRPr="008D3EFD">
        <w:rPr>
          <w:rFonts w:ascii="Arial" w:hAnsi="Arial" w:cs="Arial"/>
          <w:sz w:val="20"/>
        </w:rPr>
        <w:t>VALOR GLOBAL PROPOSTO</w:t>
      </w:r>
      <w:r w:rsidRPr="00154BAC">
        <w:rPr>
          <w:rFonts w:ascii="Arial" w:hAnsi="Arial" w:cs="Arial"/>
          <w:b w:val="0"/>
          <w:sz w:val="20"/>
        </w:rPr>
        <w:t>, para efeito da presente Licitação.</w:t>
      </w:r>
    </w:p>
    <w:p w:rsidR="005328D4" w:rsidRPr="005328D4" w:rsidRDefault="005328D4" w:rsidP="00C27ADA">
      <w:pPr>
        <w:spacing w:line="276" w:lineRule="auto"/>
        <w:rPr>
          <w:rFonts w:ascii="Arial" w:hAnsi="Arial" w:cs="Arial"/>
          <w:sz w:val="20"/>
          <w:szCs w:val="20"/>
        </w:rPr>
      </w:pPr>
    </w:p>
    <w:p w:rsidR="00154BAC" w:rsidRPr="00154BAC" w:rsidRDefault="008D3EFD" w:rsidP="00C27ADA">
      <w:pPr>
        <w:pStyle w:val="Ttulo2"/>
        <w:spacing w:line="276" w:lineRule="auto"/>
        <w:jc w:val="both"/>
        <w:rPr>
          <w:rFonts w:ascii="Arial" w:hAnsi="Arial" w:cs="Arial"/>
          <w:b w:val="0"/>
          <w:sz w:val="20"/>
        </w:rPr>
      </w:pPr>
      <w:r>
        <w:rPr>
          <w:rFonts w:ascii="Arial" w:hAnsi="Arial" w:cs="Arial"/>
          <w:b w:val="0"/>
          <w:sz w:val="20"/>
        </w:rPr>
        <w:t>8</w:t>
      </w:r>
      <w:r w:rsidR="00154BAC" w:rsidRPr="00154BAC">
        <w:rPr>
          <w:rFonts w:ascii="Arial" w:hAnsi="Arial" w:cs="Arial"/>
          <w:b w:val="0"/>
          <w:sz w:val="20"/>
        </w:rPr>
        <w:t>.</w:t>
      </w:r>
      <w:r w:rsidR="000D0B47">
        <w:rPr>
          <w:rFonts w:ascii="Arial" w:hAnsi="Arial" w:cs="Arial"/>
          <w:b w:val="0"/>
          <w:sz w:val="20"/>
        </w:rPr>
        <w:t>9</w:t>
      </w:r>
      <w:r w:rsidR="00154BAC" w:rsidRPr="00154BAC">
        <w:rPr>
          <w:rFonts w:ascii="Arial" w:hAnsi="Arial" w:cs="Arial"/>
          <w:b w:val="0"/>
          <w:sz w:val="20"/>
        </w:rPr>
        <w:t xml:space="preserve">. O julgamento se fará entre as propostas aceitas e a classificação delas será feita levando-se em conta o menor valor </w:t>
      </w:r>
      <w:proofErr w:type="gramStart"/>
      <w:r w:rsidR="00154BAC" w:rsidRPr="00154BAC">
        <w:rPr>
          <w:rFonts w:ascii="Arial" w:hAnsi="Arial" w:cs="Arial"/>
          <w:b w:val="0"/>
          <w:sz w:val="20"/>
        </w:rPr>
        <w:t xml:space="preserve">global apresentados pelas </w:t>
      </w:r>
      <w:r w:rsidR="00FE3BE6">
        <w:rPr>
          <w:rFonts w:ascii="Arial" w:hAnsi="Arial" w:cs="Arial"/>
          <w:b w:val="0"/>
          <w:sz w:val="20"/>
        </w:rPr>
        <w:t>proponentes</w:t>
      </w:r>
      <w:r w:rsidR="00154BAC" w:rsidRPr="00154BAC">
        <w:rPr>
          <w:rFonts w:ascii="Arial" w:hAnsi="Arial" w:cs="Arial"/>
          <w:b w:val="0"/>
          <w:sz w:val="20"/>
        </w:rPr>
        <w:t>, classificando-se em 1º lugar a proposta de menor valor global</w:t>
      </w:r>
      <w:proofErr w:type="gramEnd"/>
      <w:r w:rsidR="00154BAC" w:rsidRPr="00154BAC">
        <w:rPr>
          <w:rFonts w:ascii="Arial" w:hAnsi="Arial" w:cs="Arial"/>
          <w:b w:val="0"/>
          <w:sz w:val="20"/>
        </w:rPr>
        <w:t>.</w:t>
      </w:r>
    </w:p>
    <w:p w:rsidR="00154BAC" w:rsidRPr="00154BAC" w:rsidRDefault="00154BAC" w:rsidP="00C27ADA">
      <w:pPr>
        <w:spacing w:line="276" w:lineRule="auto"/>
        <w:jc w:val="both"/>
        <w:rPr>
          <w:rFonts w:ascii="Arial" w:hAnsi="Arial" w:cs="Arial"/>
          <w:sz w:val="20"/>
        </w:rPr>
      </w:pPr>
    </w:p>
    <w:p w:rsidR="00154BAC" w:rsidRPr="00154BAC" w:rsidRDefault="008D3EFD" w:rsidP="00C27ADA">
      <w:pPr>
        <w:pStyle w:val="Ttulo3"/>
        <w:tabs>
          <w:tab w:val="left" w:pos="851"/>
        </w:tabs>
        <w:spacing w:line="276" w:lineRule="auto"/>
        <w:rPr>
          <w:rFonts w:ascii="Arial" w:hAnsi="Arial" w:cs="Arial"/>
          <w:b w:val="0"/>
          <w:sz w:val="20"/>
        </w:rPr>
      </w:pPr>
      <w:r>
        <w:rPr>
          <w:rFonts w:ascii="Arial" w:hAnsi="Arial" w:cs="Arial"/>
          <w:b w:val="0"/>
          <w:sz w:val="20"/>
        </w:rPr>
        <w:t>8</w:t>
      </w:r>
      <w:r w:rsidR="00154BAC" w:rsidRPr="00154BAC">
        <w:rPr>
          <w:rFonts w:ascii="Arial" w:hAnsi="Arial" w:cs="Arial"/>
          <w:b w:val="0"/>
          <w:sz w:val="20"/>
        </w:rPr>
        <w:t>.</w:t>
      </w:r>
      <w:r w:rsidR="000D0B47">
        <w:rPr>
          <w:rFonts w:ascii="Arial" w:hAnsi="Arial" w:cs="Arial"/>
          <w:b w:val="0"/>
          <w:sz w:val="20"/>
        </w:rPr>
        <w:t>10</w:t>
      </w:r>
      <w:r w:rsidR="00154BAC" w:rsidRPr="00154BAC">
        <w:rPr>
          <w:rFonts w:ascii="Arial" w:hAnsi="Arial" w:cs="Arial"/>
          <w:b w:val="0"/>
          <w:sz w:val="20"/>
        </w:rPr>
        <w:t>. Para efeito de preço total dos serviços aquele obtido pelo somatório dos resultados da multiplicação dos preços unitários pelos quantitativos correspondentes.</w:t>
      </w:r>
    </w:p>
    <w:p w:rsidR="00154BAC" w:rsidRPr="00154BAC" w:rsidRDefault="00154BAC" w:rsidP="00C27ADA">
      <w:pPr>
        <w:spacing w:line="276" w:lineRule="auto"/>
        <w:jc w:val="both"/>
        <w:rPr>
          <w:rFonts w:ascii="Arial" w:hAnsi="Arial" w:cs="Arial"/>
          <w:sz w:val="20"/>
        </w:rPr>
      </w:pPr>
    </w:p>
    <w:p w:rsidR="00154BAC" w:rsidRDefault="005075DA" w:rsidP="00C27ADA">
      <w:pPr>
        <w:pStyle w:val="Ttulo2"/>
        <w:spacing w:line="276" w:lineRule="auto"/>
        <w:jc w:val="both"/>
        <w:rPr>
          <w:rFonts w:ascii="Arial" w:hAnsi="Arial" w:cs="Arial"/>
          <w:b w:val="0"/>
          <w:sz w:val="20"/>
        </w:rPr>
      </w:pPr>
      <w:r>
        <w:rPr>
          <w:rFonts w:ascii="Arial" w:hAnsi="Arial" w:cs="Arial"/>
          <w:b w:val="0"/>
          <w:sz w:val="20"/>
        </w:rPr>
        <w:t>8</w:t>
      </w:r>
      <w:r w:rsidR="00154BAC" w:rsidRPr="00154BAC">
        <w:rPr>
          <w:rFonts w:ascii="Arial" w:hAnsi="Arial" w:cs="Arial"/>
          <w:b w:val="0"/>
          <w:sz w:val="20"/>
        </w:rPr>
        <w:t>.</w:t>
      </w:r>
      <w:r w:rsidR="000D0B47">
        <w:rPr>
          <w:rFonts w:ascii="Arial" w:hAnsi="Arial" w:cs="Arial"/>
          <w:b w:val="0"/>
          <w:sz w:val="20"/>
        </w:rPr>
        <w:t>11</w:t>
      </w:r>
      <w:r w:rsidR="00154BAC" w:rsidRPr="00154BAC">
        <w:rPr>
          <w:rFonts w:ascii="Arial" w:hAnsi="Arial" w:cs="Arial"/>
          <w:b w:val="0"/>
          <w:sz w:val="20"/>
        </w:rPr>
        <w:t>. Serão desclassificadas as propostas que</w:t>
      </w:r>
      <w:r w:rsidR="00DC4FF5">
        <w:rPr>
          <w:rFonts w:ascii="Arial" w:hAnsi="Arial" w:cs="Arial"/>
          <w:b w:val="0"/>
          <w:sz w:val="20"/>
        </w:rPr>
        <w:t>:</w:t>
      </w:r>
    </w:p>
    <w:p w:rsidR="00DC4FF5" w:rsidRPr="00DC4FF5" w:rsidRDefault="00DC4FF5" w:rsidP="00DC4FF5">
      <w:pPr>
        <w:rPr>
          <w:rFonts w:ascii="Arial" w:hAnsi="Arial" w:cs="Arial"/>
          <w:sz w:val="16"/>
          <w:szCs w:val="16"/>
        </w:rPr>
      </w:pPr>
    </w:p>
    <w:p w:rsidR="00154BAC" w:rsidRPr="00154BAC" w:rsidRDefault="00154BAC" w:rsidP="00C27ADA">
      <w:pPr>
        <w:numPr>
          <w:ilvl w:val="0"/>
          <w:numId w:val="7"/>
        </w:numPr>
        <w:spacing w:line="276" w:lineRule="auto"/>
        <w:ind w:left="1134" w:firstLine="0"/>
        <w:jc w:val="both"/>
        <w:rPr>
          <w:rFonts w:ascii="Arial" w:hAnsi="Arial" w:cs="Arial"/>
          <w:sz w:val="20"/>
        </w:rPr>
      </w:pPr>
      <w:r w:rsidRPr="00154BAC">
        <w:rPr>
          <w:rFonts w:ascii="Arial" w:hAnsi="Arial" w:cs="Arial"/>
          <w:sz w:val="20"/>
        </w:rPr>
        <w:t xml:space="preserve">Tiverem </w:t>
      </w:r>
      <w:r w:rsidR="005075DA">
        <w:rPr>
          <w:rFonts w:ascii="Arial" w:hAnsi="Arial" w:cs="Arial"/>
          <w:sz w:val="20"/>
        </w:rPr>
        <w:t>v</w:t>
      </w:r>
      <w:r w:rsidRPr="00154BAC">
        <w:rPr>
          <w:rFonts w:ascii="Arial" w:hAnsi="Arial" w:cs="Arial"/>
          <w:sz w:val="20"/>
        </w:rPr>
        <w:t xml:space="preserve">alor global superior ao </w:t>
      </w:r>
      <w:r w:rsidR="005075DA">
        <w:rPr>
          <w:rFonts w:ascii="Arial" w:hAnsi="Arial" w:cs="Arial"/>
          <w:sz w:val="20"/>
        </w:rPr>
        <w:t>t</w:t>
      </w:r>
      <w:r w:rsidRPr="00154BAC">
        <w:rPr>
          <w:rFonts w:ascii="Arial" w:hAnsi="Arial" w:cs="Arial"/>
          <w:sz w:val="20"/>
        </w:rPr>
        <w:t>otal geral constante do orçamento;</w:t>
      </w:r>
    </w:p>
    <w:p w:rsidR="00154BAC" w:rsidRPr="00154BAC" w:rsidRDefault="00154BAC" w:rsidP="00C27ADA">
      <w:pPr>
        <w:numPr>
          <w:ilvl w:val="0"/>
          <w:numId w:val="7"/>
        </w:numPr>
        <w:tabs>
          <w:tab w:val="clear" w:pos="1271"/>
          <w:tab w:val="num" w:pos="1418"/>
        </w:tabs>
        <w:spacing w:line="276" w:lineRule="auto"/>
        <w:ind w:left="1418" w:hanging="284"/>
        <w:jc w:val="both"/>
        <w:rPr>
          <w:rFonts w:ascii="Arial" w:hAnsi="Arial" w:cs="Arial"/>
          <w:sz w:val="20"/>
        </w:rPr>
      </w:pPr>
      <w:r w:rsidRPr="00154BAC">
        <w:rPr>
          <w:rFonts w:ascii="Arial" w:hAnsi="Arial" w:cs="Arial"/>
          <w:sz w:val="20"/>
        </w:rPr>
        <w:t xml:space="preserve">Tiverem </w:t>
      </w:r>
      <w:r w:rsidR="005075DA">
        <w:rPr>
          <w:rFonts w:ascii="Arial" w:hAnsi="Arial" w:cs="Arial"/>
          <w:sz w:val="20"/>
        </w:rPr>
        <w:t>v</w:t>
      </w:r>
      <w:r w:rsidRPr="00154BAC">
        <w:rPr>
          <w:rFonts w:ascii="Arial" w:hAnsi="Arial" w:cs="Arial"/>
          <w:sz w:val="20"/>
        </w:rPr>
        <w:t xml:space="preserve">alor </w:t>
      </w:r>
      <w:r w:rsidR="005075DA">
        <w:rPr>
          <w:rFonts w:ascii="Arial" w:hAnsi="Arial" w:cs="Arial"/>
          <w:sz w:val="20"/>
        </w:rPr>
        <w:t>g</w:t>
      </w:r>
      <w:r w:rsidRPr="00154BAC">
        <w:rPr>
          <w:rFonts w:ascii="Arial" w:hAnsi="Arial" w:cs="Arial"/>
          <w:sz w:val="20"/>
        </w:rPr>
        <w:t xml:space="preserve">lobal inexequível calculado de acordo com o disposto no disposto no </w:t>
      </w:r>
      <w:r w:rsidR="004E3B41">
        <w:rPr>
          <w:rFonts w:ascii="Arial" w:hAnsi="Arial" w:cs="Arial"/>
          <w:sz w:val="20"/>
        </w:rPr>
        <w:t>“</w:t>
      </w:r>
      <w:r w:rsidRPr="00154BAC">
        <w:rPr>
          <w:rFonts w:ascii="Arial" w:hAnsi="Arial" w:cs="Arial"/>
          <w:sz w:val="20"/>
        </w:rPr>
        <w:t>§ 1º do Art. 48</w:t>
      </w:r>
      <w:r w:rsidR="004E3B41">
        <w:rPr>
          <w:rFonts w:ascii="Arial" w:hAnsi="Arial" w:cs="Arial"/>
          <w:sz w:val="20"/>
        </w:rPr>
        <w:t>. Alínea b</w:t>
      </w:r>
      <w:r w:rsidR="00A74DE8">
        <w:rPr>
          <w:rFonts w:ascii="Arial" w:hAnsi="Arial" w:cs="Arial"/>
          <w:sz w:val="20"/>
        </w:rPr>
        <w:t>,</w:t>
      </w:r>
      <w:r w:rsidRPr="00154BAC">
        <w:rPr>
          <w:rFonts w:ascii="Arial" w:hAnsi="Arial" w:cs="Arial"/>
          <w:sz w:val="20"/>
        </w:rPr>
        <w:t xml:space="preserve"> da Lei n.º 8.666</w:t>
      </w:r>
      <w:r w:rsidR="004E3B41">
        <w:rPr>
          <w:rFonts w:ascii="Arial" w:hAnsi="Arial" w:cs="Arial"/>
          <w:sz w:val="20"/>
        </w:rPr>
        <w:t>/93”</w:t>
      </w:r>
      <w:r w:rsidRPr="00154BAC">
        <w:rPr>
          <w:rFonts w:ascii="Arial" w:hAnsi="Arial" w:cs="Arial"/>
          <w:sz w:val="20"/>
        </w:rPr>
        <w:t>;</w:t>
      </w:r>
    </w:p>
    <w:p w:rsidR="00154BAC" w:rsidRPr="00154BAC" w:rsidRDefault="00154BAC" w:rsidP="00C27ADA">
      <w:pPr>
        <w:numPr>
          <w:ilvl w:val="0"/>
          <w:numId w:val="7"/>
        </w:numPr>
        <w:spacing w:line="276" w:lineRule="auto"/>
        <w:ind w:left="1134" w:firstLine="0"/>
        <w:jc w:val="both"/>
        <w:rPr>
          <w:rFonts w:ascii="Arial" w:hAnsi="Arial" w:cs="Arial"/>
          <w:sz w:val="20"/>
        </w:rPr>
      </w:pPr>
      <w:r w:rsidRPr="00154BAC">
        <w:rPr>
          <w:rFonts w:ascii="Arial" w:hAnsi="Arial" w:cs="Arial"/>
          <w:sz w:val="20"/>
        </w:rPr>
        <w:t xml:space="preserve">Não cotarem algum </w:t>
      </w:r>
      <w:r w:rsidR="00117AB5">
        <w:rPr>
          <w:rFonts w:ascii="Arial" w:hAnsi="Arial" w:cs="Arial"/>
          <w:sz w:val="20"/>
        </w:rPr>
        <w:t>item</w:t>
      </w:r>
      <w:r w:rsidRPr="00154BAC">
        <w:rPr>
          <w:rFonts w:ascii="Arial" w:hAnsi="Arial" w:cs="Arial"/>
          <w:sz w:val="20"/>
        </w:rPr>
        <w:t xml:space="preserve"> constante na planilha do Orçamento.</w:t>
      </w:r>
    </w:p>
    <w:p w:rsidR="006B6EB2" w:rsidRPr="009209EE" w:rsidRDefault="006B6EB2" w:rsidP="00C27ADA">
      <w:pPr>
        <w:spacing w:line="276" w:lineRule="auto"/>
        <w:jc w:val="both"/>
        <w:rPr>
          <w:rFonts w:ascii="Arial" w:hAnsi="Arial" w:cs="Arial"/>
          <w:sz w:val="20"/>
          <w:szCs w:val="20"/>
        </w:rPr>
      </w:pPr>
    </w:p>
    <w:p w:rsidR="006B6EB2" w:rsidRPr="009209EE" w:rsidRDefault="006B6EB2" w:rsidP="00C27ADA">
      <w:pPr>
        <w:widowControl w:val="0"/>
        <w:tabs>
          <w:tab w:val="left" w:pos="993"/>
        </w:tabs>
        <w:spacing w:line="276" w:lineRule="auto"/>
        <w:jc w:val="both"/>
        <w:rPr>
          <w:rFonts w:ascii="Arial" w:hAnsi="Arial" w:cs="Arial"/>
          <w:sz w:val="20"/>
          <w:szCs w:val="20"/>
        </w:rPr>
      </w:pPr>
      <w:r>
        <w:rPr>
          <w:rFonts w:ascii="Arial" w:hAnsi="Arial" w:cs="Arial"/>
          <w:sz w:val="20"/>
          <w:szCs w:val="20"/>
        </w:rPr>
        <w:t>8</w:t>
      </w:r>
      <w:r w:rsidRPr="009209EE">
        <w:rPr>
          <w:rFonts w:ascii="Arial" w:hAnsi="Arial" w:cs="Arial"/>
          <w:sz w:val="20"/>
          <w:szCs w:val="20"/>
        </w:rPr>
        <w:t>.</w:t>
      </w:r>
      <w:r w:rsidR="00A74DE8">
        <w:rPr>
          <w:rFonts w:ascii="Arial" w:hAnsi="Arial" w:cs="Arial"/>
          <w:sz w:val="20"/>
          <w:szCs w:val="20"/>
        </w:rPr>
        <w:t>1</w:t>
      </w:r>
      <w:r w:rsidR="00117AB5">
        <w:rPr>
          <w:rFonts w:ascii="Arial" w:hAnsi="Arial" w:cs="Arial"/>
          <w:sz w:val="20"/>
          <w:szCs w:val="20"/>
        </w:rPr>
        <w:t>2</w:t>
      </w:r>
      <w:r w:rsidRPr="009209EE">
        <w:rPr>
          <w:rFonts w:ascii="Arial" w:hAnsi="Arial" w:cs="Arial"/>
          <w:sz w:val="20"/>
          <w:szCs w:val="20"/>
        </w:rPr>
        <w:t>. Como critério de desempate, será assegurada preferência de contratação para as microempresas ou as empresas de pequeno porte.</w:t>
      </w:r>
    </w:p>
    <w:p w:rsidR="006B6EB2" w:rsidRPr="009209EE" w:rsidRDefault="006B6EB2" w:rsidP="00C27ADA">
      <w:pPr>
        <w:tabs>
          <w:tab w:val="left" w:pos="993"/>
        </w:tabs>
        <w:spacing w:line="276" w:lineRule="auto"/>
        <w:jc w:val="both"/>
        <w:rPr>
          <w:rFonts w:ascii="Arial" w:hAnsi="Arial" w:cs="Arial"/>
          <w:b/>
          <w:color w:val="FF0000"/>
          <w:sz w:val="20"/>
          <w:szCs w:val="20"/>
        </w:rPr>
      </w:pPr>
    </w:p>
    <w:p w:rsidR="006B6EB2" w:rsidRDefault="006B6EB2" w:rsidP="00C27ADA">
      <w:pPr>
        <w:tabs>
          <w:tab w:val="left" w:pos="993"/>
        </w:tabs>
        <w:spacing w:line="276" w:lineRule="auto"/>
        <w:jc w:val="both"/>
        <w:rPr>
          <w:rFonts w:ascii="Arial" w:hAnsi="Arial" w:cs="Arial"/>
          <w:sz w:val="20"/>
          <w:szCs w:val="20"/>
        </w:rPr>
      </w:pPr>
      <w:r>
        <w:rPr>
          <w:rFonts w:ascii="Arial" w:hAnsi="Arial" w:cs="Arial"/>
          <w:sz w:val="20"/>
          <w:szCs w:val="20"/>
        </w:rPr>
        <w:t>8</w:t>
      </w:r>
      <w:r w:rsidRPr="009209EE">
        <w:rPr>
          <w:rFonts w:ascii="Arial" w:hAnsi="Arial" w:cs="Arial"/>
          <w:sz w:val="20"/>
          <w:szCs w:val="20"/>
        </w:rPr>
        <w:t>.</w:t>
      </w:r>
      <w:r w:rsidR="00A74DE8">
        <w:rPr>
          <w:rFonts w:ascii="Arial" w:hAnsi="Arial" w:cs="Arial"/>
          <w:sz w:val="20"/>
          <w:szCs w:val="20"/>
        </w:rPr>
        <w:t>1</w:t>
      </w:r>
      <w:r w:rsidR="00117AB5">
        <w:rPr>
          <w:rFonts w:ascii="Arial" w:hAnsi="Arial" w:cs="Arial"/>
          <w:sz w:val="20"/>
          <w:szCs w:val="20"/>
        </w:rPr>
        <w:t>3</w:t>
      </w:r>
      <w:r w:rsidRPr="009209EE">
        <w:rPr>
          <w:rFonts w:ascii="Arial" w:hAnsi="Arial" w:cs="Arial"/>
          <w:sz w:val="20"/>
          <w:szCs w:val="20"/>
        </w:rPr>
        <w:t>. Entende-se como empate aquelas situações em que as propostas apresentadas pela microempresa e pela empresa de pequeno porte, sejam iguais ou superiores em até 10% (dez por cento) à proposta de menor valor.</w:t>
      </w:r>
    </w:p>
    <w:p w:rsidR="005614FF" w:rsidRPr="009209EE" w:rsidRDefault="005614FF" w:rsidP="00C27ADA">
      <w:pPr>
        <w:tabs>
          <w:tab w:val="left" w:pos="993"/>
        </w:tabs>
        <w:spacing w:line="276" w:lineRule="auto"/>
        <w:jc w:val="both"/>
        <w:rPr>
          <w:rFonts w:ascii="Arial" w:hAnsi="Arial" w:cs="Arial"/>
          <w:sz w:val="20"/>
          <w:szCs w:val="20"/>
        </w:rPr>
      </w:pPr>
    </w:p>
    <w:p w:rsidR="006B6EB2" w:rsidRPr="009209EE" w:rsidRDefault="006B6EB2" w:rsidP="00C27ADA">
      <w:pPr>
        <w:tabs>
          <w:tab w:val="left" w:pos="993"/>
        </w:tabs>
        <w:spacing w:line="276" w:lineRule="auto"/>
        <w:jc w:val="both"/>
        <w:rPr>
          <w:rFonts w:ascii="Arial" w:hAnsi="Arial" w:cs="Arial"/>
          <w:sz w:val="20"/>
          <w:szCs w:val="20"/>
        </w:rPr>
      </w:pPr>
      <w:r>
        <w:rPr>
          <w:rFonts w:ascii="Arial" w:hAnsi="Arial" w:cs="Arial"/>
          <w:sz w:val="20"/>
          <w:szCs w:val="20"/>
        </w:rPr>
        <w:t>8</w:t>
      </w:r>
      <w:r w:rsidRPr="009209EE">
        <w:rPr>
          <w:rFonts w:ascii="Arial" w:hAnsi="Arial" w:cs="Arial"/>
          <w:sz w:val="20"/>
          <w:szCs w:val="20"/>
        </w:rPr>
        <w:t>.</w:t>
      </w:r>
      <w:r w:rsidR="00A74DE8">
        <w:rPr>
          <w:rFonts w:ascii="Arial" w:hAnsi="Arial" w:cs="Arial"/>
          <w:sz w:val="20"/>
          <w:szCs w:val="20"/>
        </w:rPr>
        <w:t>1</w:t>
      </w:r>
      <w:r w:rsidR="00117AB5">
        <w:rPr>
          <w:rFonts w:ascii="Arial" w:hAnsi="Arial" w:cs="Arial"/>
          <w:sz w:val="20"/>
          <w:szCs w:val="20"/>
        </w:rPr>
        <w:t>4</w:t>
      </w:r>
      <w:r w:rsidRPr="009209EE">
        <w:rPr>
          <w:rFonts w:ascii="Arial" w:hAnsi="Arial" w:cs="Arial"/>
          <w:sz w:val="20"/>
          <w:szCs w:val="20"/>
        </w:rPr>
        <w:t xml:space="preserve">. A situação de empate somente será verificada </w:t>
      </w:r>
      <w:proofErr w:type="gramStart"/>
      <w:r w:rsidRPr="009209EE">
        <w:rPr>
          <w:rFonts w:ascii="Arial" w:hAnsi="Arial" w:cs="Arial"/>
          <w:sz w:val="20"/>
          <w:szCs w:val="20"/>
        </w:rPr>
        <w:t>após</w:t>
      </w:r>
      <w:proofErr w:type="gramEnd"/>
      <w:r w:rsidRPr="009209EE">
        <w:rPr>
          <w:rFonts w:ascii="Arial" w:hAnsi="Arial" w:cs="Arial"/>
          <w:sz w:val="20"/>
          <w:szCs w:val="20"/>
        </w:rPr>
        <w:t xml:space="preserve"> ultrapassada a fase recursal da proposta, seja pelo decurso do prazo sem interposição de recurso, ou pelo julgamento definitivo do recurso interposto.</w:t>
      </w:r>
    </w:p>
    <w:p w:rsidR="006B6EB2" w:rsidRPr="009209EE" w:rsidRDefault="006B6EB2" w:rsidP="00C27ADA">
      <w:pPr>
        <w:spacing w:line="276" w:lineRule="auto"/>
        <w:jc w:val="both"/>
        <w:rPr>
          <w:rFonts w:ascii="Arial" w:hAnsi="Arial" w:cs="Arial"/>
          <w:b/>
          <w:color w:val="FF0000"/>
          <w:sz w:val="20"/>
          <w:szCs w:val="20"/>
        </w:rPr>
      </w:pPr>
    </w:p>
    <w:p w:rsidR="006B6EB2" w:rsidRPr="009209EE" w:rsidRDefault="006B6EB2" w:rsidP="00C27ADA">
      <w:pPr>
        <w:tabs>
          <w:tab w:val="left" w:pos="993"/>
        </w:tabs>
        <w:spacing w:line="276" w:lineRule="auto"/>
        <w:jc w:val="both"/>
        <w:rPr>
          <w:rFonts w:ascii="Arial" w:hAnsi="Arial" w:cs="Arial"/>
          <w:sz w:val="20"/>
          <w:szCs w:val="20"/>
        </w:rPr>
      </w:pPr>
      <w:r>
        <w:rPr>
          <w:rFonts w:ascii="Arial" w:hAnsi="Arial" w:cs="Arial"/>
          <w:sz w:val="20"/>
          <w:szCs w:val="20"/>
        </w:rPr>
        <w:t>8</w:t>
      </w:r>
      <w:r w:rsidRPr="009209EE">
        <w:rPr>
          <w:rFonts w:ascii="Arial" w:hAnsi="Arial" w:cs="Arial"/>
          <w:sz w:val="20"/>
          <w:szCs w:val="20"/>
        </w:rPr>
        <w:t>.</w:t>
      </w:r>
      <w:r w:rsidR="00A43311">
        <w:rPr>
          <w:rFonts w:ascii="Arial" w:hAnsi="Arial" w:cs="Arial"/>
          <w:sz w:val="20"/>
          <w:szCs w:val="20"/>
        </w:rPr>
        <w:t>1</w:t>
      </w:r>
      <w:r w:rsidR="00117AB5">
        <w:rPr>
          <w:rFonts w:ascii="Arial" w:hAnsi="Arial" w:cs="Arial"/>
          <w:sz w:val="20"/>
          <w:szCs w:val="20"/>
        </w:rPr>
        <w:t>5</w:t>
      </w:r>
      <w:r w:rsidRPr="009209EE">
        <w:rPr>
          <w:rFonts w:ascii="Arial" w:hAnsi="Arial" w:cs="Arial"/>
          <w:sz w:val="20"/>
          <w:szCs w:val="20"/>
        </w:rPr>
        <w:t>. Ocorrendo o empate, na forma do item anterior, proceder-se-á da seguinte forma:</w:t>
      </w:r>
    </w:p>
    <w:p w:rsidR="006B6EB2" w:rsidRPr="009209EE" w:rsidRDefault="006B6EB2" w:rsidP="00C27ADA">
      <w:pPr>
        <w:tabs>
          <w:tab w:val="left" w:pos="993"/>
        </w:tabs>
        <w:spacing w:line="276" w:lineRule="auto"/>
        <w:jc w:val="both"/>
        <w:rPr>
          <w:rFonts w:ascii="Arial" w:hAnsi="Arial" w:cs="Arial"/>
          <w:b/>
          <w:color w:val="FF0000"/>
          <w:sz w:val="20"/>
          <w:szCs w:val="20"/>
        </w:rPr>
      </w:pPr>
    </w:p>
    <w:p w:rsidR="004F7608" w:rsidRDefault="006B6EB2" w:rsidP="00C27ADA">
      <w:pPr>
        <w:tabs>
          <w:tab w:val="left" w:pos="993"/>
        </w:tabs>
        <w:spacing w:line="276" w:lineRule="auto"/>
        <w:ind w:left="284"/>
        <w:jc w:val="both"/>
        <w:rPr>
          <w:rFonts w:ascii="Arial" w:hAnsi="Arial" w:cs="Arial"/>
          <w:sz w:val="20"/>
          <w:szCs w:val="20"/>
        </w:rPr>
      </w:pPr>
      <w:r w:rsidRPr="009209EE">
        <w:rPr>
          <w:rFonts w:ascii="Arial" w:hAnsi="Arial" w:cs="Arial"/>
          <w:sz w:val="20"/>
          <w:szCs w:val="20"/>
        </w:rPr>
        <w:t>a)</w:t>
      </w:r>
      <w:r w:rsidRPr="009209EE">
        <w:rPr>
          <w:rFonts w:ascii="Arial" w:hAnsi="Arial" w:cs="Arial"/>
          <w:b/>
          <w:sz w:val="20"/>
          <w:szCs w:val="20"/>
        </w:rPr>
        <w:t xml:space="preserve"> </w:t>
      </w:r>
      <w:r w:rsidRPr="009209EE">
        <w:rPr>
          <w:rFonts w:ascii="Arial" w:hAnsi="Arial" w:cs="Arial"/>
          <w:sz w:val="20"/>
          <w:szCs w:val="20"/>
        </w:rPr>
        <w:t xml:space="preserve">A microempresa ou a empresa de pequeno porte, detentora da proposta de menor valor, poderá apresentar no prazo de </w:t>
      </w:r>
      <w:proofErr w:type="gramStart"/>
      <w:r w:rsidRPr="009209EE">
        <w:rPr>
          <w:rFonts w:ascii="Arial" w:hAnsi="Arial" w:cs="Arial"/>
          <w:sz w:val="20"/>
          <w:szCs w:val="20"/>
        </w:rPr>
        <w:t>24 (vinte e quatro) horas, nova</w:t>
      </w:r>
      <w:proofErr w:type="gramEnd"/>
      <w:r w:rsidRPr="009209EE">
        <w:rPr>
          <w:rFonts w:ascii="Arial" w:hAnsi="Arial" w:cs="Arial"/>
          <w:sz w:val="20"/>
          <w:szCs w:val="20"/>
        </w:rPr>
        <w:t xml:space="preserve"> proposta por escrito, inferior àquela considerada, até então, de menor preço, situação em que será declarada vencedora do certame.</w:t>
      </w:r>
      <w:r w:rsidR="00B324EA">
        <w:rPr>
          <w:rFonts w:ascii="Arial" w:hAnsi="Arial" w:cs="Arial"/>
          <w:sz w:val="20"/>
          <w:szCs w:val="20"/>
        </w:rPr>
        <w:t xml:space="preserve"> Juntamente com a proposta </w:t>
      </w:r>
      <w:r w:rsidR="004F7608">
        <w:rPr>
          <w:rFonts w:ascii="Arial" w:hAnsi="Arial" w:cs="Arial"/>
          <w:sz w:val="20"/>
          <w:szCs w:val="20"/>
        </w:rPr>
        <w:t xml:space="preserve">de preços </w:t>
      </w:r>
      <w:r w:rsidR="00B324EA">
        <w:rPr>
          <w:rFonts w:ascii="Arial" w:hAnsi="Arial" w:cs="Arial"/>
          <w:sz w:val="20"/>
          <w:szCs w:val="20"/>
        </w:rPr>
        <w:t>a</w:t>
      </w:r>
      <w:r w:rsidR="004F7608">
        <w:rPr>
          <w:rFonts w:ascii="Arial" w:hAnsi="Arial" w:cs="Arial"/>
          <w:sz w:val="20"/>
          <w:szCs w:val="20"/>
        </w:rPr>
        <w:t xml:space="preserve"> </w:t>
      </w:r>
      <w:r w:rsidR="004F7608" w:rsidRPr="009209EE">
        <w:rPr>
          <w:rFonts w:ascii="Arial" w:hAnsi="Arial" w:cs="Arial"/>
          <w:sz w:val="20"/>
          <w:szCs w:val="20"/>
        </w:rPr>
        <w:t>microempresa ou a empresa de pequeno porte</w:t>
      </w:r>
      <w:r w:rsidR="004F7608">
        <w:rPr>
          <w:rFonts w:ascii="Arial" w:hAnsi="Arial" w:cs="Arial"/>
          <w:sz w:val="20"/>
          <w:szCs w:val="20"/>
        </w:rPr>
        <w:t xml:space="preserve"> deverá entregar a </w:t>
      </w:r>
      <w:r w:rsidR="0020621B">
        <w:rPr>
          <w:rFonts w:ascii="Arial" w:hAnsi="Arial" w:cs="Arial"/>
          <w:sz w:val="20"/>
          <w:szCs w:val="20"/>
        </w:rPr>
        <w:t xml:space="preserve">nova </w:t>
      </w:r>
      <w:r w:rsidR="004F7608">
        <w:rPr>
          <w:rFonts w:ascii="Arial" w:hAnsi="Arial" w:cs="Arial"/>
          <w:sz w:val="20"/>
          <w:szCs w:val="20"/>
        </w:rPr>
        <w:t>planilha quantitativa e orçamentária e o cronograma físico e financeiro.</w:t>
      </w:r>
    </w:p>
    <w:p w:rsidR="004F7608" w:rsidRPr="004F7608" w:rsidRDefault="004F7608" w:rsidP="00C27ADA">
      <w:pPr>
        <w:tabs>
          <w:tab w:val="left" w:pos="993"/>
        </w:tabs>
        <w:spacing w:line="276" w:lineRule="auto"/>
        <w:ind w:left="284"/>
        <w:jc w:val="both"/>
        <w:rPr>
          <w:rFonts w:ascii="Arial" w:hAnsi="Arial" w:cs="Arial"/>
          <w:sz w:val="12"/>
          <w:szCs w:val="12"/>
        </w:rPr>
      </w:pPr>
    </w:p>
    <w:p w:rsidR="006B6EB2" w:rsidRPr="009209EE" w:rsidRDefault="006B6EB2" w:rsidP="00C27ADA">
      <w:pPr>
        <w:tabs>
          <w:tab w:val="left" w:pos="993"/>
        </w:tabs>
        <w:spacing w:line="276" w:lineRule="auto"/>
        <w:ind w:left="284"/>
        <w:jc w:val="both"/>
        <w:rPr>
          <w:rFonts w:ascii="Arial" w:hAnsi="Arial" w:cs="Arial"/>
          <w:sz w:val="20"/>
          <w:szCs w:val="20"/>
        </w:rPr>
      </w:pPr>
      <w:r w:rsidRPr="009209EE">
        <w:rPr>
          <w:rFonts w:ascii="Arial" w:hAnsi="Arial" w:cs="Arial"/>
          <w:sz w:val="20"/>
          <w:szCs w:val="20"/>
        </w:rPr>
        <w:t>b)</w:t>
      </w:r>
      <w:r w:rsidRPr="009209EE">
        <w:rPr>
          <w:rFonts w:ascii="Arial" w:hAnsi="Arial" w:cs="Arial"/>
          <w:b/>
          <w:sz w:val="20"/>
          <w:szCs w:val="20"/>
        </w:rPr>
        <w:t xml:space="preserve"> </w:t>
      </w:r>
      <w:r w:rsidRPr="009209EE">
        <w:rPr>
          <w:rFonts w:ascii="Arial" w:hAnsi="Arial" w:cs="Arial"/>
          <w:sz w:val="20"/>
          <w:szCs w:val="20"/>
        </w:rPr>
        <w:t xml:space="preserve">Se a microempresa, a empresa de pequeno porte, convocada na forma da alínea anterior, não apresentar nova proposta, inferior à de menor preço, será facultada, pela ordem de classificação, às demais microempresas, empresas de pequeno porte remanescentes, que se enquadrarem na hipótese do subitem </w:t>
      </w:r>
      <w:r w:rsidR="00AB4312">
        <w:rPr>
          <w:rFonts w:ascii="Arial" w:hAnsi="Arial" w:cs="Arial"/>
          <w:sz w:val="20"/>
          <w:szCs w:val="20"/>
        </w:rPr>
        <w:t>8</w:t>
      </w:r>
      <w:r w:rsidRPr="009209EE">
        <w:rPr>
          <w:rFonts w:ascii="Arial" w:hAnsi="Arial" w:cs="Arial"/>
          <w:sz w:val="20"/>
          <w:szCs w:val="20"/>
        </w:rPr>
        <w:t>.</w:t>
      </w:r>
      <w:r w:rsidR="00AB4312">
        <w:rPr>
          <w:rFonts w:ascii="Arial" w:hAnsi="Arial" w:cs="Arial"/>
          <w:sz w:val="20"/>
          <w:szCs w:val="20"/>
        </w:rPr>
        <w:t>13</w:t>
      </w:r>
      <w:r w:rsidRPr="009209EE">
        <w:rPr>
          <w:rFonts w:ascii="Arial" w:hAnsi="Arial" w:cs="Arial"/>
          <w:sz w:val="20"/>
          <w:szCs w:val="20"/>
        </w:rPr>
        <w:t xml:space="preserve"> deste edital, a apresentação de nova proposta, no prazo e na forma prevista na alínea </w:t>
      </w:r>
      <w:r w:rsidRPr="009209EE">
        <w:rPr>
          <w:rFonts w:ascii="Arial" w:hAnsi="Arial" w:cs="Arial"/>
          <w:i/>
          <w:sz w:val="20"/>
          <w:szCs w:val="20"/>
        </w:rPr>
        <w:t>a</w:t>
      </w:r>
      <w:r w:rsidRPr="009209EE">
        <w:rPr>
          <w:rFonts w:ascii="Arial" w:hAnsi="Arial" w:cs="Arial"/>
          <w:sz w:val="20"/>
          <w:szCs w:val="20"/>
        </w:rPr>
        <w:t xml:space="preserve"> deste subitem.</w:t>
      </w:r>
    </w:p>
    <w:p w:rsidR="006B6EB2" w:rsidRPr="009209EE" w:rsidRDefault="006B6EB2" w:rsidP="00C27ADA">
      <w:pPr>
        <w:tabs>
          <w:tab w:val="left" w:pos="993"/>
        </w:tabs>
        <w:spacing w:line="276" w:lineRule="auto"/>
        <w:ind w:left="284"/>
        <w:jc w:val="both"/>
        <w:rPr>
          <w:rFonts w:ascii="Arial" w:hAnsi="Arial" w:cs="Arial"/>
          <w:sz w:val="20"/>
          <w:szCs w:val="20"/>
        </w:rPr>
      </w:pPr>
      <w:r w:rsidRPr="009209EE">
        <w:rPr>
          <w:rFonts w:ascii="Arial" w:hAnsi="Arial" w:cs="Arial"/>
          <w:sz w:val="20"/>
          <w:szCs w:val="20"/>
        </w:rPr>
        <w:lastRenderedPageBreak/>
        <w:t>c)</w:t>
      </w:r>
      <w:r w:rsidRPr="009209EE">
        <w:rPr>
          <w:rFonts w:ascii="Arial" w:hAnsi="Arial" w:cs="Arial"/>
          <w:b/>
          <w:sz w:val="20"/>
          <w:szCs w:val="20"/>
        </w:rPr>
        <w:t xml:space="preserve"> </w:t>
      </w:r>
      <w:r w:rsidRPr="009209EE">
        <w:rPr>
          <w:rFonts w:ascii="Arial" w:hAnsi="Arial" w:cs="Arial"/>
          <w:sz w:val="20"/>
          <w:szCs w:val="20"/>
        </w:rPr>
        <w:t>Se houver duas ou mais microempresas e/ou empresas de pequeno porte com propostas iguais, será realizado sorteio para estabelecer a ordem em serão convocadas para a apresentação de nova proposta, na forma das alíneas anteriores.</w:t>
      </w:r>
    </w:p>
    <w:p w:rsidR="006B6EB2" w:rsidRPr="009209EE" w:rsidRDefault="006B6EB2" w:rsidP="00C27ADA">
      <w:pPr>
        <w:tabs>
          <w:tab w:val="left" w:pos="993"/>
        </w:tabs>
        <w:spacing w:line="276" w:lineRule="auto"/>
        <w:jc w:val="both"/>
        <w:rPr>
          <w:rFonts w:ascii="Arial" w:hAnsi="Arial" w:cs="Arial"/>
          <w:b/>
          <w:sz w:val="20"/>
          <w:szCs w:val="20"/>
        </w:rPr>
      </w:pPr>
    </w:p>
    <w:p w:rsidR="006B6EB2" w:rsidRPr="009209EE" w:rsidRDefault="006B6EB2" w:rsidP="00C27ADA">
      <w:pPr>
        <w:tabs>
          <w:tab w:val="left" w:pos="993"/>
        </w:tabs>
        <w:spacing w:line="276" w:lineRule="auto"/>
        <w:jc w:val="both"/>
        <w:rPr>
          <w:rFonts w:ascii="Arial" w:hAnsi="Arial" w:cs="Arial"/>
          <w:sz w:val="20"/>
          <w:szCs w:val="20"/>
        </w:rPr>
      </w:pPr>
      <w:r>
        <w:rPr>
          <w:rFonts w:ascii="Arial" w:hAnsi="Arial" w:cs="Arial"/>
          <w:sz w:val="20"/>
          <w:szCs w:val="20"/>
        </w:rPr>
        <w:t>8</w:t>
      </w:r>
      <w:r w:rsidRPr="009209EE">
        <w:rPr>
          <w:rFonts w:ascii="Arial" w:hAnsi="Arial" w:cs="Arial"/>
          <w:sz w:val="20"/>
          <w:szCs w:val="20"/>
        </w:rPr>
        <w:t>.1</w:t>
      </w:r>
      <w:r w:rsidR="00117AB5">
        <w:rPr>
          <w:rFonts w:ascii="Arial" w:hAnsi="Arial" w:cs="Arial"/>
          <w:sz w:val="20"/>
          <w:szCs w:val="20"/>
        </w:rPr>
        <w:t>6</w:t>
      </w:r>
      <w:r w:rsidRPr="009209EE">
        <w:rPr>
          <w:rFonts w:ascii="Arial" w:hAnsi="Arial" w:cs="Arial"/>
          <w:sz w:val="20"/>
          <w:szCs w:val="20"/>
        </w:rPr>
        <w:t>. Se nenhuma microempresa ou empresa de pequeno porte satisfizer as exigências deste edital, será declarado vencedor do certame o licitante detentor da proposta originariamente de menor valor.</w:t>
      </w:r>
    </w:p>
    <w:p w:rsidR="006B6EB2" w:rsidRPr="009209EE" w:rsidRDefault="006B6EB2" w:rsidP="00C27ADA">
      <w:pPr>
        <w:tabs>
          <w:tab w:val="left" w:pos="993"/>
        </w:tabs>
        <w:spacing w:line="276" w:lineRule="auto"/>
        <w:jc w:val="both"/>
        <w:rPr>
          <w:rFonts w:ascii="Arial" w:hAnsi="Arial" w:cs="Arial"/>
          <w:sz w:val="20"/>
          <w:szCs w:val="20"/>
        </w:rPr>
      </w:pPr>
    </w:p>
    <w:p w:rsidR="006B6EB2" w:rsidRPr="009209EE" w:rsidRDefault="006B6EB2" w:rsidP="00C27ADA">
      <w:pPr>
        <w:tabs>
          <w:tab w:val="left" w:pos="993"/>
        </w:tabs>
        <w:spacing w:line="276" w:lineRule="auto"/>
        <w:jc w:val="both"/>
        <w:rPr>
          <w:rFonts w:ascii="Arial" w:hAnsi="Arial" w:cs="Arial"/>
          <w:sz w:val="20"/>
          <w:szCs w:val="20"/>
        </w:rPr>
      </w:pPr>
      <w:r>
        <w:rPr>
          <w:rFonts w:ascii="Arial" w:hAnsi="Arial" w:cs="Arial"/>
          <w:sz w:val="20"/>
          <w:szCs w:val="20"/>
        </w:rPr>
        <w:t>8</w:t>
      </w:r>
      <w:r w:rsidRPr="009209EE">
        <w:rPr>
          <w:rFonts w:ascii="Arial" w:hAnsi="Arial" w:cs="Arial"/>
          <w:sz w:val="20"/>
          <w:szCs w:val="20"/>
        </w:rPr>
        <w:t>.1</w:t>
      </w:r>
      <w:r w:rsidR="00117AB5">
        <w:rPr>
          <w:rFonts w:ascii="Arial" w:hAnsi="Arial" w:cs="Arial"/>
          <w:sz w:val="20"/>
          <w:szCs w:val="20"/>
        </w:rPr>
        <w:t>7</w:t>
      </w:r>
      <w:r w:rsidRPr="009209EE">
        <w:rPr>
          <w:rFonts w:ascii="Arial" w:hAnsi="Arial" w:cs="Arial"/>
          <w:sz w:val="20"/>
          <w:szCs w:val="20"/>
        </w:rPr>
        <w:t xml:space="preserve">. O disposto nos subitens </w:t>
      </w:r>
      <w:r w:rsidR="00A4418D">
        <w:rPr>
          <w:rFonts w:ascii="Arial" w:hAnsi="Arial" w:cs="Arial"/>
          <w:sz w:val="20"/>
          <w:szCs w:val="20"/>
        </w:rPr>
        <w:t>8</w:t>
      </w:r>
      <w:r w:rsidRPr="009209EE">
        <w:rPr>
          <w:rFonts w:ascii="Arial" w:hAnsi="Arial" w:cs="Arial"/>
          <w:sz w:val="20"/>
          <w:szCs w:val="20"/>
        </w:rPr>
        <w:t>.</w:t>
      </w:r>
      <w:r w:rsidR="00A4418D">
        <w:rPr>
          <w:rFonts w:ascii="Arial" w:hAnsi="Arial" w:cs="Arial"/>
          <w:sz w:val="20"/>
          <w:szCs w:val="20"/>
        </w:rPr>
        <w:t>1</w:t>
      </w:r>
      <w:r w:rsidR="00117AB5">
        <w:rPr>
          <w:rFonts w:ascii="Arial" w:hAnsi="Arial" w:cs="Arial"/>
          <w:sz w:val="20"/>
          <w:szCs w:val="20"/>
        </w:rPr>
        <w:t>2</w:t>
      </w:r>
      <w:r w:rsidRPr="009209EE">
        <w:rPr>
          <w:rFonts w:ascii="Arial" w:hAnsi="Arial" w:cs="Arial"/>
          <w:sz w:val="20"/>
          <w:szCs w:val="20"/>
        </w:rPr>
        <w:t xml:space="preserve"> a </w:t>
      </w:r>
      <w:r w:rsidR="00A4418D">
        <w:rPr>
          <w:rFonts w:ascii="Arial" w:hAnsi="Arial" w:cs="Arial"/>
          <w:sz w:val="20"/>
          <w:szCs w:val="20"/>
        </w:rPr>
        <w:t>8</w:t>
      </w:r>
      <w:r w:rsidRPr="009209EE">
        <w:rPr>
          <w:rFonts w:ascii="Arial" w:hAnsi="Arial" w:cs="Arial"/>
          <w:sz w:val="20"/>
          <w:szCs w:val="20"/>
        </w:rPr>
        <w:t>.</w:t>
      </w:r>
      <w:r w:rsidR="00A4418D">
        <w:rPr>
          <w:rFonts w:ascii="Arial" w:hAnsi="Arial" w:cs="Arial"/>
          <w:sz w:val="20"/>
          <w:szCs w:val="20"/>
        </w:rPr>
        <w:t>1</w:t>
      </w:r>
      <w:r w:rsidR="00117AB5">
        <w:rPr>
          <w:rFonts w:ascii="Arial" w:hAnsi="Arial" w:cs="Arial"/>
          <w:sz w:val="20"/>
          <w:szCs w:val="20"/>
        </w:rPr>
        <w:t>5</w:t>
      </w:r>
      <w:r w:rsidRPr="009209EE">
        <w:rPr>
          <w:rFonts w:ascii="Arial" w:hAnsi="Arial" w:cs="Arial"/>
          <w:sz w:val="20"/>
          <w:szCs w:val="20"/>
        </w:rPr>
        <w:t>, deste edital, não se aplica às hipóteses em que a proposta de menor valor inicial tiver sido apresentada por microempresa ou a empresa de pequeno porte.</w:t>
      </w:r>
    </w:p>
    <w:p w:rsidR="006B6EB2" w:rsidRPr="009209EE" w:rsidRDefault="006B6EB2" w:rsidP="00C27ADA">
      <w:pPr>
        <w:tabs>
          <w:tab w:val="left" w:pos="993"/>
        </w:tabs>
        <w:spacing w:line="276" w:lineRule="auto"/>
        <w:jc w:val="both"/>
        <w:rPr>
          <w:rFonts w:ascii="Arial" w:hAnsi="Arial" w:cs="Arial"/>
          <w:b/>
          <w:color w:val="FF0000"/>
          <w:sz w:val="20"/>
          <w:szCs w:val="20"/>
        </w:rPr>
      </w:pPr>
    </w:p>
    <w:p w:rsidR="006B6EB2" w:rsidRPr="009209EE" w:rsidRDefault="006B6EB2" w:rsidP="00C27ADA">
      <w:pPr>
        <w:spacing w:line="276" w:lineRule="auto"/>
        <w:jc w:val="both"/>
        <w:rPr>
          <w:rFonts w:ascii="Arial" w:hAnsi="Arial" w:cs="Arial"/>
          <w:sz w:val="20"/>
          <w:szCs w:val="20"/>
        </w:rPr>
      </w:pPr>
      <w:r>
        <w:rPr>
          <w:rFonts w:ascii="Arial" w:hAnsi="Arial" w:cs="Arial"/>
          <w:sz w:val="20"/>
          <w:szCs w:val="20"/>
        </w:rPr>
        <w:t>8</w:t>
      </w:r>
      <w:r w:rsidRPr="009209EE">
        <w:rPr>
          <w:rFonts w:ascii="Arial" w:hAnsi="Arial" w:cs="Arial"/>
          <w:sz w:val="20"/>
          <w:szCs w:val="20"/>
        </w:rPr>
        <w:t>.1</w:t>
      </w:r>
      <w:r w:rsidR="00117AB5">
        <w:rPr>
          <w:rFonts w:ascii="Arial" w:hAnsi="Arial" w:cs="Arial"/>
          <w:sz w:val="20"/>
          <w:szCs w:val="20"/>
        </w:rPr>
        <w:t>8</w:t>
      </w:r>
      <w:r w:rsidRPr="009209EE">
        <w:rPr>
          <w:rFonts w:ascii="Arial" w:hAnsi="Arial" w:cs="Arial"/>
          <w:sz w:val="20"/>
          <w:szCs w:val="20"/>
        </w:rPr>
        <w:t xml:space="preserve">. As demais hipóteses de empate entre duas ou mais propostas, e </w:t>
      </w:r>
      <w:proofErr w:type="gramStart"/>
      <w:r w:rsidRPr="009209EE">
        <w:rPr>
          <w:rFonts w:ascii="Arial" w:hAnsi="Arial" w:cs="Arial"/>
          <w:sz w:val="20"/>
          <w:szCs w:val="20"/>
        </w:rPr>
        <w:t>após</w:t>
      </w:r>
      <w:proofErr w:type="gramEnd"/>
      <w:r w:rsidRPr="009209EE">
        <w:rPr>
          <w:rFonts w:ascii="Arial" w:hAnsi="Arial" w:cs="Arial"/>
          <w:sz w:val="20"/>
          <w:szCs w:val="20"/>
        </w:rPr>
        <w:t xml:space="preserve"> obedecido o disposto no parágrafo 2º do Art. 3º da Lei 8.666/93, a classificação se dará por sorteio, em ato público, sendo vedado outro procedimento.</w:t>
      </w:r>
    </w:p>
    <w:p w:rsidR="00BB6639" w:rsidRDefault="00BB6639" w:rsidP="00C27ADA">
      <w:pPr>
        <w:jc w:val="both"/>
        <w:rPr>
          <w:rFonts w:ascii="Arial" w:hAnsi="Arial" w:cs="Arial"/>
          <w:sz w:val="20"/>
          <w:szCs w:val="20"/>
        </w:rPr>
      </w:pPr>
    </w:p>
    <w:tbl>
      <w:tblPr>
        <w:tblStyle w:val="Tabelacomgrade"/>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345"/>
      </w:tblGrid>
      <w:tr w:rsidR="00EB32D9" w:rsidTr="007D3D47">
        <w:tc>
          <w:tcPr>
            <w:tcW w:w="10345" w:type="dxa"/>
            <w:shd w:val="clear" w:color="auto" w:fill="F2F2F2" w:themeFill="background1" w:themeFillShade="F2"/>
          </w:tcPr>
          <w:p w:rsidR="00EB32D9" w:rsidRPr="00D86BD8" w:rsidRDefault="00EB32D9" w:rsidP="00EB32D9">
            <w:pPr>
              <w:spacing w:before="40" w:after="40"/>
              <w:jc w:val="both"/>
              <w:rPr>
                <w:sz w:val="20"/>
                <w:szCs w:val="20"/>
              </w:rPr>
            </w:pPr>
            <w:r>
              <w:rPr>
                <w:rFonts w:ascii="Arial" w:hAnsi="Arial" w:cs="Arial"/>
                <w:b/>
                <w:bCs/>
                <w:sz w:val="20"/>
                <w:szCs w:val="20"/>
              </w:rPr>
              <w:t>9</w:t>
            </w:r>
            <w:r w:rsidRPr="009209EE">
              <w:rPr>
                <w:rFonts w:ascii="Arial" w:hAnsi="Arial" w:cs="Arial"/>
                <w:b/>
                <w:bCs/>
                <w:sz w:val="20"/>
                <w:szCs w:val="20"/>
              </w:rPr>
              <w:t xml:space="preserve">. </w:t>
            </w:r>
            <w:r w:rsidR="00A7033F">
              <w:rPr>
                <w:rFonts w:ascii="Arial" w:hAnsi="Arial" w:cs="Arial"/>
                <w:b/>
                <w:bCs/>
                <w:sz w:val="20"/>
                <w:szCs w:val="20"/>
              </w:rPr>
              <w:t>DA FORMALIZAÇÃO DA</w:t>
            </w:r>
            <w:r>
              <w:rPr>
                <w:rFonts w:ascii="Arial" w:hAnsi="Arial" w:cs="Arial"/>
                <w:b/>
                <w:bCs/>
                <w:sz w:val="20"/>
                <w:szCs w:val="20"/>
              </w:rPr>
              <w:t xml:space="preserve"> CONTRATAÇÃO</w:t>
            </w:r>
          </w:p>
        </w:tc>
      </w:tr>
    </w:tbl>
    <w:p w:rsidR="00EB32D9" w:rsidRPr="00B30E0D" w:rsidRDefault="00EB32D9" w:rsidP="00574311">
      <w:pPr>
        <w:jc w:val="both"/>
        <w:rPr>
          <w:rFonts w:ascii="Arial" w:hAnsi="Arial" w:cs="Arial"/>
          <w:sz w:val="20"/>
          <w:szCs w:val="20"/>
        </w:rPr>
      </w:pPr>
    </w:p>
    <w:p w:rsidR="00BD4D6A" w:rsidRPr="00F5030A" w:rsidRDefault="00BD4D6A" w:rsidP="00BD4D6A">
      <w:pPr>
        <w:rPr>
          <w:rFonts w:ascii="Arial" w:hAnsi="Arial" w:cs="Arial"/>
          <w:sz w:val="20"/>
          <w:szCs w:val="20"/>
        </w:rPr>
      </w:pPr>
      <w:r w:rsidRPr="00F5030A">
        <w:rPr>
          <w:rFonts w:ascii="Arial" w:hAnsi="Arial" w:cs="Arial"/>
          <w:sz w:val="20"/>
          <w:szCs w:val="20"/>
        </w:rPr>
        <w:t>1</w:t>
      </w:r>
      <w:r>
        <w:rPr>
          <w:rFonts w:ascii="Arial" w:hAnsi="Arial" w:cs="Arial"/>
          <w:sz w:val="20"/>
          <w:szCs w:val="20"/>
        </w:rPr>
        <w:t>9</w:t>
      </w:r>
      <w:r w:rsidRPr="00F5030A">
        <w:rPr>
          <w:rFonts w:ascii="Arial" w:hAnsi="Arial" w:cs="Arial"/>
          <w:sz w:val="20"/>
          <w:szCs w:val="20"/>
        </w:rPr>
        <w:t>.1. A contratação da licitante observará as seguintes condições:</w:t>
      </w:r>
    </w:p>
    <w:p w:rsidR="00BD4D6A" w:rsidRPr="00F5030A" w:rsidRDefault="00BD4D6A" w:rsidP="00BD4D6A">
      <w:pPr>
        <w:rPr>
          <w:rFonts w:ascii="Arial" w:hAnsi="Arial" w:cs="Arial"/>
          <w:sz w:val="20"/>
          <w:szCs w:val="20"/>
        </w:rPr>
      </w:pPr>
    </w:p>
    <w:p w:rsidR="00BD4D6A" w:rsidRPr="00F5030A" w:rsidRDefault="00BD4D6A" w:rsidP="00BD4D6A">
      <w:pPr>
        <w:spacing w:line="360" w:lineRule="auto"/>
        <w:ind w:left="284"/>
        <w:jc w:val="both"/>
        <w:rPr>
          <w:rFonts w:ascii="Arial" w:hAnsi="Arial" w:cs="Arial"/>
          <w:b/>
          <w:sz w:val="20"/>
          <w:szCs w:val="20"/>
        </w:rPr>
      </w:pPr>
      <w:r w:rsidRPr="00F5030A">
        <w:rPr>
          <w:rFonts w:ascii="Arial" w:hAnsi="Arial" w:cs="Arial"/>
          <w:sz w:val="20"/>
          <w:szCs w:val="20"/>
        </w:rPr>
        <w:t>1</w:t>
      </w:r>
      <w:r>
        <w:rPr>
          <w:rFonts w:ascii="Arial" w:hAnsi="Arial" w:cs="Arial"/>
          <w:sz w:val="20"/>
          <w:szCs w:val="20"/>
        </w:rPr>
        <w:t>9</w:t>
      </w:r>
      <w:r w:rsidRPr="00F5030A">
        <w:rPr>
          <w:rFonts w:ascii="Arial" w:hAnsi="Arial" w:cs="Arial"/>
          <w:sz w:val="20"/>
          <w:szCs w:val="20"/>
        </w:rPr>
        <w:t xml:space="preserve">.1.1. A contratação da licitante vencedora só ocorrerá </w:t>
      </w:r>
      <w:proofErr w:type="gramStart"/>
      <w:r w:rsidRPr="00F5030A">
        <w:rPr>
          <w:rFonts w:ascii="Arial" w:hAnsi="Arial" w:cs="Arial"/>
          <w:sz w:val="20"/>
          <w:szCs w:val="20"/>
        </w:rPr>
        <w:t>após</w:t>
      </w:r>
      <w:proofErr w:type="gramEnd"/>
      <w:r w:rsidRPr="00F5030A">
        <w:rPr>
          <w:rFonts w:ascii="Arial" w:hAnsi="Arial" w:cs="Arial"/>
          <w:sz w:val="20"/>
          <w:szCs w:val="20"/>
        </w:rPr>
        <w:t xml:space="preserve"> celebrado o futuro convênio derivado da </w:t>
      </w:r>
      <w:r w:rsidRPr="00F5030A">
        <w:rPr>
          <w:rFonts w:ascii="Arial" w:hAnsi="Arial" w:cs="Arial"/>
          <w:b/>
          <w:sz w:val="20"/>
          <w:szCs w:val="20"/>
        </w:rPr>
        <w:t xml:space="preserve">Proposta Transferência nº </w:t>
      </w:r>
      <w:r>
        <w:rPr>
          <w:rFonts w:ascii="Arial" w:hAnsi="Arial" w:cs="Arial"/>
          <w:b/>
          <w:sz w:val="20"/>
          <w:szCs w:val="20"/>
        </w:rPr>
        <w:t>17695/2016</w:t>
      </w:r>
      <w:r w:rsidRPr="00C54DC2">
        <w:rPr>
          <w:rFonts w:ascii="Arial" w:hAnsi="Arial" w:cs="Arial"/>
          <w:b/>
          <w:sz w:val="20"/>
          <w:szCs w:val="20"/>
        </w:rPr>
        <w:t xml:space="preserve"> </w:t>
      </w:r>
      <w:r w:rsidRPr="00F5030A">
        <w:rPr>
          <w:rFonts w:ascii="Arial" w:hAnsi="Arial" w:cs="Arial"/>
          <w:b/>
          <w:sz w:val="20"/>
          <w:szCs w:val="20"/>
        </w:rPr>
        <w:t xml:space="preserve"> </w:t>
      </w:r>
      <w:r w:rsidRPr="00F5030A">
        <w:rPr>
          <w:rFonts w:ascii="Arial" w:hAnsi="Arial" w:cs="Arial"/>
          <w:sz w:val="20"/>
          <w:szCs w:val="20"/>
        </w:rPr>
        <w:t>entre a Secretaria de Estado do Desenvolvimento Regional de Araranguá e o município de Morro Grande.</w:t>
      </w:r>
    </w:p>
    <w:p w:rsidR="00BD4D6A" w:rsidRPr="00466B87" w:rsidRDefault="00BD4D6A" w:rsidP="00BD4D6A">
      <w:pPr>
        <w:ind w:left="284"/>
        <w:rPr>
          <w:rFonts w:ascii="Arial" w:hAnsi="Arial" w:cs="Arial"/>
          <w:sz w:val="16"/>
          <w:szCs w:val="16"/>
        </w:rPr>
      </w:pPr>
    </w:p>
    <w:p w:rsidR="00BD4D6A" w:rsidRPr="00F5030A" w:rsidRDefault="00BD4D6A" w:rsidP="00BD4D6A">
      <w:pPr>
        <w:spacing w:line="360" w:lineRule="auto"/>
        <w:ind w:left="284"/>
        <w:jc w:val="both"/>
        <w:rPr>
          <w:rFonts w:ascii="Arial" w:hAnsi="Arial" w:cs="Arial"/>
          <w:sz w:val="20"/>
          <w:szCs w:val="20"/>
        </w:rPr>
      </w:pPr>
      <w:r w:rsidRPr="00F5030A">
        <w:rPr>
          <w:rFonts w:ascii="Arial" w:hAnsi="Arial" w:cs="Arial"/>
          <w:sz w:val="20"/>
          <w:szCs w:val="20"/>
        </w:rPr>
        <w:t>1</w:t>
      </w:r>
      <w:r>
        <w:rPr>
          <w:rFonts w:ascii="Arial" w:hAnsi="Arial" w:cs="Arial"/>
          <w:sz w:val="20"/>
          <w:szCs w:val="20"/>
        </w:rPr>
        <w:t>9</w:t>
      </w:r>
      <w:r w:rsidRPr="00F5030A">
        <w:rPr>
          <w:rFonts w:ascii="Arial" w:hAnsi="Arial" w:cs="Arial"/>
          <w:sz w:val="20"/>
          <w:szCs w:val="20"/>
        </w:rPr>
        <w:t xml:space="preserve">.1.2. A antecipação deste processo licitatório possui fundamento no Art. 49, § 3º do Decreto Estadual </w:t>
      </w:r>
      <w:r>
        <w:rPr>
          <w:rFonts w:ascii="Arial" w:hAnsi="Arial" w:cs="Arial"/>
          <w:sz w:val="20"/>
          <w:szCs w:val="20"/>
        </w:rPr>
        <w:t xml:space="preserve">do </w:t>
      </w:r>
      <w:r w:rsidRPr="00F5030A">
        <w:rPr>
          <w:rFonts w:ascii="Arial" w:hAnsi="Arial" w:cs="Arial"/>
          <w:sz w:val="20"/>
          <w:szCs w:val="20"/>
        </w:rPr>
        <w:t>nº 127, de 30 de março de 2011</w:t>
      </w:r>
      <w:r>
        <w:rPr>
          <w:rFonts w:ascii="Arial" w:hAnsi="Arial" w:cs="Arial"/>
          <w:sz w:val="20"/>
          <w:szCs w:val="20"/>
        </w:rPr>
        <w:t xml:space="preserve"> do Estado de Santa Catarina</w:t>
      </w:r>
      <w:r w:rsidRPr="00F5030A">
        <w:rPr>
          <w:rFonts w:ascii="Arial" w:hAnsi="Arial" w:cs="Arial"/>
          <w:sz w:val="20"/>
          <w:szCs w:val="20"/>
        </w:rPr>
        <w:t>.</w:t>
      </w:r>
    </w:p>
    <w:p w:rsidR="00BD4D6A" w:rsidRPr="00BD4D6A" w:rsidRDefault="00BD4D6A" w:rsidP="00BD4D6A">
      <w:pPr>
        <w:jc w:val="both"/>
        <w:rPr>
          <w:rFonts w:ascii="Arial" w:hAnsi="Arial" w:cs="Arial"/>
          <w:sz w:val="16"/>
          <w:szCs w:val="16"/>
        </w:rPr>
      </w:pPr>
    </w:p>
    <w:p w:rsidR="00FB6CD8" w:rsidRPr="00B30E0D" w:rsidRDefault="006B6EB2" w:rsidP="00B30E0D">
      <w:pPr>
        <w:spacing w:line="360" w:lineRule="auto"/>
        <w:jc w:val="both"/>
        <w:rPr>
          <w:rFonts w:ascii="Arial" w:hAnsi="Arial" w:cs="Arial"/>
          <w:sz w:val="20"/>
          <w:szCs w:val="20"/>
        </w:rPr>
      </w:pPr>
      <w:r>
        <w:rPr>
          <w:rFonts w:ascii="Arial" w:hAnsi="Arial" w:cs="Arial"/>
          <w:sz w:val="20"/>
          <w:szCs w:val="20"/>
        </w:rPr>
        <w:t>9</w:t>
      </w:r>
      <w:r w:rsidR="00FB6CD8" w:rsidRPr="00B30E0D">
        <w:rPr>
          <w:rFonts w:ascii="Arial" w:hAnsi="Arial" w:cs="Arial"/>
          <w:sz w:val="20"/>
          <w:szCs w:val="20"/>
        </w:rPr>
        <w:t>.</w:t>
      </w:r>
      <w:r w:rsidR="00BD4D6A">
        <w:rPr>
          <w:rFonts w:ascii="Arial" w:hAnsi="Arial" w:cs="Arial"/>
          <w:sz w:val="20"/>
          <w:szCs w:val="20"/>
        </w:rPr>
        <w:t>2</w:t>
      </w:r>
      <w:r w:rsidR="000618EE" w:rsidRPr="00B30E0D">
        <w:rPr>
          <w:rFonts w:ascii="Arial" w:hAnsi="Arial" w:cs="Arial"/>
          <w:sz w:val="20"/>
          <w:szCs w:val="20"/>
        </w:rPr>
        <w:t>.</w:t>
      </w:r>
      <w:r w:rsidR="00FB6CD8" w:rsidRPr="00B30E0D">
        <w:rPr>
          <w:rFonts w:ascii="Arial" w:hAnsi="Arial" w:cs="Arial"/>
          <w:sz w:val="20"/>
          <w:szCs w:val="20"/>
        </w:rPr>
        <w:t xml:space="preserve"> As obrigações deco</w:t>
      </w:r>
      <w:r w:rsidR="007F68B4">
        <w:rPr>
          <w:rFonts w:ascii="Arial" w:hAnsi="Arial" w:cs="Arial"/>
          <w:sz w:val="20"/>
          <w:szCs w:val="20"/>
        </w:rPr>
        <w:t xml:space="preserve">rrentes desta licitação, entre a Prefeitura </w:t>
      </w:r>
      <w:r w:rsidR="00FB6CD8" w:rsidRPr="00B30E0D">
        <w:rPr>
          <w:rFonts w:ascii="Arial" w:hAnsi="Arial" w:cs="Arial"/>
          <w:sz w:val="20"/>
          <w:szCs w:val="20"/>
        </w:rPr>
        <w:t xml:space="preserve">e a </w:t>
      </w:r>
      <w:r w:rsidR="006E4585" w:rsidRPr="00B30E0D">
        <w:rPr>
          <w:rFonts w:ascii="Arial" w:hAnsi="Arial" w:cs="Arial"/>
          <w:sz w:val="20"/>
          <w:szCs w:val="20"/>
        </w:rPr>
        <w:t>Proponente</w:t>
      </w:r>
      <w:r w:rsidR="00FB6CD8" w:rsidRPr="00B30E0D">
        <w:rPr>
          <w:rFonts w:ascii="Arial" w:hAnsi="Arial" w:cs="Arial"/>
          <w:sz w:val="20"/>
          <w:szCs w:val="20"/>
        </w:rPr>
        <w:t xml:space="preserve"> vencedora se perfazem com a formalização do contrato e notas de empenho, observando-se as condições estabelecidas nesse edital, seus anexos, na legislação vigente, na proposta do licitante vencedor e respectivas notas fiscais.</w:t>
      </w:r>
    </w:p>
    <w:p w:rsidR="00FB6CD8" w:rsidRPr="00BD4D6A" w:rsidRDefault="00FB6CD8" w:rsidP="00885329">
      <w:pPr>
        <w:jc w:val="both"/>
        <w:rPr>
          <w:rFonts w:ascii="Arial" w:hAnsi="Arial" w:cs="Arial"/>
          <w:sz w:val="16"/>
          <w:szCs w:val="16"/>
        </w:rPr>
      </w:pPr>
    </w:p>
    <w:p w:rsidR="00FB6CD8" w:rsidRPr="00B30E0D" w:rsidRDefault="006B6EB2" w:rsidP="00B30E0D">
      <w:pPr>
        <w:spacing w:line="360" w:lineRule="auto"/>
        <w:jc w:val="both"/>
        <w:rPr>
          <w:rFonts w:ascii="Arial" w:hAnsi="Arial" w:cs="Arial"/>
          <w:sz w:val="20"/>
          <w:szCs w:val="20"/>
        </w:rPr>
      </w:pPr>
      <w:r>
        <w:rPr>
          <w:rFonts w:ascii="Arial" w:hAnsi="Arial" w:cs="Arial"/>
          <w:sz w:val="20"/>
          <w:szCs w:val="20"/>
        </w:rPr>
        <w:t>9</w:t>
      </w:r>
      <w:r w:rsidR="00C1049B" w:rsidRPr="00B30E0D">
        <w:rPr>
          <w:rFonts w:ascii="Arial" w:hAnsi="Arial" w:cs="Arial"/>
          <w:sz w:val="20"/>
          <w:szCs w:val="20"/>
        </w:rPr>
        <w:t>.</w:t>
      </w:r>
      <w:r w:rsidR="00BD4D6A">
        <w:rPr>
          <w:rFonts w:ascii="Arial" w:hAnsi="Arial" w:cs="Arial"/>
          <w:sz w:val="20"/>
          <w:szCs w:val="20"/>
        </w:rPr>
        <w:t>3</w:t>
      </w:r>
      <w:r w:rsidR="000618EE" w:rsidRPr="00B30E0D">
        <w:rPr>
          <w:rFonts w:ascii="Arial" w:hAnsi="Arial" w:cs="Arial"/>
          <w:sz w:val="20"/>
          <w:szCs w:val="20"/>
        </w:rPr>
        <w:t>.</w:t>
      </w:r>
      <w:r w:rsidR="00C1049B" w:rsidRPr="00B30E0D">
        <w:rPr>
          <w:rFonts w:ascii="Arial" w:hAnsi="Arial" w:cs="Arial"/>
          <w:sz w:val="20"/>
          <w:szCs w:val="20"/>
        </w:rPr>
        <w:t xml:space="preserve"> </w:t>
      </w:r>
      <w:r w:rsidR="007F68B4">
        <w:rPr>
          <w:rFonts w:ascii="Arial" w:hAnsi="Arial" w:cs="Arial"/>
          <w:sz w:val="20"/>
          <w:szCs w:val="20"/>
        </w:rPr>
        <w:t>A Prefeitura</w:t>
      </w:r>
      <w:r w:rsidR="00FB6CD8" w:rsidRPr="00B30E0D">
        <w:rPr>
          <w:rFonts w:ascii="Arial" w:hAnsi="Arial" w:cs="Arial"/>
          <w:sz w:val="20"/>
          <w:szCs w:val="20"/>
        </w:rPr>
        <w:t xml:space="preserve"> convocará formalmente a PROPONENTE vencedora, dentro do prazo de </w:t>
      </w:r>
      <w:r w:rsidR="00561C8D">
        <w:rPr>
          <w:rFonts w:ascii="Arial" w:hAnsi="Arial" w:cs="Arial"/>
          <w:sz w:val="20"/>
          <w:szCs w:val="20"/>
        </w:rPr>
        <w:t>0</w:t>
      </w:r>
      <w:r w:rsidR="002035EF">
        <w:rPr>
          <w:rFonts w:ascii="Arial" w:hAnsi="Arial" w:cs="Arial"/>
          <w:sz w:val="20"/>
          <w:szCs w:val="20"/>
        </w:rPr>
        <w:t>5</w:t>
      </w:r>
      <w:r w:rsidR="00FB6CD8" w:rsidRPr="00B30E0D">
        <w:rPr>
          <w:rFonts w:ascii="Arial" w:hAnsi="Arial" w:cs="Arial"/>
          <w:sz w:val="20"/>
          <w:szCs w:val="20"/>
        </w:rPr>
        <w:t xml:space="preserve"> (</w:t>
      </w:r>
      <w:r w:rsidR="002035EF">
        <w:rPr>
          <w:rFonts w:ascii="Arial" w:hAnsi="Arial" w:cs="Arial"/>
          <w:sz w:val="20"/>
          <w:szCs w:val="20"/>
        </w:rPr>
        <w:t>cinco</w:t>
      </w:r>
      <w:r w:rsidR="00FB6CD8" w:rsidRPr="00B30E0D">
        <w:rPr>
          <w:rFonts w:ascii="Arial" w:hAnsi="Arial" w:cs="Arial"/>
          <w:sz w:val="20"/>
          <w:szCs w:val="20"/>
        </w:rPr>
        <w:t>) dias</w:t>
      </w:r>
      <w:r w:rsidR="00FE0CD1">
        <w:rPr>
          <w:rFonts w:ascii="Arial" w:hAnsi="Arial" w:cs="Arial"/>
          <w:sz w:val="20"/>
          <w:szCs w:val="20"/>
        </w:rPr>
        <w:t xml:space="preserve"> úteis</w:t>
      </w:r>
      <w:r w:rsidR="00FB6CD8" w:rsidRPr="00B30E0D">
        <w:rPr>
          <w:rFonts w:ascii="Arial" w:hAnsi="Arial" w:cs="Arial"/>
          <w:sz w:val="20"/>
          <w:szCs w:val="20"/>
        </w:rPr>
        <w:t xml:space="preserve">, para a assinatura do contrato, sob a pena de decair o direito de </w:t>
      </w:r>
      <w:r w:rsidR="00DA40D3">
        <w:rPr>
          <w:rFonts w:ascii="Arial" w:hAnsi="Arial" w:cs="Arial"/>
          <w:sz w:val="20"/>
          <w:szCs w:val="20"/>
        </w:rPr>
        <w:t>execução</w:t>
      </w:r>
      <w:r w:rsidR="00FB6CD8" w:rsidRPr="00B30E0D">
        <w:rPr>
          <w:rFonts w:ascii="Arial" w:hAnsi="Arial" w:cs="Arial"/>
          <w:sz w:val="20"/>
          <w:szCs w:val="20"/>
        </w:rPr>
        <w:t xml:space="preserve"> do objeto, sem prejuízo das sanções previstas no art. 81 da Lei 8.666/93, cuja multa aplicável será de 5% (cinco por cento) so</w:t>
      </w:r>
      <w:r w:rsidR="005621EA">
        <w:rPr>
          <w:rFonts w:ascii="Arial" w:hAnsi="Arial" w:cs="Arial"/>
          <w:sz w:val="20"/>
          <w:szCs w:val="20"/>
        </w:rPr>
        <w:t>bre o valor global da proposta.</w:t>
      </w:r>
    </w:p>
    <w:p w:rsidR="00AB261A" w:rsidRDefault="00AB261A" w:rsidP="00CB79A0">
      <w:pPr>
        <w:jc w:val="both"/>
        <w:rPr>
          <w:rFonts w:ascii="Arial" w:hAnsi="Arial" w:cs="Arial"/>
          <w:sz w:val="20"/>
        </w:rPr>
      </w:pPr>
    </w:p>
    <w:tbl>
      <w:tblPr>
        <w:tblStyle w:val="Tabelacomgrade"/>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345"/>
      </w:tblGrid>
      <w:tr w:rsidR="00EB32D9" w:rsidTr="007D3D47">
        <w:tc>
          <w:tcPr>
            <w:tcW w:w="10345" w:type="dxa"/>
            <w:shd w:val="clear" w:color="auto" w:fill="F2F2F2" w:themeFill="background1" w:themeFillShade="F2"/>
          </w:tcPr>
          <w:p w:rsidR="00EB32D9" w:rsidRPr="00D86BD8" w:rsidRDefault="00EB32D9" w:rsidP="00EB32D9">
            <w:pPr>
              <w:pStyle w:val="Ttulo1"/>
              <w:tabs>
                <w:tab w:val="left" w:pos="851"/>
              </w:tabs>
              <w:spacing w:before="40" w:after="40"/>
              <w:jc w:val="both"/>
              <w:rPr>
                <w:sz w:val="20"/>
                <w:szCs w:val="20"/>
              </w:rPr>
            </w:pPr>
            <w:r w:rsidRPr="00AB261A">
              <w:rPr>
                <w:rFonts w:ascii="Arial" w:hAnsi="Arial" w:cs="Arial"/>
                <w:sz w:val="20"/>
              </w:rPr>
              <w:t>10. RESCISÃO / MULTAS / SANÇÕES</w:t>
            </w:r>
          </w:p>
        </w:tc>
      </w:tr>
    </w:tbl>
    <w:p w:rsidR="00EB32D9" w:rsidRPr="00AB261A" w:rsidRDefault="00EB32D9" w:rsidP="00CB79A0">
      <w:pPr>
        <w:jc w:val="both"/>
        <w:rPr>
          <w:rFonts w:ascii="Arial" w:hAnsi="Arial" w:cs="Arial"/>
          <w:sz w:val="20"/>
        </w:rPr>
      </w:pPr>
    </w:p>
    <w:p w:rsidR="00AB261A" w:rsidRPr="00AB261A" w:rsidRDefault="00AB261A" w:rsidP="00AB261A">
      <w:pPr>
        <w:pStyle w:val="Ttulo2"/>
        <w:spacing w:line="360" w:lineRule="auto"/>
        <w:jc w:val="both"/>
        <w:rPr>
          <w:rFonts w:ascii="Arial" w:hAnsi="Arial" w:cs="Arial"/>
          <w:b w:val="0"/>
          <w:sz w:val="20"/>
        </w:rPr>
      </w:pPr>
      <w:r w:rsidRPr="00AB261A">
        <w:rPr>
          <w:rFonts w:ascii="Arial" w:hAnsi="Arial" w:cs="Arial"/>
          <w:b w:val="0"/>
          <w:sz w:val="20"/>
        </w:rPr>
        <w:t>10.</w:t>
      </w:r>
      <w:r w:rsidR="00947972">
        <w:rPr>
          <w:rFonts w:ascii="Arial" w:hAnsi="Arial" w:cs="Arial"/>
          <w:b w:val="0"/>
          <w:sz w:val="20"/>
        </w:rPr>
        <w:t>1</w:t>
      </w:r>
      <w:r w:rsidRPr="00AB261A">
        <w:rPr>
          <w:rFonts w:ascii="Arial" w:hAnsi="Arial" w:cs="Arial"/>
          <w:b w:val="0"/>
          <w:sz w:val="20"/>
        </w:rPr>
        <w:t xml:space="preserve">. </w:t>
      </w:r>
      <w:r w:rsidR="00DC2D0A">
        <w:rPr>
          <w:rFonts w:ascii="Arial" w:hAnsi="Arial" w:cs="Arial"/>
          <w:b w:val="0"/>
          <w:sz w:val="20"/>
        </w:rPr>
        <w:t xml:space="preserve">O futuro </w:t>
      </w:r>
      <w:r w:rsidRPr="00AB261A">
        <w:rPr>
          <w:rFonts w:ascii="Arial" w:hAnsi="Arial" w:cs="Arial"/>
          <w:b w:val="0"/>
          <w:sz w:val="20"/>
        </w:rPr>
        <w:t>contrato de e</w:t>
      </w:r>
      <w:r w:rsidR="002A6635">
        <w:rPr>
          <w:rFonts w:ascii="Arial" w:hAnsi="Arial" w:cs="Arial"/>
          <w:b w:val="0"/>
          <w:sz w:val="20"/>
        </w:rPr>
        <w:t>xecução de obra</w:t>
      </w:r>
      <w:r w:rsidRPr="00AB261A">
        <w:rPr>
          <w:rFonts w:ascii="Arial" w:hAnsi="Arial" w:cs="Arial"/>
          <w:b w:val="0"/>
          <w:sz w:val="20"/>
        </w:rPr>
        <w:t xml:space="preserve"> poderá ser rescindido unilateralmente pela Prefeitura Municipal, quando for de interesse do mesmo, cabendo à contratada receber o valor dos serviços executados, mais o valor das instalações feitas para o atendimento das obrigações contratuais, descontadas as parcelas correspondentes à utilização das mesmas, proporcionalmente aos serviços executados até a data da rescisão.</w:t>
      </w:r>
    </w:p>
    <w:p w:rsidR="00AB261A" w:rsidRPr="0020621B" w:rsidRDefault="00AB261A" w:rsidP="002A6635">
      <w:pPr>
        <w:jc w:val="both"/>
        <w:rPr>
          <w:rFonts w:ascii="Arial" w:hAnsi="Arial" w:cs="Arial"/>
          <w:sz w:val="12"/>
          <w:szCs w:val="12"/>
        </w:rPr>
      </w:pPr>
    </w:p>
    <w:p w:rsidR="00AB261A" w:rsidRDefault="00AB261A" w:rsidP="00AB261A">
      <w:pPr>
        <w:pStyle w:val="Ttulo2"/>
        <w:spacing w:line="360" w:lineRule="auto"/>
        <w:jc w:val="both"/>
        <w:rPr>
          <w:rFonts w:ascii="Arial" w:hAnsi="Arial" w:cs="Arial"/>
          <w:b w:val="0"/>
          <w:sz w:val="20"/>
        </w:rPr>
      </w:pPr>
      <w:r w:rsidRPr="00AB261A">
        <w:rPr>
          <w:rFonts w:ascii="Arial" w:hAnsi="Arial" w:cs="Arial"/>
          <w:b w:val="0"/>
          <w:sz w:val="20"/>
        </w:rPr>
        <w:t>10.</w:t>
      </w:r>
      <w:r w:rsidR="00947972">
        <w:rPr>
          <w:rFonts w:ascii="Arial" w:hAnsi="Arial" w:cs="Arial"/>
          <w:b w:val="0"/>
          <w:sz w:val="20"/>
        </w:rPr>
        <w:t>2</w:t>
      </w:r>
      <w:r w:rsidRPr="00AB261A">
        <w:rPr>
          <w:rFonts w:ascii="Arial" w:hAnsi="Arial" w:cs="Arial"/>
          <w:b w:val="0"/>
          <w:sz w:val="20"/>
        </w:rPr>
        <w:t xml:space="preserve">. </w:t>
      </w:r>
      <w:r w:rsidR="00DC2D0A">
        <w:rPr>
          <w:rFonts w:ascii="Arial" w:hAnsi="Arial" w:cs="Arial"/>
          <w:b w:val="0"/>
          <w:sz w:val="20"/>
        </w:rPr>
        <w:t>A</w:t>
      </w:r>
      <w:r w:rsidRPr="00AB261A">
        <w:rPr>
          <w:rFonts w:ascii="Arial" w:hAnsi="Arial" w:cs="Arial"/>
          <w:b w:val="0"/>
          <w:sz w:val="20"/>
        </w:rPr>
        <w:t xml:space="preserve"> Prefeitura Municipal promoverá a rescisão do mesmo, independentemente de interpelação judicial ou extrajudicial, quando a empresa:</w:t>
      </w:r>
    </w:p>
    <w:p w:rsidR="00DC2D0A" w:rsidRPr="00C27ADA" w:rsidRDefault="00DC2D0A" w:rsidP="00564055">
      <w:pPr>
        <w:rPr>
          <w:rFonts w:ascii="Arial" w:hAnsi="Arial" w:cs="Arial"/>
          <w:sz w:val="20"/>
          <w:szCs w:val="20"/>
        </w:rPr>
      </w:pPr>
    </w:p>
    <w:p w:rsidR="00AB261A" w:rsidRPr="00AB261A" w:rsidRDefault="00731B1B" w:rsidP="00731B1B">
      <w:pPr>
        <w:spacing w:line="360" w:lineRule="auto"/>
        <w:ind w:left="284"/>
        <w:jc w:val="both"/>
        <w:rPr>
          <w:rFonts w:ascii="Arial" w:hAnsi="Arial" w:cs="Arial"/>
          <w:sz w:val="20"/>
        </w:rPr>
      </w:pPr>
      <w:r>
        <w:rPr>
          <w:rFonts w:ascii="Arial" w:hAnsi="Arial" w:cs="Arial"/>
          <w:sz w:val="20"/>
        </w:rPr>
        <w:t>10.2.1.</w:t>
      </w:r>
      <w:r w:rsidR="003A2A2E">
        <w:rPr>
          <w:rFonts w:ascii="Arial" w:hAnsi="Arial" w:cs="Arial"/>
          <w:sz w:val="20"/>
        </w:rPr>
        <w:t xml:space="preserve"> </w:t>
      </w:r>
      <w:r w:rsidR="00AB261A" w:rsidRPr="00AB261A">
        <w:rPr>
          <w:rFonts w:ascii="Arial" w:hAnsi="Arial" w:cs="Arial"/>
          <w:sz w:val="20"/>
        </w:rPr>
        <w:t>Não cumprir qualquer uma de suas obrigações contratuais;</w:t>
      </w:r>
    </w:p>
    <w:p w:rsidR="00AB261A" w:rsidRPr="00AB261A" w:rsidRDefault="00731B1B" w:rsidP="00731B1B">
      <w:pPr>
        <w:spacing w:line="360" w:lineRule="auto"/>
        <w:ind w:left="284"/>
        <w:jc w:val="both"/>
        <w:rPr>
          <w:rFonts w:ascii="Arial" w:hAnsi="Arial" w:cs="Arial"/>
          <w:sz w:val="20"/>
        </w:rPr>
      </w:pPr>
      <w:r>
        <w:rPr>
          <w:rFonts w:ascii="Arial" w:hAnsi="Arial" w:cs="Arial"/>
          <w:sz w:val="20"/>
        </w:rPr>
        <w:t>10.2.2.</w:t>
      </w:r>
      <w:r w:rsidR="003A2A2E">
        <w:rPr>
          <w:rFonts w:ascii="Arial" w:hAnsi="Arial" w:cs="Arial"/>
          <w:sz w:val="20"/>
        </w:rPr>
        <w:t xml:space="preserve"> </w:t>
      </w:r>
      <w:r w:rsidR="00AB261A" w:rsidRPr="00AB261A">
        <w:rPr>
          <w:rFonts w:ascii="Arial" w:hAnsi="Arial" w:cs="Arial"/>
          <w:sz w:val="20"/>
        </w:rPr>
        <w:t xml:space="preserve">Transferir os serviços, no todo ou em parte </w:t>
      </w:r>
      <w:proofErr w:type="gramStart"/>
      <w:r w:rsidR="00AB261A" w:rsidRPr="00AB261A">
        <w:rPr>
          <w:rFonts w:ascii="Arial" w:hAnsi="Arial" w:cs="Arial"/>
          <w:sz w:val="20"/>
        </w:rPr>
        <w:t>ou</w:t>
      </w:r>
      <w:proofErr w:type="gramEnd"/>
    </w:p>
    <w:p w:rsidR="00AB261A" w:rsidRPr="00AB261A" w:rsidRDefault="00731B1B" w:rsidP="00731B1B">
      <w:pPr>
        <w:spacing w:line="360" w:lineRule="auto"/>
        <w:ind w:left="284"/>
        <w:jc w:val="both"/>
        <w:rPr>
          <w:rFonts w:ascii="Arial" w:hAnsi="Arial" w:cs="Arial"/>
          <w:sz w:val="20"/>
        </w:rPr>
      </w:pPr>
      <w:r>
        <w:rPr>
          <w:rFonts w:ascii="Arial" w:hAnsi="Arial" w:cs="Arial"/>
          <w:sz w:val="20"/>
        </w:rPr>
        <w:t>10.2.3.</w:t>
      </w:r>
      <w:r w:rsidR="00E15FFB">
        <w:rPr>
          <w:rFonts w:ascii="Arial" w:hAnsi="Arial" w:cs="Arial"/>
          <w:sz w:val="20"/>
        </w:rPr>
        <w:t xml:space="preserve"> </w:t>
      </w:r>
      <w:r w:rsidR="00AB261A" w:rsidRPr="00AB261A">
        <w:rPr>
          <w:rFonts w:ascii="Arial" w:hAnsi="Arial" w:cs="Arial"/>
          <w:sz w:val="20"/>
        </w:rPr>
        <w:t>Incidir em quaisquer das demais hipóteses previstas no art. 78, da Lei de Licitações.</w:t>
      </w:r>
    </w:p>
    <w:p w:rsidR="00AB261A" w:rsidRDefault="00AB261A" w:rsidP="002035EF">
      <w:pPr>
        <w:pStyle w:val="Ttulo2"/>
        <w:jc w:val="both"/>
        <w:rPr>
          <w:rFonts w:ascii="Arial" w:hAnsi="Arial" w:cs="Arial"/>
          <w:b w:val="0"/>
          <w:sz w:val="20"/>
        </w:rPr>
      </w:pPr>
      <w:r w:rsidRPr="00AB261A">
        <w:rPr>
          <w:rFonts w:ascii="Arial" w:hAnsi="Arial" w:cs="Arial"/>
          <w:b w:val="0"/>
          <w:sz w:val="20"/>
        </w:rPr>
        <w:lastRenderedPageBreak/>
        <w:t>10.</w:t>
      </w:r>
      <w:r w:rsidR="00947972">
        <w:rPr>
          <w:rFonts w:ascii="Arial" w:hAnsi="Arial" w:cs="Arial"/>
          <w:b w:val="0"/>
          <w:sz w:val="20"/>
        </w:rPr>
        <w:t>3</w:t>
      </w:r>
      <w:r w:rsidRPr="00AB261A">
        <w:rPr>
          <w:rFonts w:ascii="Arial" w:hAnsi="Arial" w:cs="Arial"/>
          <w:b w:val="0"/>
          <w:sz w:val="20"/>
        </w:rPr>
        <w:t>. A Prefeitura Municipal aplicará as seguintes multas de mora:</w:t>
      </w:r>
    </w:p>
    <w:p w:rsidR="00DC2D0A" w:rsidRPr="00DC2D0A" w:rsidRDefault="00DC2D0A" w:rsidP="002035EF"/>
    <w:p w:rsidR="00AB261A" w:rsidRDefault="00731B1B" w:rsidP="00731B1B">
      <w:pPr>
        <w:spacing w:line="360" w:lineRule="auto"/>
        <w:ind w:left="284"/>
        <w:jc w:val="both"/>
        <w:rPr>
          <w:rFonts w:ascii="Arial" w:hAnsi="Arial" w:cs="Arial"/>
          <w:sz w:val="20"/>
        </w:rPr>
      </w:pPr>
      <w:r>
        <w:rPr>
          <w:rFonts w:ascii="Arial" w:hAnsi="Arial" w:cs="Arial"/>
          <w:sz w:val="20"/>
        </w:rPr>
        <w:t>10.3.1.</w:t>
      </w:r>
      <w:r w:rsidR="00E15FFB">
        <w:rPr>
          <w:rFonts w:ascii="Arial" w:hAnsi="Arial" w:cs="Arial"/>
          <w:sz w:val="20"/>
        </w:rPr>
        <w:t xml:space="preserve"> </w:t>
      </w:r>
      <w:r w:rsidR="00AB261A" w:rsidRPr="00AB261A">
        <w:rPr>
          <w:rFonts w:ascii="Arial" w:hAnsi="Arial" w:cs="Arial"/>
          <w:sz w:val="20"/>
        </w:rPr>
        <w:t>Multa de 10% (dez por cento) do valor da fatura, relativa aos serviços executados em atraso, quando os serviços não tiveram o andamento previsto no cronograma. Caso haja recuperação no cronograma ou entrega dos serviços no prazo previsto, os valores dessas multas serão devolvidos à empresa mediante requerimento.</w:t>
      </w:r>
    </w:p>
    <w:p w:rsidR="00246893" w:rsidRDefault="00246893" w:rsidP="00246893">
      <w:pPr>
        <w:ind w:left="284"/>
        <w:jc w:val="both"/>
        <w:rPr>
          <w:rFonts w:ascii="Arial" w:hAnsi="Arial" w:cs="Arial"/>
          <w:sz w:val="20"/>
        </w:rPr>
      </w:pPr>
    </w:p>
    <w:p w:rsidR="00246893" w:rsidRPr="00AB261A" w:rsidRDefault="00731B1B" w:rsidP="00731B1B">
      <w:pPr>
        <w:spacing w:line="360" w:lineRule="auto"/>
        <w:ind w:left="284"/>
        <w:jc w:val="both"/>
        <w:rPr>
          <w:rFonts w:ascii="Arial" w:hAnsi="Arial" w:cs="Arial"/>
          <w:sz w:val="20"/>
        </w:rPr>
      </w:pPr>
      <w:r>
        <w:rPr>
          <w:rFonts w:ascii="Arial" w:hAnsi="Arial" w:cs="Arial"/>
          <w:sz w:val="20"/>
        </w:rPr>
        <w:t>10.3.2.</w:t>
      </w:r>
      <w:r w:rsidR="00E15FFB">
        <w:rPr>
          <w:rFonts w:ascii="Arial" w:hAnsi="Arial" w:cs="Arial"/>
          <w:sz w:val="20"/>
        </w:rPr>
        <w:t xml:space="preserve"> </w:t>
      </w:r>
      <w:r w:rsidR="00246893" w:rsidRPr="00AB261A">
        <w:rPr>
          <w:rFonts w:ascii="Arial" w:hAnsi="Arial" w:cs="Arial"/>
          <w:sz w:val="20"/>
        </w:rPr>
        <w:t xml:space="preserve">Multa de 0,02% (dois centésimo por cento) do valor do contrato por dia que exceder o prazo para </w:t>
      </w:r>
      <w:r w:rsidR="00246893">
        <w:rPr>
          <w:rFonts w:ascii="Arial" w:hAnsi="Arial" w:cs="Arial"/>
          <w:sz w:val="20"/>
        </w:rPr>
        <w:t xml:space="preserve">inicialização </w:t>
      </w:r>
      <w:r w:rsidR="00246893" w:rsidRPr="00AB261A">
        <w:rPr>
          <w:rFonts w:ascii="Arial" w:hAnsi="Arial" w:cs="Arial"/>
          <w:sz w:val="20"/>
        </w:rPr>
        <w:t>dos serviços.</w:t>
      </w:r>
    </w:p>
    <w:p w:rsidR="00AB261A" w:rsidRPr="00AB261A" w:rsidRDefault="00731B1B" w:rsidP="00731B1B">
      <w:pPr>
        <w:spacing w:line="360" w:lineRule="auto"/>
        <w:ind w:left="284"/>
        <w:jc w:val="both"/>
        <w:rPr>
          <w:rFonts w:ascii="Arial" w:hAnsi="Arial" w:cs="Arial"/>
          <w:sz w:val="20"/>
        </w:rPr>
      </w:pPr>
      <w:r>
        <w:rPr>
          <w:rFonts w:ascii="Arial" w:hAnsi="Arial" w:cs="Arial"/>
          <w:sz w:val="20"/>
        </w:rPr>
        <w:t>10.3.3.</w:t>
      </w:r>
      <w:r w:rsidR="00E15FFB">
        <w:rPr>
          <w:rFonts w:ascii="Arial" w:hAnsi="Arial" w:cs="Arial"/>
          <w:sz w:val="20"/>
        </w:rPr>
        <w:t xml:space="preserve"> </w:t>
      </w:r>
      <w:r w:rsidR="00AB261A" w:rsidRPr="00AB261A">
        <w:rPr>
          <w:rFonts w:ascii="Arial" w:hAnsi="Arial" w:cs="Arial"/>
          <w:sz w:val="20"/>
        </w:rPr>
        <w:t>Multa de 0,02% (dois centésimo por cento) do valor do contrato por dia que exceder o prazo para conclusão dos serviços.</w:t>
      </w:r>
    </w:p>
    <w:p w:rsidR="00246893" w:rsidRPr="00564055" w:rsidRDefault="00246893" w:rsidP="002035EF">
      <w:pPr>
        <w:jc w:val="both"/>
        <w:rPr>
          <w:rFonts w:ascii="Arial" w:hAnsi="Arial" w:cs="Arial"/>
          <w:sz w:val="12"/>
          <w:szCs w:val="12"/>
        </w:rPr>
      </w:pPr>
    </w:p>
    <w:p w:rsidR="00AB261A" w:rsidRPr="00AB261A" w:rsidRDefault="00AB261A" w:rsidP="00AB261A">
      <w:pPr>
        <w:pStyle w:val="Ttulo2"/>
        <w:tabs>
          <w:tab w:val="left" w:pos="851"/>
        </w:tabs>
        <w:spacing w:line="360" w:lineRule="auto"/>
        <w:jc w:val="both"/>
        <w:rPr>
          <w:rFonts w:ascii="Arial" w:hAnsi="Arial" w:cs="Arial"/>
          <w:b w:val="0"/>
          <w:sz w:val="20"/>
        </w:rPr>
      </w:pPr>
      <w:r w:rsidRPr="00AB261A">
        <w:rPr>
          <w:rFonts w:ascii="Arial" w:hAnsi="Arial" w:cs="Arial"/>
          <w:b w:val="0"/>
          <w:sz w:val="20"/>
        </w:rPr>
        <w:t>10.</w:t>
      </w:r>
      <w:r w:rsidR="00947972">
        <w:rPr>
          <w:rFonts w:ascii="Arial" w:hAnsi="Arial" w:cs="Arial"/>
          <w:b w:val="0"/>
          <w:sz w:val="20"/>
        </w:rPr>
        <w:t>4</w:t>
      </w:r>
      <w:r w:rsidRPr="00AB261A">
        <w:rPr>
          <w:rFonts w:ascii="Arial" w:hAnsi="Arial" w:cs="Arial"/>
          <w:b w:val="0"/>
          <w:sz w:val="20"/>
        </w:rPr>
        <w:t>. Pela inexecução total ou parcial do contrato a Prefeitura Municipa</w:t>
      </w:r>
      <w:r w:rsidR="00A51315">
        <w:rPr>
          <w:rFonts w:ascii="Arial" w:hAnsi="Arial" w:cs="Arial"/>
          <w:b w:val="0"/>
          <w:sz w:val="20"/>
        </w:rPr>
        <w:t>l</w:t>
      </w:r>
      <w:r w:rsidRPr="00AB261A">
        <w:rPr>
          <w:rFonts w:ascii="Arial" w:hAnsi="Arial" w:cs="Arial"/>
          <w:b w:val="0"/>
          <w:sz w:val="20"/>
        </w:rPr>
        <w:t>, poderá aplicar as seguintes sanções, com base em processo administrativo e garantindo-se o direito do contraditório e da ampla defesa:</w:t>
      </w:r>
    </w:p>
    <w:p w:rsidR="00AB261A" w:rsidRDefault="00AB261A" w:rsidP="00C27ADA">
      <w:pPr>
        <w:jc w:val="both"/>
        <w:rPr>
          <w:rFonts w:ascii="Arial" w:hAnsi="Arial" w:cs="Arial"/>
          <w:sz w:val="20"/>
        </w:rPr>
      </w:pPr>
    </w:p>
    <w:p w:rsidR="00AB261A" w:rsidRPr="00AB261A" w:rsidRDefault="00AB261A" w:rsidP="00246893">
      <w:pPr>
        <w:pStyle w:val="Ttulo3"/>
        <w:tabs>
          <w:tab w:val="num" w:pos="851"/>
        </w:tabs>
        <w:spacing w:line="360" w:lineRule="auto"/>
        <w:ind w:left="284"/>
        <w:rPr>
          <w:rFonts w:ascii="Arial" w:hAnsi="Arial" w:cs="Arial"/>
          <w:b w:val="0"/>
          <w:sz w:val="20"/>
        </w:rPr>
      </w:pPr>
      <w:r w:rsidRPr="00AB261A">
        <w:rPr>
          <w:rFonts w:ascii="Arial" w:hAnsi="Arial" w:cs="Arial"/>
          <w:b w:val="0"/>
          <w:sz w:val="20"/>
        </w:rPr>
        <w:t>10.</w:t>
      </w:r>
      <w:r w:rsidR="00947972">
        <w:rPr>
          <w:rFonts w:ascii="Arial" w:hAnsi="Arial" w:cs="Arial"/>
          <w:b w:val="0"/>
          <w:sz w:val="20"/>
        </w:rPr>
        <w:t>4</w:t>
      </w:r>
      <w:r w:rsidR="00246893">
        <w:rPr>
          <w:rFonts w:ascii="Arial" w:hAnsi="Arial" w:cs="Arial"/>
          <w:b w:val="0"/>
          <w:sz w:val="20"/>
        </w:rPr>
        <w:t>.1</w:t>
      </w:r>
      <w:r w:rsidRPr="00AB261A">
        <w:rPr>
          <w:rFonts w:ascii="Arial" w:hAnsi="Arial" w:cs="Arial"/>
          <w:b w:val="0"/>
          <w:sz w:val="20"/>
        </w:rPr>
        <w:t>. Advertência, verbal ou escrita, quando houver qualquer paralisação não autorizada ou quando houver descumprimento de qualquer cláusula do Edital ou do Contrato, e/ou nas faltas leves que não acarretem prejuízos de monta à execução do contrato, não eximindo o advertido, das demais sanções ou multas;</w:t>
      </w:r>
    </w:p>
    <w:p w:rsidR="00AB261A" w:rsidRPr="00AB261A" w:rsidRDefault="00AB261A" w:rsidP="00564055">
      <w:pPr>
        <w:jc w:val="both"/>
        <w:rPr>
          <w:rFonts w:ascii="Arial" w:hAnsi="Arial" w:cs="Arial"/>
          <w:sz w:val="20"/>
        </w:rPr>
      </w:pPr>
    </w:p>
    <w:p w:rsidR="00AB261A" w:rsidRPr="00AB261A" w:rsidRDefault="00AB261A" w:rsidP="00CB79A0">
      <w:pPr>
        <w:pStyle w:val="Ttulo3"/>
        <w:tabs>
          <w:tab w:val="num" w:pos="851"/>
        </w:tabs>
        <w:ind w:left="284"/>
        <w:rPr>
          <w:rFonts w:ascii="Arial" w:hAnsi="Arial" w:cs="Arial"/>
          <w:b w:val="0"/>
          <w:sz w:val="20"/>
        </w:rPr>
      </w:pPr>
      <w:r w:rsidRPr="00AB261A">
        <w:rPr>
          <w:rFonts w:ascii="Arial" w:hAnsi="Arial" w:cs="Arial"/>
          <w:b w:val="0"/>
          <w:sz w:val="20"/>
        </w:rPr>
        <w:t>10.</w:t>
      </w:r>
      <w:r w:rsidR="00947972">
        <w:rPr>
          <w:rFonts w:ascii="Arial" w:hAnsi="Arial" w:cs="Arial"/>
          <w:b w:val="0"/>
          <w:sz w:val="20"/>
        </w:rPr>
        <w:t>4</w:t>
      </w:r>
      <w:r w:rsidR="00246893">
        <w:rPr>
          <w:rFonts w:ascii="Arial" w:hAnsi="Arial" w:cs="Arial"/>
          <w:b w:val="0"/>
          <w:sz w:val="20"/>
        </w:rPr>
        <w:t>.2.</w:t>
      </w:r>
      <w:r w:rsidRPr="00AB261A">
        <w:rPr>
          <w:rFonts w:ascii="Arial" w:hAnsi="Arial" w:cs="Arial"/>
          <w:b w:val="0"/>
          <w:sz w:val="20"/>
        </w:rPr>
        <w:t xml:space="preserve"> Multas de:</w:t>
      </w:r>
    </w:p>
    <w:p w:rsidR="00AB261A" w:rsidRPr="00AB261A" w:rsidRDefault="00AB261A" w:rsidP="00CB79A0">
      <w:pPr>
        <w:ind w:left="284"/>
        <w:jc w:val="both"/>
        <w:rPr>
          <w:rFonts w:ascii="Arial" w:hAnsi="Arial" w:cs="Arial"/>
          <w:sz w:val="20"/>
        </w:rPr>
      </w:pPr>
    </w:p>
    <w:p w:rsidR="00AB261A" w:rsidRPr="00AB261A" w:rsidRDefault="00A51315" w:rsidP="00246893">
      <w:pPr>
        <w:pStyle w:val="Ttulo4"/>
        <w:spacing w:line="360" w:lineRule="auto"/>
        <w:ind w:left="567"/>
        <w:rPr>
          <w:rFonts w:ascii="Arial" w:hAnsi="Arial" w:cs="Arial"/>
          <w:b w:val="0"/>
        </w:rPr>
      </w:pPr>
      <w:r>
        <w:rPr>
          <w:rFonts w:ascii="Arial" w:hAnsi="Arial" w:cs="Arial"/>
          <w:b w:val="0"/>
        </w:rPr>
        <w:t>10</w:t>
      </w:r>
      <w:r w:rsidR="00AB261A" w:rsidRPr="00AB261A">
        <w:rPr>
          <w:rFonts w:ascii="Arial" w:hAnsi="Arial" w:cs="Arial"/>
          <w:b w:val="0"/>
        </w:rPr>
        <w:t>.</w:t>
      </w:r>
      <w:r w:rsidR="00947972">
        <w:rPr>
          <w:rFonts w:ascii="Arial" w:hAnsi="Arial" w:cs="Arial"/>
          <w:b w:val="0"/>
        </w:rPr>
        <w:t>4</w:t>
      </w:r>
      <w:r w:rsidR="00AB261A" w:rsidRPr="00AB261A">
        <w:rPr>
          <w:rFonts w:ascii="Arial" w:hAnsi="Arial" w:cs="Arial"/>
          <w:b w:val="0"/>
        </w:rPr>
        <w:t>.</w:t>
      </w:r>
      <w:r>
        <w:rPr>
          <w:rFonts w:ascii="Arial" w:hAnsi="Arial" w:cs="Arial"/>
          <w:b w:val="0"/>
        </w:rPr>
        <w:t>2.</w:t>
      </w:r>
      <w:r w:rsidR="00AB261A" w:rsidRPr="00AB261A">
        <w:rPr>
          <w:rFonts w:ascii="Arial" w:hAnsi="Arial" w:cs="Arial"/>
          <w:b w:val="0"/>
        </w:rPr>
        <w:t xml:space="preserve">1. 0,1% (um décimo por cento) do valor do contrato, a critério da Prefeitura de </w:t>
      </w:r>
      <w:r w:rsidRPr="00AB261A">
        <w:rPr>
          <w:rFonts w:ascii="Arial" w:hAnsi="Arial" w:cs="Arial"/>
          <w:b w:val="0"/>
        </w:rPr>
        <w:t>Morro Grande</w:t>
      </w:r>
      <w:r w:rsidR="00AB261A" w:rsidRPr="00AB261A">
        <w:rPr>
          <w:rFonts w:ascii="Arial" w:hAnsi="Arial" w:cs="Arial"/>
          <w:b w:val="0"/>
        </w:rPr>
        <w:t xml:space="preserve"> quando os serviços não forem executados perfeitamente de acordo com as Especificações Técnicas aplicáveis no caso, e quando a administração ou a fiscalização for erroneamente informada;</w:t>
      </w:r>
    </w:p>
    <w:p w:rsidR="00AB261A" w:rsidRPr="00AB261A" w:rsidRDefault="00AB261A" w:rsidP="00246893">
      <w:pPr>
        <w:ind w:left="567"/>
        <w:rPr>
          <w:rFonts w:ascii="Arial" w:hAnsi="Arial" w:cs="Arial"/>
        </w:rPr>
      </w:pPr>
    </w:p>
    <w:p w:rsidR="00AB261A" w:rsidRPr="00AB261A" w:rsidRDefault="00AB261A" w:rsidP="00246893">
      <w:pPr>
        <w:pStyle w:val="Ttulo4"/>
        <w:spacing w:line="360" w:lineRule="auto"/>
        <w:ind w:left="567"/>
        <w:rPr>
          <w:rFonts w:ascii="Arial" w:hAnsi="Arial" w:cs="Arial"/>
          <w:b w:val="0"/>
        </w:rPr>
      </w:pPr>
      <w:r w:rsidRPr="00AB261A">
        <w:rPr>
          <w:rFonts w:ascii="Arial" w:hAnsi="Arial" w:cs="Arial"/>
          <w:b w:val="0"/>
        </w:rPr>
        <w:t>10.</w:t>
      </w:r>
      <w:r w:rsidR="00947972">
        <w:rPr>
          <w:rFonts w:ascii="Arial" w:hAnsi="Arial" w:cs="Arial"/>
          <w:b w:val="0"/>
        </w:rPr>
        <w:t>4</w:t>
      </w:r>
      <w:r w:rsidRPr="00AB261A">
        <w:rPr>
          <w:rFonts w:ascii="Arial" w:hAnsi="Arial" w:cs="Arial"/>
          <w:b w:val="0"/>
        </w:rPr>
        <w:t>.2</w:t>
      </w:r>
      <w:r w:rsidR="00A51315">
        <w:rPr>
          <w:rFonts w:ascii="Arial" w:hAnsi="Arial" w:cs="Arial"/>
          <w:b w:val="0"/>
        </w:rPr>
        <w:t>.2.</w:t>
      </w:r>
      <w:r w:rsidRPr="00AB261A">
        <w:rPr>
          <w:rFonts w:ascii="Arial" w:hAnsi="Arial" w:cs="Arial"/>
          <w:b w:val="0"/>
        </w:rPr>
        <w:t xml:space="preserve"> </w:t>
      </w:r>
      <w:r w:rsidR="00246893">
        <w:rPr>
          <w:rFonts w:ascii="Arial" w:hAnsi="Arial" w:cs="Arial"/>
          <w:b w:val="0"/>
        </w:rPr>
        <w:t>5</w:t>
      </w:r>
      <w:r w:rsidRPr="00AB261A">
        <w:rPr>
          <w:rFonts w:ascii="Arial" w:hAnsi="Arial" w:cs="Arial"/>
          <w:b w:val="0"/>
        </w:rPr>
        <w:t>% (</w:t>
      </w:r>
      <w:r w:rsidR="00246893">
        <w:rPr>
          <w:rFonts w:ascii="Arial" w:hAnsi="Arial" w:cs="Arial"/>
          <w:b w:val="0"/>
        </w:rPr>
        <w:t>cinco</w:t>
      </w:r>
      <w:r w:rsidRPr="00AB261A">
        <w:rPr>
          <w:rFonts w:ascii="Arial" w:hAnsi="Arial" w:cs="Arial"/>
          <w:b w:val="0"/>
        </w:rPr>
        <w:t xml:space="preserve"> por cento) sobre o valor do contrato pela inexecução parcial e de </w:t>
      </w:r>
      <w:r w:rsidR="00246893">
        <w:rPr>
          <w:rFonts w:ascii="Arial" w:hAnsi="Arial" w:cs="Arial"/>
          <w:b w:val="0"/>
        </w:rPr>
        <w:t>10</w:t>
      </w:r>
      <w:r w:rsidRPr="00AB261A">
        <w:rPr>
          <w:rFonts w:ascii="Arial" w:hAnsi="Arial" w:cs="Arial"/>
          <w:b w:val="0"/>
        </w:rPr>
        <w:t>% (</w:t>
      </w:r>
      <w:r w:rsidR="00246893">
        <w:rPr>
          <w:rFonts w:ascii="Arial" w:hAnsi="Arial" w:cs="Arial"/>
          <w:b w:val="0"/>
        </w:rPr>
        <w:t>dez</w:t>
      </w:r>
      <w:r w:rsidRPr="00AB261A">
        <w:rPr>
          <w:rFonts w:ascii="Arial" w:hAnsi="Arial" w:cs="Arial"/>
          <w:b w:val="0"/>
        </w:rPr>
        <w:t xml:space="preserve"> por cento) sobre o valor do contrato pela inexecução total;</w:t>
      </w:r>
    </w:p>
    <w:p w:rsidR="00AB261A" w:rsidRPr="00AB261A" w:rsidRDefault="00AB261A" w:rsidP="00B82876">
      <w:pPr>
        <w:ind w:left="567"/>
        <w:jc w:val="both"/>
        <w:rPr>
          <w:rFonts w:ascii="Arial" w:hAnsi="Arial" w:cs="Arial"/>
          <w:sz w:val="20"/>
        </w:rPr>
      </w:pPr>
    </w:p>
    <w:p w:rsidR="00AB261A" w:rsidRPr="00AB261A" w:rsidRDefault="00AB261A" w:rsidP="00246893">
      <w:pPr>
        <w:pStyle w:val="Ttulo3"/>
        <w:tabs>
          <w:tab w:val="left" w:pos="851"/>
        </w:tabs>
        <w:spacing w:line="360" w:lineRule="auto"/>
        <w:ind w:left="567"/>
        <w:rPr>
          <w:rFonts w:ascii="Arial" w:hAnsi="Arial" w:cs="Arial"/>
          <w:b w:val="0"/>
          <w:sz w:val="20"/>
        </w:rPr>
      </w:pPr>
      <w:r w:rsidRPr="00AB261A">
        <w:rPr>
          <w:rFonts w:ascii="Arial" w:hAnsi="Arial" w:cs="Arial"/>
          <w:b w:val="0"/>
          <w:sz w:val="20"/>
        </w:rPr>
        <w:t>10.</w:t>
      </w:r>
      <w:r w:rsidR="00947972">
        <w:rPr>
          <w:rFonts w:ascii="Arial" w:hAnsi="Arial" w:cs="Arial"/>
          <w:b w:val="0"/>
          <w:sz w:val="20"/>
        </w:rPr>
        <w:t>4</w:t>
      </w:r>
      <w:r w:rsidRPr="00AB261A">
        <w:rPr>
          <w:rFonts w:ascii="Arial" w:hAnsi="Arial" w:cs="Arial"/>
          <w:b w:val="0"/>
          <w:sz w:val="20"/>
        </w:rPr>
        <w:t>.</w:t>
      </w:r>
      <w:r w:rsidR="00A51315">
        <w:rPr>
          <w:rFonts w:ascii="Arial" w:hAnsi="Arial" w:cs="Arial"/>
          <w:b w:val="0"/>
          <w:sz w:val="20"/>
        </w:rPr>
        <w:t>2.3.</w:t>
      </w:r>
      <w:r w:rsidRPr="00AB261A">
        <w:rPr>
          <w:rFonts w:ascii="Arial" w:hAnsi="Arial" w:cs="Arial"/>
          <w:b w:val="0"/>
          <w:sz w:val="20"/>
        </w:rPr>
        <w:t xml:space="preserve"> Suspensão, por até </w:t>
      </w:r>
      <w:proofErr w:type="gramStart"/>
      <w:r w:rsidRPr="00AB261A">
        <w:rPr>
          <w:rFonts w:ascii="Arial" w:hAnsi="Arial" w:cs="Arial"/>
          <w:b w:val="0"/>
          <w:sz w:val="20"/>
        </w:rPr>
        <w:t>2</w:t>
      </w:r>
      <w:proofErr w:type="gramEnd"/>
      <w:r w:rsidRPr="00AB261A">
        <w:rPr>
          <w:rFonts w:ascii="Arial" w:hAnsi="Arial" w:cs="Arial"/>
          <w:b w:val="0"/>
          <w:sz w:val="20"/>
        </w:rPr>
        <w:t xml:space="preserve"> (dois) anos, de participação em licitações da Prefeitura de </w:t>
      </w:r>
      <w:r w:rsidR="00246893" w:rsidRPr="00AB261A">
        <w:rPr>
          <w:rFonts w:ascii="Arial" w:hAnsi="Arial" w:cs="Arial"/>
          <w:b w:val="0"/>
          <w:sz w:val="20"/>
        </w:rPr>
        <w:t>Morro Grande</w:t>
      </w:r>
      <w:r w:rsidRPr="00AB261A">
        <w:rPr>
          <w:rFonts w:ascii="Arial" w:hAnsi="Arial" w:cs="Arial"/>
          <w:b w:val="0"/>
          <w:sz w:val="20"/>
        </w:rPr>
        <w:t>, no caso de inexecução parcial ou total do contrato, sendo aplicada segundo a gravidade e a inexecução decorrer de violação culposa da contratada;</w:t>
      </w:r>
    </w:p>
    <w:p w:rsidR="00564055" w:rsidRDefault="00564055" w:rsidP="00564055">
      <w:pPr>
        <w:pStyle w:val="Ttulo3"/>
        <w:tabs>
          <w:tab w:val="left" w:pos="851"/>
        </w:tabs>
        <w:ind w:left="567"/>
        <w:rPr>
          <w:rFonts w:ascii="Arial" w:hAnsi="Arial" w:cs="Arial"/>
          <w:b w:val="0"/>
          <w:sz w:val="20"/>
        </w:rPr>
      </w:pPr>
    </w:p>
    <w:p w:rsidR="00AB261A" w:rsidRPr="00AB261A" w:rsidRDefault="00AB261A" w:rsidP="00246893">
      <w:pPr>
        <w:pStyle w:val="Ttulo3"/>
        <w:tabs>
          <w:tab w:val="left" w:pos="851"/>
        </w:tabs>
        <w:spacing w:line="360" w:lineRule="auto"/>
        <w:ind w:left="567"/>
        <w:rPr>
          <w:rFonts w:ascii="Arial" w:hAnsi="Arial" w:cs="Arial"/>
          <w:b w:val="0"/>
          <w:sz w:val="20"/>
        </w:rPr>
      </w:pPr>
      <w:r w:rsidRPr="00AB261A">
        <w:rPr>
          <w:rFonts w:ascii="Arial" w:hAnsi="Arial" w:cs="Arial"/>
          <w:b w:val="0"/>
          <w:sz w:val="20"/>
        </w:rPr>
        <w:t>10.</w:t>
      </w:r>
      <w:r w:rsidR="00947972">
        <w:rPr>
          <w:rFonts w:ascii="Arial" w:hAnsi="Arial" w:cs="Arial"/>
          <w:b w:val="0"/>
          <w:sz w:val="20"/>
        </w:rPr>
        <w:t>4</w:t>
      </w:r>
      <w:r w:rsidRPr="00AB261A">
        <w:rPr>
          <w:rFonts w:ascii="Arial" w:hAnsi="Arial" w:cs="Arial"/>
          <w:b w:val="0"/>
          <w:sz w:val="20"/>
        </w:rPr>
        <w:t>.</w:t>
      </w:r>
      <w:r w:rsidR="00A51315">
        <w:rPr>
          <w:rFonts w:ascii="Arial" w:hAnsi="Arial" w:cs="Arial"/>
          <w:b w:val="0"/>
          <w:sz w:val="20"/>
        </w:rPr>
        <w:t>2.4.</w:t>
      </w:r>
      <w:r w:rsidRPr="00AB261A">
        <w:rPr>
          <w:rFonts w:ascii="Arial" w:hAnsi="Arial" w:cs="Arial"/>
          <w:b w:val="0"/>
          <w:sz w:val="20"/>
        </w:rPr>
        <w:t xml:space="preserve"> Declaração de inidoneidade para participar de licitação e contratar com a Prefeitura Municipal de </w:t>
      </w:r>
      <w:r w:rsidR="00246893" w:rsidRPr="00AB261A">
        <w:rPr>
          <w:rFonts w:ascii="Arial" w:hAnsi="Arial" w:cs="Arial"/>
          <w:b w:val="0"/>
          <w:sz w:val="20"/>
        </w:rPr>
        <w:t>Morro Grande</w:t>
      </w:r>
      <w:r w:rsidRPr="00AB261A">
        <w:rPr>
          <w:rFonts w:ascii="Arial" w:hAnsi="Arial" w:cs="Arial"/>
          <w:b w:val="0"/>
          <w:sz w:val="20"/>
        </w:rPr>
        <w:t>, quando a inexecução do contrato decorrer de violação dolosa da contratada, enquanto perdurarem os motivos determinantes da punição ou até que seja promovida a sua reabilitação, na forma da legislação em vigor;</w:t>
      </w:r>
    </w:p>
    <w:p w:rsidR="00090D53" w:rsidRDefault="00090D53" w:rsidP="00C27ADA">
      <w:pPr>
        <w:jc w:val="both"/>
        <w:rPr>
          <w:rFonts w:ascii="Arial" w:hAnsi="Arial" w:cs="Arial"/>
          <w:sz w:val="20"/>
          <w:szCs w:val="20"/>
        </w:rPr>
      </w:pPr>
    </w:p>
    <w:tbl>
      <w:tblPr>
        <w:tblStyle w:val="Tabelacomgrade"/>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345"/>
      </w:tblGrid>
      <w:tr w:rsidR="00EB32D9" w:rsidTr="007D3D47">
        <w:tc>
          <w:tcPr>
            <w:tcW w:w="10345" w:type="dxa"/>
            <w:shd w:val="clear" w:color="auto" w:fill="F2F2F2" w:themeFill="background1" w:themeFillShade="F2"/>
          </w:tcPr>
          <w:p w:rsidR="00EB32D9" w:rsidRPr="00D86BD8" w:rsidRDefault="00EB32D9" w:rsidP="00EB32D9">
            <w:pPr>
              <w:pStyle w:val="Ttulo1"/>
              <w:tabs>
                <w:tab w:val="left" w:pos="851"/>
              </w:tabs>
              <w:spacing w:before="40" w:after="40"/>
              <w:jc w:val="both"/>
              <w:rPr>
                <w:sz w:val="20"/>
                <w:szCs w:val="20"/>
              </w:rPr>
            </w:pPr>
            <w:r w:rsidRPr="00AB261A">
              <w:rPr>
                <w:rFonts w:ascii="Arial" w:hAnsi="Arial" w:cs="Arial"/>
                <w:sz w:val="20"/>
              </w:rPr>
              <w:t>1</w:t>
            </w:r>
            <w:r>
              <w:rPr>
                <w:rFonts w:ascii="Arial" w:hAnsi="Arial" w:cs="Arial"/>
                <w:sz w:val="20"/>
              </w:rPr>
              <w:t>1</w:t>
            </w:r>
            <w:r w:rsidRPr="00AB261A">
              <w:rPr>
                <w:rFonts w:ascii="Arial" w:hAnsi="Arial" w:cs="Arial"/>
                <w:sz w:val="20"/>
              </w:rPr>
              <w:t xml:space="preserve">. </w:t>
            </w:r>
            <w:r w:rsidRPr="00EB32D9">
              <w:rPr>
                <w:rFonts w:ascii="Arial" w:hAnsi="Arial" w:cs="Arial"/>
                <w:bCs w:val="0"/>
                <w:sz w:val="20"/>
                <w:szCs w:val="20"/>
              </w:rPr>
              <w:t>DA</w:t>
            </w:r>
            <w:r w:rsidR="00564055">
              <w:rPr>
                <w:rFonts w:ascii="Arial" w:hAnsi="Arial" w:cs="Arial"/>
                <w:bCs w:val="0"/>
                <w:sz w:val="20"/>
                <w:szCs w:val="20"/>
              </w:rPr>
              <w:t>S DOTAÇÕES</w:t>
            </w:r>
            <w:r w:rsidRPr="00EB32D9">
              <w:rPr>
                <w:rFonts w:ascii="Arial" w:hAnsi="Arial" w:cs="Arial"/>
                <w:bCs w:val="0"/>
                <w:sz w:val="20"/>
                <w:szCs w:val="20"/>
              </w:rPr>
              <w:t xml:space="preserve"> ORÇAMENTÁRIA</w:t>
            </w:r>
            <w:r w:rsidR="00564055">
              <w:rPr>
                <w:rFonts w:ascii="Arial" w:hAnsi="Arial" w:cs="Arial"/>
                <w:bCs w:val="0"/>
                <w:sz w:val="20"/>
                <w:szCs w:val="20"/>
              </w:rPr>
              <w:t>S</w:t>
            </w:r>
          </w:p>
        </w:tc>
      </w:tr>
    </w:tbl>
    <w:p w:rsidR="00EB32D9" w:rsidRPr="00B30E0D" w:rsidRDefault="00EB32D9" w:rsidP="00CB79A0">
      <w:pPr>
        <w:jc w:val="both"/>
        <w:rPr>
          <w:rFonts w:ascii="Arial" w:hAnsi="Arial" w:cs="Arial"/>
          <w:sz w:val="20"/>
          <w:szCs w:val="20"/>
        </w:rPr>
      </w:pPr>
    </w:p>
    <w:p w:rsidR="00965E4C" w:rsidRDefault="00965E4C" w:rsidP="00965E4C">
      <w:pPr>
        <w:jc w:val="both"/>
        <w:rPr>
          <w:rFonts w:ascii="Arial" w:hAnsi="Arial" w:cs="Arial"/>
          <w:sz w:val="20"/>
          <w:szCs w:val="20"/>
        </w:rPr>
      </w:pPr>
      <w:bookmarkStart w:id="0" w:name="OLE_LINK24"/>
      <w:bookmarkStart w:id="1" w:name="OLE_LINK25"/>
      <w:r w:rsidRPr="002803E4">
        <w:rPr>
          <w:rFonts w:ascii="Arial" w:hAnsi="Arial" w:cs="Arial"/>
          <w:sz w:val="20"/>
          <w:szCs w:val="20"/>
        </w:rPr>
        <w:t xml:space="preserve">As despesas decorrentes da presente licitação correrão por conta </w:t>
      </w:r>
      <w:r>
        <w:rPr>
          <w:rFonts w:ascii="Arial" w:hAnsi="Arial" w:cs="Arial"/>
          <w:sz w:val="20"/>
          <w:szCs w:val="20"/>
        </w:rPr>
        <w:t>do orçamento vigente, cujas dotações orçamentarias têm a seguinte classificação</w:t>
      </w:r>
      <w:bookmarkEnd w:id="0"/>
      <w:bookmarkEnd w:id="1"/>
      <w:r>
        <w:rPr>
          <w:rFonts w:ascii="Arial" w:hAnsi="Arial" w:cs="Arial"/>
          <w:sz w:val="20"/>
          <w:szCs w:val="20"/>
        </w:rPr>
        <w:t>:</w:t>
      </w:r>
    </w:p>
    <w:p w:rsidR="00F5030A" w:rsidRPr="002504BB" w:rsidRDefault="00F5030A" w:rsidP="00BB3187">
      <w:pPr>
        <w:pStyle w:val="Corpodetexto2"/>
        <w:rPr>
          <w:rFonts w:ascii="Arial" w:hAnsi="Arial" w:cs="Arial"/>
          <w:sz w:val="19"/>
          <w:szCs w:val="19"/>
        </w:rPr>
      </w:pPr>
    </w:p>
    <w:tbl>
      <w:tblPr>
        <w:tblW w:w="10142" w:type="dxa"/>
        <w:jc w:val="center"/>
        <w:tblInd w:w="-1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821"/>
        <w:gridCol w:w="1275"/>
        <w:gridCol w:w="1701"/>
        <w:gridCol w:w="4394"/>
        <w:gridCol w:w="1951"/>
      </w:tblGrid>
      <w:tr w:rsidR="002F06E6" w:rsidRPr="002F06E6" w:rsidTr="00B703C2">
        <w:trPr>
          <w:trHeight w:val="281"/>
          <w:jc w:val="center"/>
        </w:trPr>
        <w:tc>
          <w:tcPr>
            <w:tcW w:w="821" w:type="dxa"/>
            <w:vAlign w:val="center"/>
          </w:tcPr>
          <w:p w:rsidR="002F06E6" w:rsidRPr="002F06E6" w:rsidRDefault="002F06E6" w:rsidP="00CB63D9">
            <w:pPr>
              <w:jc w:val="center"/>
              <w:rPr>
                <w:rFonts w:ascii="Arial" w:hAnsi="Arial" w:cs="Arial"/>
                <w:b/>
                <w:bCs/>
                <w:sz w:val="18"/>
                <w:szCs w:val="18"/>
              </w:rPr>
            </w:pPr>
            <w:r w:rsidRPr="002F06E6">
              <w:rPr>
                <w:rFonts w:ascii="Arial" w:hAnsi="Arial" w:cs="Arial"/>
                <w:b/>
                <w:bCs/>
                <w:sz w:val="18"/>
                <w:szCs w:val="18"/>
              </w:rPr>
              <w:t>Desp.</w:t>
            </w:r>
          </w:p>
        </w:tc>
        <w:tc>
          <w:tcPr>
            <w:tcW w:w="1275" w:type="dxa"/>
            <w:vAlign w:val="center"/>
          </w:tcPr>
          <w:p w:rsidR="002F06E6" w:rsidRPr="002F06E6" w:rsidRDefault="002F06E6" w:rsidP="00CB63D9">
            <w:pPr>
              <w:jc w:val="center"/>
              <w:rPr>
                <w:rFonts w:ascii="Arial" w:hAnsi="Arial" w:cs="Arial"/>
                <w:b/>
                <w:bCs/>
                <w:sz w:val="18"/>
                <w:szCs w:val="18"/>
              </w:rPr>
            </w:pPr>
            <w:r w:rsidRPr="002F06E6">
              <w:rPr>
                <w:rFonts w:ascii="Arial" w:hAnsi="Arial" w:cs="Arial"/>
                <w:b/>
                <w:bCs/>
                <w:sz w:val="18"/>
                <w:szCs w:val="18"/>
              </w:rPr>
              <w:t xml:space="preserve">Unidade </w:t>
            </w:r>
            <w:proofErr w:type="spellStart"/>
            <w:r w:rsidRPr="002F06E6">
              <w:rPr>
                <w:rFonts w:ascii="Arial" w:hAnsi="Arial" w:cs="Arial"/>
                <w:b/>
                <w:bCs/>
                <w:sz w:val="18"/>
                <w:szCs w:val="18"/>
              </w:rPr>
              <w:t>Orç</w:t>
            </w:r>
            <w:proofErr w:type="spellEnd"/>
            <w:r w:rsidRPr="002F06E6">
              <w:rPr>
                <w:rFonts w:ascii="Arial" w:hAnsi="Arial" w:cs="Arial"/>
                <w:b/>
                <w:bCs/>
                <w:sz w:val="18"/>
                <w:szCs w:val="18"/>
              </w:rPr>
              <w:t>.</w:t>
            </w:r>
          </w:p>
        </w:tc>
        <w:tc>
          <w:tcPr>
            <w:tcW w:w="1701" w:type="dxa"/>
            <w:vAlign w:val="center"/>
          </w:tcPr>
          <w:p w:rsidR="002F06E6" w:rsidRPr="002F06E6" w:rsidRDefault="002F06E6" w:rsidP="00CB63D9">
            <w:pPr>
              <w:jc w:val="center"/>
              <w:rPr>
                <w:rFonts w:ascii="Arial" w:hAnsi="Arial" w:cs="Arial"/>
                <w:b/>
                <w:bCs/>
                <w:sz w:val="18"/>
                <w:szCs w:val="18"/>
              </w:rPr>
            </w:pPr>
            <w:r w:rsidRPr="002F06E6">
              <w:rPr>
                <w:rFonts w:ascii="Arial" w:hAnsi="Arial" w:cs="Arial"/>
                <w:b/>
                <w:bCs/>
                <w:sz w:val="18"/>
                <w:szCs w:val="18"/>
              </w:rPr>
              <w:t>Projeto/Atividade</w:t>
            </w:r>
          </w:p>
        </w:tc>
        <w:tc>
          <w:tcPr>
            <w:tcW w:w="4394" w:type="dxa"/>
            <w:vAlign w:val="center"/>
          </w:tcPr>
          <w:p w:rsidR="002F06E6" w:rsidRPr="002F06E6" w:rsidRDefault="002F06E6" w:rsidP="00CB63D9">
            <w:pPr>
              <w:pStyle w:val="Ttulo4"/>
              <w:jc w:val="center"/>
              <w:rPr>
                <w:rFonts w:ascii="Arial" w:hAnsi="Arial" w:cs="Arial"/>
                <w:sz w:val="18"/>
                <w:szCs w:val="18"/>
              </w:rPr>
            </w:pPr>
            <w:r w:rsidRPr="002F06E6">
              <w:rPr>
                <w:rFonts w:ascii="Arial" w:hAnsi="Arial" w:cs="Arial"/>
                <w:sz w:val="18"/>
                <w:szCs w:val="18"/>
              </w:rPr>
              <w:t>Descrição Projeto Atividade</w:t>
            </w:r>
          </w:p>
        </w:tc>
        <w:tc>
          <w:tcPr>
            <w:tcW w:w="1951" w:type="dxa"/>
            <w:vAlign w:val="center"/>
          </w:tcPr>
          <w:p w:rsidR="002F06E6" w:rsidRPr="002F06E6" w:rsidRDefault="002F06E6" w:rsidP="00CB63D9">
            <w:pPr>
              <w:jc w:val="center"/>
              <w:rPr>
                <w:rFonts w:ascii="Arial" w:hAnsi="Arial" w:cs="Arial"/>
                <w:b/>
                <w:bCs/>
                <w:sz w:val="18"/>
                <w:szCs w:val="18"/>
              </w:rPr>
            </w:pPr>
            <w:r w:rsidRPr="002F06E6">
              <w:rPr>
                <w:rFonts w:ascii="Arial" w:hAnsi="Arial" w:cs="Arial"/>
                <w:b/>
                <w:bCs/>
                <w:sz w:val="18"/>
                <w:szCs w:val="18"/>
              </w:rPr>
              <w:t>Elemento Despesa</w:t>
            </w:r>
          </w:p>
        </w:tc>
      </w:tr>
      <w:tr w:rsidR="002F06E6" w:rsidRPr="00B30E0D" w:rsidTr="00B703C2">
        <w:trPr>
          <w:trHeight w:val="304"/>
          <w:jc w:val="center"/>
        </w:trPr>
        <w:tc>
          <w:tcPr>
            <w:tcW w:w="821" w:type="dxa"/>
            <w:vAlign w:val="center"/>
          </w:tcPr>
          <w:p w:rsidR="002F06E6" w:rsidRPr="002F06E6" w:rsidRDefault="009C031B" w:rsidP="00CB63D9">
            <w:pPr>
              <w:jc w:val="center"/>
              <w:rPr>
                <w:rFonts w:ascii="Arial" w:hAnsi="Arial" w:cs="Arial"/>
                <w:sz w:val="16"/>
                <w:szCs w:val="16"/>
              </w:rPr>
            </w:pPr>
            <w:r>
              <w:rPr>
                <w:rFonts w:ascii="Arial" w:hAnsi="Arial" w:cs="Arial"/>
                <w:sz w:val="16"/>
                <w:szCs w:val="16"/>
              </w:rPr>
              <w:t>177</w:t>
            </w:r>
          </w:p>
        </w:tc>
        <w:tc>
          <w:tcPr>
            <w:tcW w:w="1275" w:type="dxa"/>
            <w:vAlign w:val="center"/>
          </w:tcPr>
          <w:p w:rsidR="002F06E6" w:rsidRPr="002F06E6" w:rsidRDefault="002F06E6" w:rsidP="00B703C2">
            <w:pPr>
              <w:jc w:val="center"/>
              <w:rPr>
                <w:rFonts w:ascii="Arial" w:hAnsi="Arial" w:cs="Arial"/>
                <w:sz w:val="16"/>
                <w:szCs w:val="16"/>
              </w:rPr>
            </w:pPr>
            <w:r w:rsidRPr="002F06E6">
              <w:rPr>
                <w:rFonts w:ascii="Arial" w:hAnsi="Arial" w:cs="Arial"/>
                <w:sz w:val="16"/>
                <w:szCs w:val="16"/>
              </w:rPr>
              <w:t>06.0</w:t>
            </w:r>
            <w:r w:rsidR="00B703C2">
              <w:rPr>
                <w:rFonts w:ascii="Arial" w:hAnsi="Arial" w:cs="Arial"/>
                <w:sz w:val="16"/>
                <w:szCs w:val="16"/>
              </w:rPr>
              <w:t>2</w:t>
            </w:r>
          </w:p>
        </w:tc>
        <w:tc>
          <w:tcPr>
            <w:tcW w:w="1701" w:type="dxa"/>
            <w:vAlign w:val="center"/>
          </w:tcPr>
          <w:p w:rsidR="002F06E6" w:rsidRPr="002F06E6" w:rsidRDefault="00B703C2" w:rsidP="00CB63D9">
            <w:pPr>
              <w:jc w:val="center"/>
              <w:rPr>
                <w:rFonts w:ascii="Arial" w:hAnsi="Arial" w:cs="Arial"/>
                <w:sz w:val="16"/>
                <w:szCs w:val="16"/>
              </w:rPr>
            </w:pPr>
            <w:r>
              <w:rPr>
                <w:rFonts w:ascii="Arial" w:hAnsi="Arial" w:cs="Arial"/>
                <w:sz w:val="16"/>
                <w:szCs w:val="16"/>
              </w:rPr>
              <w:t>1.006</w:t>
            </w:r>
          </w:p>
        </w:tc>
        <w:tc>
          <w:tcPr>
            <w:tcW w:w="4394" w:type="dxa"/>
            <w:vAlign w:val="center"/>
          </w:tcPr>
          <w:p w:rsidR="002F06E6" w:rsidRPr="002F06E6" w:rsidRDefault="00B703C2" w:rsidP="00B703C2">
            <w:pPr>
              <w:jc w:val="center"/>
              <w:rPr>
                <w:rFonts w:ascii="Arial" w:hAnsi="Arial" w:cs="Arial"/>
                <w:sz w:val="16"/>
                <w:szCs w:val="16"/>
              </w:rPr>
            </w:pPr>
            <w:r>
              <w:rPr>
                <w:rFonts w:ascii="Arial" w:hAnsi="Arial" w:cs="Arial"/>
                <w:sz w:val="16"/>
                <w:szCs w:val="16"/>
              </w:rPr>
              <w:t>MANUT. E OBRAS DE INFRAESTRUTURA RODOVIÁRIA</w:t>
            </w:r>
          </w:p>
        </w:tc>
        <w:tc>
          <w:tcPr>
            <w:tcW w:w="1951" w:type="dxa"/>
            <w:vAlign w:val="center"/>
          </w:tcPr>
          <w:p w:rsidR="002F06E6" w:rsidRPr="00B12FA9" w:rsidRDefault="002F06E6" w:rsidP="00CB63D9">
            <w:pPr>
              <w:jc w:val="center"/>
              <w:rPr>
                <w:rFonts w:ascii="Arial" w:hAnsi="Arial" w:cs="Arial"/>
                <w:sz w:val="16"/>
                <w:szCs w:val="16"/>
              </w:rPr>
            </w:pPr>
            <w:r w:rsidRPr="002F06E6">
              <w:rPr>
                <w:rFonts w:ascii="Arial" w:hAnsi="Arial" w:cs="Arial"/>
                <w:sz w:val="16"/>
                <w:szCs w:val="16"/>
              </w:rPr>
              <w:t>4.4.90.51.98.00.00.00</w:t>
            </w:r>
          </w:p>
        </w:tc>
      </w:tr>
      <w:tr w:rsidR="00FE0CD1" w:rsidRPr="00B30E0D" w:rsidTr="00B703C2">
        <w:trPr>
          <w:trHeight w:val="304"/>
          <w:jc w:val="center"/>
        </w:trPr>
        <w:tc>
          <w:tcPr>
            <w:tcW w:w="821" w:type="dxa"/>
            <w:vAlign w:val="center"/>
          </w:tcPr>
          <w:p w:rsidR="00FE0CD1" w:rsidRPr="002F06E6" w:rsidRDefault="009C031B" w:rsidP="00CB63D9">
            <w:pPr>
              <w:jc w:val="center"/>
              <w:rPr>
                <w:rFonts w:ascii="Arial" w:hAnsi="Arial" w:cs="Arial"/>
                <w:sz w:val="16"/>
                <w:szCs w:val="16"/>
              </w:rPr>
            </w:pPr>
            <w:r>
              <w:rPr>
                <w:rFonts w:ascii="Arial" w:hAnsi="Arial" w:cs="Arial"/>
                <w:sz w:val="16"/>
                <w:szCs w:val="16"/>
              </w:rPr>
              <w:t>68</w:t>
            </w:r>
          </w:p>
        </w:tc>
        <w:tc>
          <w:tcPr>
            <w:tcW w:w="1275" w:type="dxa"/>
            <w:vAlign w:val="center"/>
          </w:tcPr>
          <w:p w:rsidR="00FE0CD1" w:rsidRPr="002F06E6" w:rsidRDefault="00FE0CD1" w:rsidP="00B703C2">
            <w:pPr>
              <w:jc w:val="center"/>
              <w:rPr>
                <w:rFonts w:ascii="Arial" w:hAnsi="Arial" w:cs="Arial"/>
                <w:sz w:val="16"/>
                <w:szCs w:val="16"/>
              </w:rPr>
            </w:pPr>
            <w:r>
              <w:rPr>
                <w:rFonts w:ascii="Arial" w:hAnsi="Arial" w:cs="Arial"/>
                <w:sz w:val="16"/>
                <w:szCs w:val="16"/>
              </w:rPr>
              <w:t>06.0</w:t>
            </w:r>
            <w:r w:rsidR="00B703C2">
              <w:rPr>
                <w:rFonts w:ascii="Arial" w:hAnsi="Arial" w:cs="Arial"/>
                <w:sz w:val="16"/>
                <w:szCs w:val="16"/>
              </w:rPr>
              <w:t>2</w:t>
            </w:r>
          </w:p>
        </w:tc>
        <w:tc>
          <w:tcPr>
            <w:tcW w:w="1701" w:type="dxa"/>
            <w:vAlign w:val="center"/>
          </w:tcPr>
          <w:p w:rsidR="00FE0CD1" w:rsidRPr="002F06E6" w:rsidRDefault="00B703C2" w:rsidP="00CB63D9">
            <w:pPr>
              <w:jc w:val="center"/>
              <w:rPr>
                <w:rFonts w:ascii="Arial" w:hAnsi="Arial" w:cs="Arial"/>
                <w:sz w:val="16"/>
                <w:szCs w:val="16"/>
              </w:rPr>
            </w:pPr>
            <w:r>
              <w:rPr>
                <w:rFonts w:ascii="Arial" w:hAnsi="Arial" w:cs="Arial"/>
                <w:sz w:val="16"/>
                <w:szCs w:val="16"/>
              </w:rPr>
              <w:t>1.006</w:t>
            </w:r>
          </w:p>
        </w:tc>
        <w:tc>
          <w:tcPr>
            <w:tcW w:w="4394" w:type="dxa"/>
            <w:vAlign w:val="center"/>
          </w:tcPr>
          <w:p w:rsidR="00FE0CD1" w:rsidRPr="002F06E6" w:rsidRDefault="00B703C2" w:rsidP="00B703C2">
            <w:pPr>
              <w:jc w:val="center"/>
              <w:rPr>
                <w:rFonts w:ascii="Arial" w:hAnsi="Arial" w:cs="Arial"/>
                <w:sz w:val="16"/>
                <w:szCs w:val="16"/>
              </w:rPr>
            </w:pPr>
            <w:r>
              <w:rPr>
                <w:rFonts w:ascii="Arial" w:hAnsi="Arial" w:cs="Arial"/>
                <w:sz w:val="16"/>
                <w:szCs w:val="16"/>
              </w:rPr>
              <w:t>MANUT. E OBRAS DE INFRAESTRUTURA RODOVIÁRIA</w:t>
            </w:r>
          </w:p>
        </w:tc>
        <w:tc>
          <w:tcPr>
            <w:tcW w:w="1951" w:type="dxa"/>
            <w:vAlign w:val="center"/>
          </w:tcPr>
          <w:p w:rsidR="00FE0CD1" w:rsidRPr="00B12FA9" w:rsidRDefault="00FE0CD1" w:rsidP="00502686">
            <w:pPr>
              <w:jc w:val="center"/>
              <w:rPr>
                <w:rFonts w:ascii="Arial" w:hAnsi="Arial" w:cs="Arial"/>
                <w:sz w:val="16"/>
                <w:szCs w:val="16"/>
              </w:rPr>
            </w:pPr>
            <w:r w:rsidRPr="002F06E6">
              <w:rPr>
                <w:rFonts w:ascii="Arial" w:hAnsi="Arial" w:cs="Arial"/>
                <w:sz w:val="16"/>
                <w:szCs w:val="16"/>
              </w:rPr>
              <w:t>4.4.90.51.98.00.00.00</w:t>
            </w:r>
          </w:p>
        </w:tc>
      </w:tr>
    </w:tbl>
    <w:p w:rsidR="00F5030A" w:rsidRDefault="00F5030A" w:rsidP="00F5030A">
      <w:pPr>
        <w:spacing w:line="360" w:lineRule="auto"/>
      </w:pPr>
    </w:p>
    <w:tbl>
      <w:tblPr>
        <w:tblStyle w:val="Tabelacomgrade"/>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345"/>
      </w:tblGrid>
      <w:tr w:rsidR="00EB32D9" w:rsidTr="007D3D47">
        <w:tc>
          <w:tcPr>
            <w:tcW w:w="10345" w:type="dxa"/>
            <w:shd w:val="clear" w:color="auto" w:fill="F2F2F2" w:themeFill="background1" w:themeFillShade="F2"/>
          </w:tcPr>
          <w:p w:rsidR="00EB32D9" w:rsidRPr="00D86BD8" w:rsidRDefault="00EB32D9" w:rsidP="00687EE1">
            <w:pPr>
              <w:pStyle w:val="Ttulo1"/>
              <w:tabs>
                <w:tab w:val="left" w:pos="851"/>
              </w:tabs>
              <w:spacing w:before="40" w:after="40"/>
              <w:jc w:val="both"/>
              <w:rPr>
                <w:sz w:val="20"/>
                <w:szCs w:val="20"/>
              </w:rPr>
            </w:pPr>
            <w:r w:rsidRPr="00AB261A">
              <w:rPr>
                <w:rFonts w:ascii="Arial" w:hAnsi="Arial" w:cs="Arial"/>
                <w:sz w:val="20"/>
              </w:rPr>
              <w:lastRenderedPageBreak/>
              <w:t>1</w:t>
            </w:r>
            <w:r w:rsidR="00687EE1">
              <w:rPr>
                <w:rFonts w:ascii="Arial" w:hAnsi="Arial" w:cs="Arial"/>
                <w:sz w:val="20"/>
              </w:rPr>
              <w:t>2</w:t>
            </w:r>
            <w:r w:rsidRPr="00AB261A">
              <w:rPr>
                <w:rFonts w:ascii="Arial" w:hAnsi="Arial" w:cs="Arial"/>
                <w:sz w:val="20"/>
              </w:rPr>
              <w:t xml:space="preserve">. </w:t>
            </w:r>
            <w:r w:rsidRPr="00EB32D9">
              <w:rPr>
                <w:rFonts w:ascii="Arial" w:hAnsi="Arial" w:cs="Arial"/>
                <w:bCs w:val="0"/>
                <w:sz w:val="20"/>
                <w:szCs w:val="20"/>
              </w:rPr>
              <w:t>DO LOCAL DA EXECUÇÃO DA OBRA</w:t>
            </w:r>
          </w:p>
        </w:tc>
      </w:tr>
    </w:tbl>
    <w:p w:rsidR="00EB32D9" w:rsidRPr="00B30E0D" w:rsidRDefault="00EB32D9" w:rsidP="00C23664">
      <w:pPr>
        <w:jc w:val="both"/>
        <w:rPr>
          <w:rFonts w:ascii="Arial" w:hAnsi="Arial" w:cs="Arial"/>
          <w:b/>
          <w:bCs/>
          <w:sz w:val="20"/>
          <w:szCs w:val="20"/>
        </w:rPr>
      </w:pPr>
    </w:p>
    <w:p w:rsidR="0030050F" w:rsidRDefault="00B76FC9" w:rsidP="00805ED6">
      <w:pPr>
        <w:jc w:val="both"/>
        <w:rPr>
          <w:rStyle w:val="Hyperlink"/>
          <w:rFonts w:ascii="Arial" w:hAnsi="Arial" w:cs="Arial"/>
          <w:color w:val="auto"/>
          <w:sz w:val="20"/>
          <w:szCs w:val="20"/>
          <w:u w:val="none"/>
        </w:rPr>
      </w:pPr>
      <w:r>
        <w:rPr>
          <w:rStyle w:val="Hyperlink"/>
          <w:rFonts w:ascii="Arial" w:hAnsi="Arial" w:cs="Arial"/>
          <w:color w:val="auto"/>
          <w:sz w:val="20"/>
          <w:szCs w:val="20"/>
          <w:u w:val="none"/>
        </w:rPr>
        <w:t xml:space="preserve">A obra deverá ser executada a </w:t>
      </w:r>
      <w:r w:rsidR="00805ED6">
        <w:rPr>
          <w:rStyle w:val="Hyperlink"/>
          <w:rFonts w:ascii="Arial" w:hAnsi="Arial" w:cs="Arial"/>
          <w:color w:val="auto"/>
          <w:sz w:val="20"/>
          <w:szCs w:val="20"/>
          <w:u w:val="none"/>
        </w:rPr>
        <w:t>Rodovia Municipal Santa Barbara, Morro Grande/SC, conforme mapa de situação.</w:t>
      </w:r>
    </w:p>
    <w:p w:rsidR="00805ED6" w:rsidRDefault="00805ED6" w:rsidP="00805ED6">
      <w:pPr>
        <w:spacing w:line="360" w:lineRule="auto"/>
        <w:jc w:val="both"/>
        <w:rPr>
          <w:rFonts w:ascii="Arial" w:hAnsi="Arial" w:cs="Arial"/>
          <w:b/>
          <w:bCs/>
          <w:sz w:val="20"/>
          <w:szCs w:val="20"/>
        </w:rPr>
      </w:pPr>
    </w:p>
    <w:tbl>
      <w:tblPr>
        <w:tblStyle w:val="Tabelacomgrade"/>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345"/>
      </w:tblGrid>
      <w:tr w:rsidR="00687EE1" w:rsidTr="007D3D47">
        <w:tc>
          <w:tcPr>
            <w:tcW w:w="10345" w:type="dxa"/>
            <w:shd w:val="clear" w:color="auto" w:fill="F2F2F2" w:themeFill="background1" w:themeFillShade="F2"/>
          </w:tcPr>
          <w:p w:rsidR="00687EE1" w:rsidRPr="00D86BD8" w:rsidRDefault="00687EE1" w:rsidP="00687EE1">
            <w:pPr>
              <w:pStyle w:val="Ttulo1"/>
              <w:tabs>
                <w:tab w:val="left" w:pos="851"/>
              </w:tabs>
              <w:spacing w:before="40" w:after="40"/>
              <w:jc w:val="both"/>
              <w:rPr>
                <w:sz w:val="20"/>
                <w:szCs w:val="20"/>
              </w:rPr>
            </w:pPr>
            <w:r w:rsidRPr="00AB261A">
              <w:rPr>
                <w:rFonts w:ascii="Arial" w:hAnsi="Arial" w:cs="Arial"/>
                <w:sz w:val="20"/>
              </w:rPr>
              <w:t>1</w:t>
            </w:r>
            <w:r>
              <w:rPr>
                <w:rFonts w:ascii="Arial" w:hAnsi="Arial" w:cs="Arial"/>
                <w:sz w:val="20"/>
              </w:rPr>
              <w:t>3</w:t>
            </w:r>
            <w:r w:rsidRPr="00AB261A">
              <w:rPr>
                <w:rFonts w:ascii="Arial" w:hAnsi="Arial" w:cs="Arial"/>
                <w:sz w:val="20"/>
              </w:rPr>
              <w:t xml:space="preserve">. </w:t>
            </w:r>
            <w:r w:rsidRPr="00EB32D9">
              <w:rPr>
                <w:rFonts w:ascii="Arial" w:hAnsi="Arial" w:cs="Arial"/>
                <w:bCs w:val="0"/>
                <w:sz w:val="20"/>
                <w:szCs w:val="20"/>
              </w:rPr>
              <w:t xml:space="preserve">DO </w:t>
            </w:r>
            <w:r>
              <w:rPr>
                <w:rFonts w:ascii="Arial" w:hAnsi="Arial" w:cs="Arial"/>
                <w:bCs w:val="0"/>
                <w:sz w:val="20"/>
                <w:szCs w:val="20"/>
              </w:rPr>
              <w:t>RECEBIMENTO DA OBRA</w:t>
            </w:r>
          </w:p>
        </w:tc>
      </w:tr>
    </w:tbl>
    <w:p w:rsidR="00687EE1" w:rsidRPr="00B30E0D" w:rsidRDefault="00687EE1" w:rsidP="00D14086">
      <w:pPr>
        <w:jc w:val="both"/>
        <w:rPr>
          <w:rFonts w:ascii="Arial" w:hAnsi="Arial" w:cs="Arial"/>
          <w:b/>
          <w:bCs/>
          <w:sz w:val="20"/>
          <w:szCs w:val="20"/>
        </w:rPr>
      </w:pPr>
    </w:p>
    <w:p w:rsidR="00594A5C" w:rsidRPr="00594A5C" w:rsidRDefault="00594A5C" w:rsidP="00B30E0D">
      <w:pPr>
        <w:spacing w:line="360" w:lineRule="auto"/>
        <w:jc w:val="both"/>
        <w:rPr>
          <w:rFonts w:ascii="Arial" w:hAnsi="Arial" w:cs="Arial"/>
          <w:sz w:val="20"/>
          <w:szCs w:val="20"/>
        </w:rPr>
      </w:pPr>
      <w:r w:rsidRPr="00594A5C">
        <w:rPr>
          <w:rFonts w:ascii="Arial" w:hAnsi="Arial" w:cs="Arial"/>
          <w:sz w:val="20"/>
        </w:rPr>
        <w:t xml:space="preserve">A Prefeitura Municipal designará o Fiscal da Obra, no qual será </w:t>
      </w:r>
      <w:r>
        <w:rPr>
          <w:rFonts w:ascii="Arial" w:hAnsi="Arial" w:cs="Arial"/>
          <w:sz w:val="20"/>
        </w:rPr>
        <w:t xml:space="preserve">responsável </w:t>
      </w:r>
      <w:r w:rsidRPr="00594A5C">
        <w:rPr>
          <w:rFonts w:ascii="Arial" w:hAnsi="Arial" w:cs="Arial"/>
          <w:sz w:val="20"/>
        </w:rPr>
        <w:t>pelo</w:t>
      </w:r>
      <w:r w:rsidRPr="00594A5C">
        <w:rPr>
          <w:rFonts w:ascii="Arial" w:hAnsi="Arial" w:cs="Arial"/>
          <w:sz w:val="20"/>
          <w:shd w:val="clear" w:color="auto" w:fill="FFFFFF"/>
        </w:rPr>
        <w:t xml:space="preserve"> Recebimento Provisório e Definitivo da Obra, conform</w:t>
      </w:r>
      <w:r w:rsidRPr="00594A5C">
        <w:rPr>
          <w:rFonts w:ascii="Arial" w:hAnsi="Arial" w:cs="Arial"/>
          <w:sz w:val="20"/>
        </w:rPr>
        <w:t xml:space="preserve">e disposto no </w:t>
      </w:r>
      <w:r>
        <w:rPr>
          <w:rFonts w:ascii="Arial" w:hAnsi="Arial" w:cs="Arial"/>
          <w:sz w:val="20"/>
        </w:rPr>
        <w:t>A</w:t>
      </w:r>
      <w:r w:rsidRPr="00594A5C">
        <w:rPr>
          <w:rFonts w:ascii="Arial" w:hAnsi="Arial" w:cs="Arial"/>
          <w:sz w:val="20"/>
        </w:rPr>
        <w:t>rt. 73</w:t>
      </w:r>
      <w:r>
        <w:rPr>
          <w:rFonts w:ascii="Arial" w:hAnsi="Arial" w:cs="Arial"/>
          <w:sz w:val="20"/>
        </w:rPr>
        <w:t xml:space="preserve">, inciso I, </w:t>
      </w:r>
      <w:r w:rsidRPr="00594A5C">
        <w:rPr>
          <w:rFonts w:ascii="Arial" w:hAnsi="Arial" w:cs="Arial"/>
          <w:sz w:val="20"/>
        </w:rPr>
        <w:t xml:space="preserve">observado o disposto no </w:t>
      </w:r>
      <w:r>
        <w:rPr>
          <w:rFonts w:ascii="Arial" w:hAnsi="Arial" w:cs="Arial"/>
          <w:sz w:val="20"/>
        </w:rPr>
        <w:t>A</w:t>
      </w:r>
      <w:r w:rsidRPr="00594A5C">
        <w:rPr>
          <w:rFonts w:ascii="Arial" w:hAnsi="Arial" w:cs="Arial"/>
          <w:sz w:val="20"/>
        </w:rPr>
        <w:t>rt. 69 ambos da Lei N.º 8.666, de 21 de junho de 1993.</w:t>
      </w:r>
    </w:p>
    <w:p w:rsidR="007C6E8D" w:rsidRDefault="007C6E8D" w:rsidP="00C27ADA">
      <w:pPr>
        <w:jc w:val="both"/>
        <w:rPr>
          <w:rFonts w:ascii="Arial" w:hAnsi="Arial" w:cs="Arial"/>
          <w:sz w:val="20"/>
          <w:szCs w:val="20"/>
        </w:rPr>
      </w:pPr>
    </w:p>
    <w:tbl>
      <w:tblPr>
        <w:tblStyle w:val="Tabelacomgrade"/>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345"/>
      </w:tblGrid>
      <w:tr w:rsidR="00687EE1" w:rsidTr="007D3D47">
        <w:tc>
          <w:tcPr>
            <w:tcW w:w="10345" w:type="dxa"/>
            <w:shd w:val="clear" w:color="auto" w:fill="F2F2F2" w:themeFill="background1" w:themeFillShade="F2"/>
          </w:tcPr>
          <w:p w:rsidR="00687EE1" w:rsidRPr="00D86BD8" w:rsidRDefault="00687EE1" w:rsidP="00687EE1">
            <w:pPr>
              <w:pStyle w:val="Ttulo1"/>
              <w:tabs>
                <w:tab w:val="left" w:pos="851"/>
              </w:tabs>
              <w:spacing w:before="40" w:after="40"/>
              <w:jc w:val="both"/>
              <w:rPr>
                <w:sz w:val="20"/>
                <w:szCs w:val="20"/>
              </w:rPr>
            </w:pPr>
            <w:r w:rsidRPr="00AB261A">
              <w:rPr>
                <w:rFonts w:ascii="Arial" w:hAnsi="Arial" w:cs="Arial"/>
                <w:sz w:val="20"/>
              </w:rPr>
              <w:t>1</w:t>
            </w:r>
            <w:r>
              <w:rPr>
                <w:rFonts w:ascii="Arial" w:hAnsi="Arial" w:cs="Arial"/>
                <w:sz w:val="20"/>
              </w:rPr>
              <w:t>4</w:t>
            </w:r>
            <w:r w:rsidRPr="00AB261A">
              <w:rPr>
                <w:rFonts w:ascii="Arial" w:hAnsi="Arial" w:cs="Arial"/>
                <w:sz w:val="20"/>
              </w:rPr>
              <w:t xml:space="preserve">. </w:t>
            </w:r>
            <w:r>
              <w:rPr>
                <w:rFonts w:ascii="Arial" w:hAnsi="Arial" w:cs="Arial"/>
                <w:bCs w:val="0"/>
                <w:sz w:val="20"/>
                <w:szCs w:val="20"/>
              </w:rPr>
              <w:t>DA FORMA E CONDIÇÕES DE PAGAMENTO</w:t>
            </w:r>
          </w:p>
        </w:tc>
      </w:tr>
    </w:tbl>
    <w:p w:rsidR="00C40103" w:rsidRDefault="00C40103" w:rsidP="002A6635">
      <w:pPr>
        <w:jc w:val="both"/>
        <w:rPr>
          <w:rFonts w:ascii="Arial" w:hAnsi="Arial" w:cs="Arial"/>
          <w:b/>
          <w:bCs/>
          <w:sz w:val="20"/>
          <w:szCs w:val="20"/>
        </w:rPr>
      </w:pPr>
    </w:p>
    <w:p w:rsidR="00F5030A" w:rsidRPr="00F5030A" w:rsidRDefault="00F5030A" w:rsidP="00F5030A">
      <w:pPr>
        <w:spacing w:line="360" w:lineRule="auto"/>
        <w:jc w:val="both"/>
        <w:rPr>
          <w:rFonts w:ascii="Arial" w:hAnsi="Arial" w:cs="Arial"/>
          <w:sz w:val="20"/>
          <w:szCs w:val="20"/>
        </w:rPr>
      </w:pPr>
      <w:r w:rsidRPr="00F5030A">
        <w:rPr>
          <w:rFonts w:ascii="Arial" w:hAnsi="Arial" w:cs="Arial"/>
          <w:sz w:val="20"/>
          <w:szCs w:val="20"/>
        </w:rPr>
        <w:t>1</w:t>
      </w:r>
      <w:r w:rsidR="00875C7B">
        <w:rPr>
          <w:rFonts w:ascii="Arial" w:hAnsi="Arial" w:cs="Arial"/>
          <w:sz w:val="20"/>
          <w:szCs w:val="20"/>
        </w:rPr>
        <w:t>4</w:t>
      </w:r>
      <w:r w:rsidRPr="00F5030A">
        <w:rPr>
          <w:rFonts w:ascii="Arial" w:hAnsi="Arial" w:cs="Arial"/>
          <w:sz w:val="20"/>
          <w:szCs w:val="20"/>
        </w:rPr>
        <w:t>.</w:t>
      </w:r>
      <w:r w:rsidR="00DC4FF5">
        <w:rPr>
          <w:rFonts w:ascii="Arial" w:hAnsi="Arial" w:cs="Arial"/>
          <w:sz w:val="20"/>
          <w:szCs w:val="20"/>
        </w:rPr>
        <w:t>1</w:t>
      </w:r>
      <w:r w:rsidRPr="00F5030A">
        <w:rPr>
          <w:rFonts w:ascii="Arial" w:hAnsi="Arial" w:cs="Arial"/>
          <w:sz w:val="20"/>
          <w:szCs w:val="20"/>
        </w:rPr>
        <w:t xml:space="preserve">. Os pagamentos das obrigações referentes ao objeto deste contrato ficam condicionados a liberação dos recursos provenientes do futuro convênio derivado da </w:t>
      </w:r>
      <w:r w:rsidRPr="00F5030A">
        <w:rPr>
          <w:rFonts w:ascii="Arial" w:hAnsi="Arial" w:cs="Arial"/>
          <w:b/>
          <w:sz w:val="20"/>
          <w:szCs w:val="20"/>
        </w:rPr>
        <w:t xml:space="preserve">Proposta Transferência nº </w:t>
      </w:r>
      <w:r w:rsidR="00E536F6">
        <w:rPr>
          <w:rFonts w:ascii="Arial" w:hAnsi="Arial" w:cs="Arial"/>
          <w:b/>
          <w:sz w:val="20"/>
          <w:szCs w:val="20"/>
        </w:rPr>
        <w:t>17695/2016</w:t>
      </w:r>
      <w:r w:rsidRPr="00F5030A">
        <w:rPr>
          <w:rFonts w:ascii="Arial" w:hAnsi="Arial" w:cs="Arial"/>
          <w:b/>
          <w:sz w:val="20"/>
          <w:szCs w:val="20"/>
        </w:rPr>
        <w:t>.</w:t>
      </w:r>
    </w:p>
    <w:p w:rsidR="00F5030A" w:rsidRPr="00F76584" w:rsidRDefault="00F5030A" w:rsidP="00F5030A">
      <w:pPr>
        <w:jc w:val="both"/>
        <w:rPr>
          <w:rFonts w:ascii="Arial" w:hAnsi="Arial" w:cs="Arial"/>
          <w:sz w:val="16"/>
          <w:szCs w:val="16"/>
        </w:rPr>
      </w:pPr>
    </w:p>
    <w:p w:rsidR="007500D3" w:rsidRPr="00C72B7A" w:rsidRDefault="00F5030A" w:rsidP="007500D3">
      <w:pPr>
        <w:spacing w:line="360" w:lineRule="auto"/>
        <w:jc w:val="both"/>
        <w:rPr>
          <w:rFonts w:ascii="Arial" w:hAnsi="Arial" w:cs="Arial"/>
          <w:b/>
          <w:sz w:val="20"/>
          <w:szCs w:val="20"/>
        </w:rPr>
      </w:pPr>
      <w:r w:rsidRPr="00F5030A">
        <w:rPr>
          <w:rFonts w:ascii="Arial" w:hAnsi="Arial" w:cs="Arial"/>
          <w:sz w:val="20"/>
          <w:szCs w:val="20"/>
        </w:rPr>
        <w:t>1</w:t>
      </w:r>
      <w:r w:rsidR="00875C7B">
        <w:rPr>
          <w:rFonts w:ascii="Arial" w:hAnsi="Arial" w:cs="Arial"/>
          <w:sz w:val="20"/>
          <w:szCs w:val="20"/>
        </w:rPr>
        <w:t>4</w:t>
      </w:r>
      <w:r w:rsidRPr="00F5030A">
        <w:rPr>
          <w:rFonts w:ascii="Arial" w:hAnsi="Arial" w:cs="Arial"/>
          <w:sz w:val="20"/>
          <w:szCs w:val="20"/>
        </w:rPr>
        <w:t>.</w:t>
      </w:r>
      <w:r w:rsidR="00DC4FF5">
        <w:rPr>
          <w:rFonts w:ascii="Arial" w:hAnsi="Arial" w:cs="Arial"/>
          <w:sz w:val="20"/>
          <w:szCs w:val="20"/>
        </w:rPr>
        <w:t>2</w:t>
      </w:r>
      <w:r w:rsidRPr="00F5030A">
        <w:rPr>
          <w:rFonts w:ascii="Arial" w:hAnsi="Arial" w:cs="Arial"/>
          <w:sz w:val="20"/>
          <w:szCs w:val="20"/>
        </w:rPr>
        <w:t xml:space="preserve">. Havendo a liberação dos recursos, </w:t>
      </w:r>
      <w:r w:rsidR="00875C7B">
        <w:rPr>
          <w:rFonts w:ascii="Arial" w:hAnsi="Arial" w:cs="Arial"/>
          <w:sz w:val="20"/>
          <w:szCs w:val="20"/>
        </w:rPr>
        <w:t>os</w:t>
      </w:r>
      <w:r w:rsidR="007500D3" w:rsidRPr="00C72B7A">
        <w:rPr>
          <w:rFonts w:ascii="Arial" w:hAnsi="Arial" w:cs="Arial"/>
          <w:sz w:val="20"/>
          <w:szCs w:val="20"/>
        </w:rPr>
        <w:t xml:space="preserve"> pagamento</w:t>
      </w:r>
      <w:r w:rsidR="005829CB">
        <w:rPr>
          <w:rFonts w:ascii="Arial" w:hAnsi="Arial" w:cs="Arial"/>
          <w:sz w:val="20"/>
          <w:szCs w:val="20"/>
        </w:rPr>
        <w:t>s</w:t>
      </w:r>
      <w:r w:rsidR="007500D3" w:rsidRPr="00C72B7A">
        <w:rPr>
          <w:rFonts w:ascii="Arial" w:hAnsi="Arial" w:cs="Arial"/>
          <w:sz w:val="20"/>
          <w:szCs w:val="20"/>
        </w:rPr>
        <w:t xml:space="preserve"> ser</w:t>
      </w:r>
      <w:r w:rsidR="00875C7B">
        <w:rPr>
          <w:rFonts w:ascii="Arial" w:hAnsi="Arial" w:cs="Arial"/>
          <w:sz w:val="20"/>
          <w:szCs w:val="20"/>
        </w:rPr>
        <w:t>ão</w:t>
      </w:r>
      <w:r w:rsidR="007500D3" w:rsidRPr="00C72B7A">
        <w:rPr>
          <w:rFonts w:ascii="Arial" w:hAnsi="Arial" w:cs="Arial"/>
          <w:sz w:val="20"/>
          <w:szCs w:val="20"/>
        </w:rPr>
        <w:t xml:space="preserve"> efetuado</w:t>
      </w:r>
      <w:r w:rsidR="00875C7B">
        <w:rPr>
          <w:rFonts w:ascii="Arial" w:hAnsi="Arial" w:cs="Arial"/>
          <w:sz w:val="20"/>
          <w:szCs w:val="20"/>
        </w:rPr>
        <w:t>s</w:t>
      </w:r>
      <w:r w:rsidR="007500D3" w:rsidRPr="00C72B7A">
        <w:rPr>
          <w:rFonts w:ascii="Arial" w:hAnsi="Arial" w:cs="Arial"/>
          <w:sz w:val="20"/>
          <w:szCs w:val="20"/>
        </w:rPr>
        <w:t xml:space="preserve"> em moeda corrente nacional, através de cheque, crédito em conta, ou através de boleto bancário, em até 30 dias após </w:t>
      </w:r>
      <w:r w:rsidR="007500D3">
        <w:rPr>
          <w:rFonts w:ascii="Arial" w:hAnsi="Arial" w:cs="Arial"/>
          <w:sz w:val="20"/>
          <w:szCs w:val="20"/>
        </w:rPr>
        <w:t xml:space="preserve">emissão do respectivo </w:t>
      </w:r>
      <w:r w:rsidR="007500D3" w:rsidRPr="00BB2922">
        <w:rPr>
          <w:rFonts w:ascii="Arial" w:hAnsi="Arial" w:cs="Arial"/>
          <w:b/>
          <w:sz w:val="20"/>
          <w:szCs w:val="20"/>
        </w:rPr>
        <w:t>boletim</w:t>
      </w:r>
      <w:r w:rsidR="007500D3">
        <w:rPr>
          <w:rFonts w:ascii="Arial" w:hAnsi="Arial" w:cs="Arial"/>
          <w:b/>
          <w:sz w:val="20"/>
          <w:szCs w:val="20"/>
        </w:rPr>
        <w:t>/laudo</w:t>
      </w:r>
      <w:r w:rsidR="007500D3" w:rsidRPr="00BB2922">
        <w:rPr>
          <w:rFonts w:ascii="Arial" w:hAnsi="Arial" w:cs="Arial"/>
          <w:b/>
          <w:sz w:val="20"/>
          <w:szCs w:val="20"/>
        </w:rPr>
        <w:t xml:space="preserve"> de medição</w:t>
      </w:r>
      <w:r w:rsidR="007500D3" w:rsidRPr="00C72B7A">
        <w:rPr>
          <w:rFonts w:ascii="Arial" w:hAnsi="Arial" w:cs="Arial"/>
          <w:sz w:val="20"/>
          <w:szCs w:val="20"/>
        </w:rPr>
        <w:t xml:space="preserve">, na Tesouraria, perante apresentação do correspondente </w:t>
      </w:r>
      <w:r w:rsidR="007500D3" w:rsidRPr="00C72B7A">
        <w:rPr>
          <w:rFonts w:ascii="Arial" w:hAnsi="Arial" w:cs="Arial"/>
          <w:b/>
          <w:sz w:val="20"/>
          <w:szCs w:val="20"/>
        </w:rPr>
        <w:t>documento fiscal</w:t>
      </w:r>
      <w:r w:rsidR="007500D3" w:rsidRPr="00C72B7A">
        <w:rPr>
          <w:rFonts w:ascii="Arial" w:hAnsi="Arial" w:cs="Arial"/>
          <w:sz w:val="20"/>
          <w:szCs w:val="20"/>
        </w:rPr>
        <w:t>.</w:t>
      </w:r>
    </w:p>
    <w:p w:rsidR="007500D3" w:rsidRPr="00C72B7A" w:rsidRDefault="007500D3" w:rsidP="005F2AAC">
      <w:pPr>
        <w:jc w:val="both"/>
        <w:rPr>
          <w:rFonts w:ascii="Arial" w:hAnsi="Arial" w:cs="Arial"/>
          <w:sz w:val="20"/>
          <w:szCs w:val="20"/>
        </w:rPr>
      </w:pPr>
    </w:p>
    <w:p w:rsidR="007500D3" w:rsidRDefault="007500D3" w:rsidP="007500D3">
      <w:pPr>
        <w:spacing w:line="360" w:lineRule="auto"/>
        <w:jc w:val="both"/>
        <w:rPr>
          <w:rFonts w:ascii="Arial" w:hAnsi="Arial" w:cs="Arial"/>
          <w:sz w:val="20"/>
          <w:szCs w:val="20"/>
        </w:rPr>
      </w:pPr>
      <w:r>
        <w:rPr>
          <w:rFonts w:ascii="Arial" w:hAnsi="Arial" w:cs="Arial"/>
          <w:sz w:val="20"/>
          <w:szCs w:val="20"/>
        </w:rPr>
        <w:t>1</w:t>
      </w:r>
      <w:r w:rsidR="00875C7B">
        <w:rPr>
          <w:rFonts w:ascii="Arial" w:hAnsi="Arial" w:cs="Arial"/>
          <w:sz w:val="20"/>
          <w:szCs w:val="20"/>
        </w:rPr>
        <w:t>4</w:t>
      </w:r>
      <w:r w:rsidRPr="00C72B7A">
        <w:rPr>
          <w:rFonts w:ascii="Arial" w:hAnsi="Arial" w:cs="Arial"/>
          <w:sz w:val="20"/>
          <w:szCs w:val="20"/>
        </w:rPr>
        <w:t>.</w:t>
      </w:r>
      <w:r w:rsidR="00DC4FF5">
        <w:rPr>
          <w:rFonts w:ascii="Arial" w:hAnsi="Arial" w:cs="Arial"/>
          <w:sz w:val="20"/>
          <w:szCs w:val="20"/>
        </w:rPr>
        <w:t>3</w:t>
      </w:r>
      <w:r w:rsidRPr="00C72B7A">
        <w:rPr>
          <w:rFonts w:ascii="Arial" w:hAnsi="Arial" w:cs="Arial"/>
          <w:sz w:val="20"/>
          <w:szCs w:val="20"/>
        </w:rPr>
        <w:t>. Nenhum pagamento será efetuado à Adjudicatária enquanto estiver pendente de liquidação qualquer obrigação financeira que lhe for imposta em virtude de penalidade ou inadimplemento Contratual.</w:t>
      </w:r>
    </w:p>
    <w:p w:rsidR="007500D3" w:rsidRDefault="007500D3" w:rsidP="0056678B">
      <w:pPr>
        <w:jc w:val="both"/>
        <w:rPr>
          <w:rFonts w:ascii="Arial" w:hAnsi="Arial" w:cs="Arial"/>
          <w:sz w:val="20"/>
          <w:szCs w:val="20"/>
        </w:rPr>
      </w:pPr>
    </w:p>
    <w:p w:rsidR="007500D3" w:rsidRDefault="007500D3" w:rsidP="007500D3">
      <w:pPr>
        <w:jc w:val="both"/>
        <w:rPr>
          <w:rFonts w:ascii="Arial" w:hAnsi="Arial" w:cs="Arial"/>
          <w:sz w:val="20"/>
          <w:szCs w:val="20"/>
        </w:rPr>
      </w:pPr>
      <w:r>
        <w:rPr>
          <w:rFonts w:ascii="Arial" w:hAnsi="Arial" w:cs="Arial"/>
          <w:sz w:val="20"/>
          <w:szCs w:val="20"/>
        </w:rPr>
        <w:t>14.</w:t>
      </w:r>
      <w:r w:rsidR="00875C7B">
        <w:rPr>
          <w:rFonts w:ascii="Arial" w:hAnsi="Arial" w:cs="Arial"/>
          <w:sz w:val="20"/>
          <w:szCs w:val="20"/>
        </w:rPr>
        <w:t>4</w:t>
      </w:r>
      <w:r w:rsidRPr="00D34D40">
        <w:rPr>
          <w:rFonts w:ascii="Arial" w:hAnsi="Arial" w:cs="Arial"/>
          <w:sz w:val="20"/>
          <w:szCs w:val="20"/>
        </w:rPr>
        <w:t>. Somente serão realizados pagamentos em dia de expediente da Prefeitura de Morro Grande.</w:t>
      </w:r>
    </w:p>
    <w:p w:rsidR="00875C7B" w:rsidRDefault="00875C7B" w:rsidP="007500D3">
      <w:pPr>
        <w:jc w:val="both"/>
        <w:rPr>
          <w:rFonts w:ascii="Arial" w:hAnsi="Arial" w:cs="Arial"/>
          <w:sz w:val="20"/>
          <w:szCs w:val="20"/>
        </w:rPr>
      </w:pPr>
    </w:p>
    <w:p w:rsidR="00875C7B" w:rsidRDefault="00875C7B" w:rsidP="00951BB9">
      <w:pPr>
        <w:pStyle w:val="Ttulo2"/>
        <w:jc w:val="both"/>
        <w:rPr>
          <w:rFonts w:ascii="Arial" w:hAnsi="Arial" w:cs="Arial"/>
          <w:b w:val="0"/>
          <w:sz w:val="20"/>
        </w:rPr>
      </w:pPr>
      <w:r>
        <w:rPr>
          <w:rFonts w:ascii="Arial" w:hAnsi="Arial" w:cs="Arial"/>
          <w:b w:val="0"/>
          <w:sz w:val="20"/>
        </w:rPr>
        <w:t>14</w:t>
      </w:r>
      <w:r w:rsidRPr="005E3D0F">
        <w:rPr>
          <w:rFonts w:ascii="Arial" w:hAnsi="Arial" w:cs="Arial"/>
          <w:b w:val="0"/>
          <w:sz w:val="20"/>
        </w:rPr>
        <w:t>.</w:t>
      </w:r>
      <w:r>
        <w:rPr>
          <w:rFonts w:ascii="Arial" w:hAnsi="Arial" w:cs="Arial"/>
          <w:b w:val="0"/>
          <w:sz w:val="20"/>
        </w:rPr>
        <w:t>5</w:t>
      </w:r>
      <w:r w:rsidRPr="005E3D0F">
        <w:rPr>
          <w:rFonts w:ascii="Arial" w:hAnsi="Arial" w:cs="Arial"/>
          <w:b w:val="0"/>
          <w:sz w:val="20"/>
        </w:rPr>
        <w:t xml:space="preserve">. </w:t>
      </w:r>
      <w:r>
        <w:rPr>
          <w:rFonts w:ascii="Arial" w:hAnsi="Arial" w:cs="Arial"/>
          <w:b w:val="0"/>
          <w:sz w:val="20"/>
        </w:rPr>
        <w:t>Para o efetuação do pagamento será observada as seguintes condições:</w:t>
      </w:r>
    </w:p>
    <w:p w:rsidR="00875C7B" w:rsidRDefault="00875C7B" w:rsidP="00951BB9">
      <w:pPr>
        <w:pStyle w:val="Ttulo2"/>
        <w:jc w:val="both"/>
        <w:rPr>
          <w:rFonts w:ascii="Arial" w:hAnsi="Arial" w:cs="Arial"/>
          <w:b w:val="0"/>
          <w:sz w:val="20"/>
        </w:rPr>
      </w:pPr>
    </w:p>
    <w:p w:rsidR="00875C7B" w:rsidRPr="005E3D0F" w:rsidRDefault="00875C7B" w:rsidP="00875C7B">
      <w:pPr>
        <w:pStyle w:val="Ttulo3"/>
        <w:tabs>
          <w:tab w:val="num" w:pos="851"/>
        </w:tabs>
        <w:spacing w:line="360" w:lineRule="auto"/>
        <w:ind w:left="284"/>
        <w:rPr>
          <w:rFonts w:ascii="Arial" w:hAnsi="Arial" w:cs="Arial"/>
          <w:b w:val="0"/>
          <w:sz w:val="20"/>
        </w:rPr>
      </w:pPr>
      <w:r>
        <w:rPr>
          <w:rFonts w:ascii="Arial" w:hAnsi="Arial" w:cs="Arial"/>
          <w:b w:val="0"/>
          <w:sz w:val="20"/>
        </w:rPr>
        <w:t>14</w:t>
      </w:r>
      <w:r w:rsidRPr="005E3D0F">
        <w:rPr>
          <w:rFonts w:ascii="Arial" w:hAnsi="Arial" w:cs="Arial"/>
          <w:b w:val="0"/>
          <w:sz w:val="20"/>
        </w:rPr>
        <w:t>.</w:t>
      </w:r>
      <w:r>
        <w:rPr>
          <w:rFonts w:ascii="Arial" w:hAnsi="Arial" w:cs="Arial"/>
          <w:b w:val="0"/>
          <w:sz w:val="20"/>
        </w:rPr>
        <w:t>5.1</w:t>
      </w:r>
      <w:r w:rsidRPr="005E3D0F">
        <w:rPr>
          <w:rFonts w:ascii="Arial" w:hAnsi="Arial" w:cs="Arial"/>
          <w:b w:val="0"/>
          <w:sz w:val="20"/>
        </w:rPr>
        <w:t xml:space="preserve">. </w:t>
      </w:r>
      <w:r>
        <w:rPr>
          <w:rFonts w:ascii="Arial" w:hAnsi="Arial" w:cs="Arial"/>
          <w:b w:val="0"/>
          <w:sz w:val="20"/>
        </w:rPr>
        <w:t>Serão executadas m</w:t>
      </w:r>
      <w:r w:rsidRPr="005E3D0F">
        <w:rPr>
          <w:rFonts w:ascii="Arial" w:hAnsi="Arial" w:cs="Arial"/>
          <w:b w:val="0"/>
          <w:sz w:val="20"/>
        </w:rPr>
        <w:t>edições provisórias, cumulativas, e medição final dos serviços procedidos de acordo com o projeto;</w:t>
      </w:r>
    </w:p>
    <w:p w:rsidR="00875C7B" w:rsidRDefault="00875C7B" w:rsidP="00DC4FF5">
      <w:pPr>
        <w:pStyle w:val="Ttulo3"/>
        <w:tabs>
          <w:tab w:val="num" w:pos="851"/>
        </w:tabs>
        <w:ind w:left="284"/>
        <w:rPr>
          <w:rFonts w:ascii="Arial" w:hAnsi="Arial" w:cs="Arial"/>
          <w:b w:val="0"/>
          <w:sz w:val="20"/>
        </w:rPr>
      </w:pPr>
    </w:p>
    <w:p w:rsidR="00875C7B" w:rsidRPr="005E3D0F" w:rsidRDefault="00875C7B" w:rsidP="00875C7B">
      <w:pPr>
        <w:pStyle w:val="Ttulo3"/>
        <w:tabs>
          <w:tab w:val="num" w:pos="851"/>
        </w:tabs>
        <w:spacing w:line="360" w:lineRule="auto"/>
        <w:ind w:left="284"/>
        <w:rPr>
          <w:rFonts w:ascii="Arial" w:hAnsi="Arial" w:cs="Arial"/>
          <w:b w:val="0"/>
          <w:sz w:val="20"/>
        </w:rPr>
      </w:pPr>
      <w:r>
        <w:rPr>
          <w:rFonts w:ascii="Arial" w:hAnsi="Arial" w:cs="Arial"/>
          <w:b w:val="0"/>
          <w:sz w:val="20"/>
        </w:rPr>
        <w:t>14.5.2.</w:t>
      </w:r>
      <w:r w:rsidRPr="005E3D0F">
        <w:rPr>
          <w:rFonts w:ascii="Arial" w:hAnsi="Arial" w:cs="Arial"/>
          <w:b w:val="0"/>
          <w:sz w:val="20"/>
        </w:rPr>
        <w:t xml:space="preserve"> Entre duas medições não poderão decorrer menos de 30 (trinta) dias, exceto à inicial e final que poderão abranger períodos inferiores a 30 (trinta) dias;</w:t>
      </w:r>
    </w:p>
    <w:p w:rsidR="00875C7B" w:rsidRPr="005E3D0F" w:rsidRDefault="00875C7B" w:rsidP="00875C7B">
      <w:pPr>
        <w:jc w:val="both"/>
        <w:rPr>
          <w:rFonts w:ascii="Arial" w:hAnsi="Arial" w:cs="Arial"/>
          <w:sz w:val="20"/>
        </w:rPr>
      </w:pPr>
    </w:p>
    <w:p w:rsidR="00875C7B" w:rsidRPr="005E3D0F" w:rsidRDefault="00875C7B" w:rsidP="00875C7B">
      <w:pPr>
        <w:pStyle w:val="Ttulo3"/>
        <w:tabs>
          <w:tab w:val="left" w:pos="0"/>
        </w:tabs>
        <w:spacing w:line="360" w:lineRule="auto"/>
        <w:rPr>
          <w:rFonts w:ascii="Arial" w:hAnsi="Arial" w:cs="Arial"/>
          <w:b w:val="0"/>
          <w:sz w:val="20"/>
        </w:rPr>
      </w:pPr>
      <w:r>
        <w:rPr>
          <w:rFonts w:ascii="Arial" w:hAnsi="Arial" w:cs="Arial"/>
          <w:b w:val="0"/>
          <w:sz w:val="20"/>
        </w:rPr>
        <w:t>14.6</w:t>
      </w:r>
      <w:r w:rsidRPr="005E3D0F">
        <w:rPr>
          <w:rFonts w:ascii="Arial" w:hAnsi="Arial" w:cs="Arial"/>
          <w:b w:val="0"/>
          <w:sz w:val="20"/>
        </w:rPr>
        <w:t xml:space="preserve">. Os quantitativos dos serviços relacionados no </w:t>
      </w:r>
      <w:r>
        <w:rPr>
          <w:rFonts w:ascii="Arial" w:hAnsi="Arial" w:cs="Arial"/>
          <w:b w:val="0"/>
          <w:sz w:val="20"/>
        </w:rPr>
        <w:t>o</w:t>
      </w:r>
      <w:r w:rsidRPr="005E3D0F">
        <w:rPr>
          <w:rFonts w:ascii="Arial" w:hAnsi="Arial" w:cs="Arial"/>
          <w:b w:val="0"/>
          <w:sz w:val="20"/>
        </w:rPr>
        <w:t>rçamento da Prefeitura Municipal</w:t>
      </w:r>
      <w:r>
        <w:rPr>
          <w:rFonts w:ascii="Arial" w:hAnsi="Arial" w:cs="Arial"/>
          <w:b w:val="0"/>
          <w:sz w:val="20"/>
        </w:rPr>
        <w:t>,</w:t>
      </w:r>
      <w:r w:rsidRPr="005E3D0F">
        <w:rPr>
          <w:rFonts w:ascii="Arial" w:hAnsi="Arial" w:cs="Arial"/>
          <w:b w:val="0"/>
          <w:sz w:val="20"/>
        </w:rPr>
        <w:t xml:space="preserve"> constantes do ANEXO I, para efeito de pagamento, deverão ser considerados apenas como previstos, não importando em obrigação da Prefeitura Municipal autorizar sua execução integral;</w:t>
      </w:r>
    </w:p>
    <w:p w:rsidR="00875C7B" w:rsidRPr="005B4D8D" w:rsidRDefault="00875C7B" w:rsidP="00875C7B">
      <w:pPr>
        <w:jc w:val="both"/>
        <w:rPr>
          <w:rFonts w:ascii="Arial" w:hAnsi="Arial" w:cs="Arial"/>
          <w:sz w:val="20"/>
        </w:rPr>
      </w:pPr>
    </w:p>
    <w:p w:rsidR="00875C7B" w:rsidRDefault="00875C7B" w:rsidP="00875C7B">
      <w:pPr>
        <w:pStyle w:val="TxBrp9"/>
        <w:widowControl/>
        <w:tabs>
          <w:tab w:val="clear" w:pos="204"/>
        </w:tabs>
        <w:spacing w:line="360" w:lineRule="auto"/>
        <w:rPr>
          <w:rFonts w:ascii="Arial" w:hAnsi="Arial" w:cs="Arial"/>
          <w:snapToGrid/>
          <w:sz w:val="20"/>
        </w:rPr>
      </w:pPr>
      <w:r>
        <w:rPr>
          <w:rFonts w:ascii="Arial" w:hAnsi="Arial" w:cs="Arial"/>
          <w:snapToGrid/>
          <w:sz w:val="20"/>
        </w:rPr>
        <w:t>14</w:t>
      </w:r>
      <w:r w:rsidRPr="005B4D8D">
        <w:rPr>
          <w:rFonts w:ascii="Arial" w:hAnsi="Arial" w:cs="Arial"/>
          <w:snapToGrid/>
          <w:sz w:val="20"/>
        </w:rPr>
        <w:t>.</w:t>
      </w:r>
      <w:r>
        <w:rPr>
          <w:rFonts w:ascii="Arial" w:hAnsi="Arial" w:cs="Arial"/>
          <w:snapToGrid/>
          <w:sz w:val="20"/>
        </w:rPr>
        <w:t>7</w:t>
      </w:r>
      <w:r w:rsidRPr="005B4D8D">
        <w:rPr>
          <w:rFonts w:ascii="Arial" w:hAnsi="Arial" w:cs="Arial"/>
          <w:snapToGrid/>
          <w:sz w:val="20"/>
        </w:rPr>
        <w:t>. A Contratada fica obrigada a aceitar acréscimos ou supressões que se fizerem necessários nos serviços, até 25% (vinte e cinco por cento) do valor inicial do contrato, conforme prevê o disposto no § 1º do Art. 65 da Lei nº 8.666/93.</w:t>
      </w:r>
    </w:p>
    <w:p w:rsidR="00C27ADA" w:rsidRDefault="00C27ADA" w:rsidP="00C27ADA">
      <w:pPr>
        <w:pStyle w:val="TxBrp9"/>
        <w:widowControl/>
        <w:tabs>
          <w:tab w:val="clear" w:pos="204"/>
        </w:tabs>
        <w:spacing w:line="240" w:lineRule="auto"/>
        <w:rPr>
          <w:rFonts w:ascii="Arial" w:hAnsi="Arial" w:cs="Arial"/>
          <w:snapToGrid/>
          <w:sz w:val="20"/>
        </w:rPr>
      </w:pPr>
    </w:p>
    <w:p w:rsidR="00875C7B" w:rsidRPr="005E3D0F" w:rsidRDefault="00875C7B" w:rsidP="00875C7B">
      <w:pPr>
        <w:pStyle w:val="Ttulo3"/>
        <w:tabs>
          <w:tab w:val="left" w:pos="851"/>
        </w:tabs>
        <w:spacing w:line="360" w:lineRule="auto"/>
        <w:rPr>
          <w:rFonts w:ascii="Arial" w:hAnsi="Arial" w:cs="Arial"/>
          <w:b w:val="0"/>
          <w:sz w:val="20"/>
        </w:rPr>
      </w:pPr>
      <w:r>
        <w:rPr>
          <w:rFonts w:ascii="Arial" w:hAnsi="Arial" w:cs="Arial"/>
          <w:b w:val="0"/>
          <w:sz w:val="20"/>
        </w:rPr>
        <w:t>14</w:t>
      </w:r>
      <w:r w:rsidRPr="005E3D0F">
        <w:rPr>
          <w:rFonts w:ascii="Arial" w:hAnsi="Arial" w:cs="Arial"/>
          <w:b w:val="0"/>
          <w:sz w:val="20"/>
        </w:rPr>
        <w:t>.</w:t>
      </w:r>
      <w:r>
        <w:rPr>
          <w:rFonts w:ascii="Arial" w:hAnsi="Arial" w:cs="Arial"/>
          <w:b w:val="0"/>
          <w:sz w:val="20"/>
        </w:rPr>
        <w:t>8</w:t>
      </w:r>
      <w:r w:rsidRPr="005E3D0F">
        <w:rPr>
          <w:rFonts w:ascii="Arial" w:hAnsi="Arial" w:cs="Arial"/>
          <w:b w:val="0"/>
          <w:sz w:val="20"/>
        </w:rPr>
        <w:t xml:space="preserve">. Os resultados das medições dos serviços serão lançados em </w:t>
      </w:r>
      <w:r>
        <w:rPr>
          <w:rFonts w:ascii="Arial" w:hAnsi="Arial" w:cs="Arial"/>
          <w:b w:val="0"/>
          <w:sz w:val="20"/>
        </w:rPr>
        <w:t>boletins de medição</w:t>
      </w:r>
      <w:r w:rsidRPr="005E3D0F">
        <w:rPr>
          <w:rFonts w:ascii="Arial" w:hAnsi="Arial" w:cs="Arial"/>
          <w:b w:val="0"/>
          <w:sz w:val="20"/>
        </w:rPr>
        <w:t>;</w:t>
      </w:r>
    </w:p>
    <w:p w:rsidR="00875C7B" w:rsidRPr="005E3D0F" w:rsidRDefault="00875C7B" w:rsidP="00875C7B">
      <w:pPr>
        <w:jc w:val="both"/>
        <w:rPr>
          <w:rFonts w:ascii="Arial" w:hAnsi="Arial" w:cs="Arial"/>
          <w:sz w:val="20"/>
        </w:rPr>
      </w:pPr>
    </w:p>
    <w:p w:rsidR="00875C7B" w:rsidRPr="005E3D0F" w:rsidRDefault="00875C7B" w:rsidP="00875C7B">
      <w:pPr>
        <w:pStyle w:val="Ttulo3"/>
        <w:tabs>
          <w:tab w:val="left" w:pos="851"/>
        </w:tabs>
        <w:spacing w:line="360" w:lineRule="auto"/>
        <w:rPr>
          <w:rFonts w:ascii="Arial" w:hAnsi="Arial" w:cs="Arial"/>
          <w:b w:val="0"/>
          <w:sz w:val="20"/>
        </w:rPr>
      </w:pPr>
      <w:r>
        <w:rPr>
          <w:rFonts w:ascii="Arial" w:hAnsi="Arial" w:cs="Arial"/>
          <w:b w:val="0"/>
          <w:sz w:val="20"/>
        </w:rPr>
        <w:lastRenderedPageBreak/>
        <w:t>14</w:t>
      </w:r>
      <w:r w:rsidRPr="005E3D0F">
        <w:rPr>
          <w:rFonts w:ascii="Arial" w:hAnsi="Arial" w:cs="Arial"/>
          <w:b w:val="0"/>
          <w:sz w:val="20"/>
        </w:rPr>
        <w:t>.</w:t>
      </w:r>
      <w:r>
        <w:rPr>
          <w:rFonts w:ascii="Arial" w:hAnsi="Arial" w:cs="Arial"/>
          <w:b w:val="0"/>
          <w:sz w:val="20"/>
        </w:rPr>
        <w:t>9</w:t>
      </w:r>
      <w:r w:rsidRPr="005E3D0F">
        <w:rPr>
          <w:rFonts w:ascii="Arial" w:hAnsi="Arial" w:cs="Arial"/>
          <w:b w:val="0"/>
          <w:sz w:val="20"/>
        </w:rPr>
        <w:t xml:space="preserve">. As </w:t>
      </w:r>
      <w:r>
        <w:rPr>
          <w:rFonts w:ascii="Arial" w:hAnsi="Arial" w:cs="Arial"/>
          <w:b w:val="0"/>
          <w:sz w:val="20"/>
        </w:rPr>
        <w:t>m</w:t>
      </w:r>
      <w:r w:rsidRPr="005E3D0F">
        <w:rPr>
          <w:rFonts w:ascii="Arial" w:hAnsi="Arial" w:cs="Arial"/>
          <w:b w:val="0"/>
          <w:sz w:val="20"/>
        </w:rPr>
        <w:t>edições dos serviços serão obrigatoriamente assinadas com identificação pelo Fiscal Responsável d</w:t>
      </w:r>
      <w:r>
        <w:rPr>
          <w:rFonts w:ascii="Arial" w:hAnsi="Arial" w:cs="Arial"/>
          <w:b w:val="0"/>
          <w:sz w:val="20"/>
        </w:rPr>
        <w:t>a</w:t>
      </w:r>
      <w:r w:rsidRPr="005E3D0F">
        <w:rPr>
          <w:rFonts w:ascii="Arial" w:hAnsi="Arial" w:cs="Arial"/>
          <w:b w:val="0"/>
          <w:sz w:val="20"/>
        </w:rPr>
        <w:t xml:space="preserve"> </w:t>
      </w:r>
      <w:r>
        <w:rPr>
          <w:rFonts w:ascii="Arial" w:hAnsi="Arial" w:cs="Arial"/>
          <w:b w:val="0"/>
          <w:sz w:val="20"/>
        </w:rPr>
        <w:t>Prefeitura</w:t>
      </w:r>
      <w:r w:rsidRPr="005E3D0F">
        <w:rPr>
          <w:rFonts w:ascii="Arial" w:hAnsi="Arial" w:cs="Arial"/>
          <w:b w:val="0"/>
          <w:sz w:val="20"/>
        </w:rPr>
        <w:t xml:space="preserve"> e pelo responsável técnico da </w:t>
      </w:r>
      <w:r>
        <w:rPr>
          <w:rFonts w:ascii="Arial" w:hAnsi="Arial" w:cs="Arial"/>
          <w:b w:val="0"/>
          <w:sz w:val="20"/>
        </w:rPr>
        <w:t>proponente vencedora d</w:t>
      </w:r>
      <w:r w:rsidRPr="005E3D0F">
        <w:rPr>
          <w:rFonts w:ascii="Arial" w:hAnsi="Arial" w:cs="Arial"/>
          <w:b w:val="0"/>
          <w:sz w:val="20"/>
        </w:rPr>
        <w:t>etentora do Contrato (Engenheiro Preposto da Obra);</w:t>
      </w:r>
    </w:p>
    <w:p w:rsidR="00875C7B" w:rsidRPr="00AD317E" w:rsidRDefault="00875C7B" w:rsidP="00AD317E">
      <w:pPr>
        <w:jc w:val="both"/>
        <w:rPr>
          <w:rFonts w:ascii="Arial" w:hAnsi="Arial" w:cs="Arial"/>
          <w:sz w:val="16"/>
          <w:szCs w:val="16"/>
        </w:rPr>
      </w:pPr>
    </w:p>
    <w:p w:rsidR="00875C7B" w:rsidRDefault="00875C7B" w:rsidP="00875C7B">
      <w:pPr>
        <w:pStyle w:val="Ttulo3"/>
        <w:tabs>
          <w:tab w:val="left" w:pos="851"/>
        </w:tabs>
        <w:spacing w:line="360" w:lineRule="auto"/>
        <w:rPr>
          <w:rFonts w:ascii="Arial" w:hAnsi="Arial" w:cs="Arial"/>
          <w:b w:val="0"/>
          <w:sz w:val="20"/>
        </w:rPr>
      </w:pPr>
      <w:r>
        <w:rPr>
          <w:rFonts w:ascii="Arial" w:hAnsi="Arial" w:cs="Arial"/>
          <w:b w:val="0"/>
          <w:sz w:val="20"/>
        </w:rPr>
        <w:t>14</w:t>
      </w:r>
      <w:r w:rsidRPr="005E3D0F">
        <w:rPr>
          <w:rFonts w:ascii="Arial" w:hAnsi="Arial" w:cs="Arial"/>
          <w:b w:val="0"/>
          <w:sz w:val="20"/>
        </w:rPr>
        <w:t>.</w:t>
      </w:r>
      <w:r w:rsidR="00BA1BAB">
        <w:rPr>
          <w:rFonts w:ascii="Arial" w:hAnsi="Arial" w:cs="Arial"/>
          <w:b w:val="0"/>
          <w:sz w:val="20"/>
        </w:rPr>
        <w:t>10</w:t>
      </w:r>
      <w:r w:rsidRPr="005E3D0F">
        <w:rPr>
          <w:rFonts w:ascii="Arial" w:hAnsi="Arial" w:cs="Arial"/>
          <w:b w:val="0"/>
          <w:sz w:val="20"/>
        </w:rPr>
        <w:t>. Os serviços serão aferidos mensalmente de conformidade com o cronograma físico e financeiro;</w:t>
      </w:r>
    </w:p>
    <w:p w:rsidR="00C27ADA" w:rsidRPr="00B30E0D" w:rsidRDefault="00C27ADA" w:rsidP="00C27ADA">
      <w:pPr>
        <w:jc w:val="both"/>
        <w:rPr>
          <w:rFonts w:ascii="Arial" w:hAnsi="Arial" w:cs="Arial"/>
          <w:b/>
          <w:bCs/>
          <w:sz w:val="20"/>
          <w:szCs w:val="20"/>
        </w:rPr>
      </w:pPr>
    </w:p>
    <w:tbl>
      <w:tblPr>
        <w:tblStyle w:val="Tabelacomgrade"/>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345"/>
      </w:tblGrid>
      <w:tr w:rsidR="00687EE1" w:rsidTr="007D3D47">
        <w:tc>
          <w:tcPr>
            <w:tcW w:w="10345" w:type="dxa"/>
            <w:shd w:val="clear" w:color="auto" w:fill="F2F2F2" w:themeFill="background1" w:themeFillShade="F2"/>
          </w:tcPr>
          <w:p w:rsidR="00687EE1" w:rsidRPr="00D86BD8" w:rsidRDefault="00687EE1" w:rsidP="00687EE1">
            <w:pPr>
              <w:pStyle w:val="Ttulo1"/>
              <w:tabs>
                <w:tab w:val="left" w:pos="851"/>
              </w:tabs>
              <w:spacing w:before="40" w:after="40"/>
              <w:jc w:val="both"/>
              <w:rPr>
                <w:sz w:val="20"/>
                <w:szCs w:val="20"/>
              </w:rPr>
            </w:pPr>
            <w:r w:rsidRPr="00AB261A">
              <w:rPr>
                <w:rFonts w:ascii="Arial" w:hAnsi="Arial" w:cs="Arial"/>
                <w:sz w:val="20"/>
              </w:rPr>
              <w:t>1</w:t>
            </w:r>
            <w:r>
              <w:rPr>
                <w:rFonts w:ascii="Arial" w:hAnsi="Arial" w:cs="Arial"/>
                <w:sz w:val="20"/>
              </w:rPr>
              <w:t>5</w:t>
            </w:r>
            <w:r w:rsidRPr="00AB261A">
              <w:rPr>
                <w:rFonts w:ascii="Arial" w:hAnsi="Arial" w:cs="Arial"/>
                <w:sz w:val="20"/>
              </w:rPr>
              <w:t xml:space="preserve">. </w:t>
            </w:r>
            <w:r>
              <w:rPr>
                <w:rFonts w:ascii="Arial" w:hAnsi="Arial" w:cs="Arial"/>
                <w:bCs w:val="0"/>
                <w:sz w:val="20"/>
                <w:szCs w:val="20"/>
              </w:rPr>
              <w:t>DO PRAZO PARA EXECUÇÃO DA OBRA</w:t>
            </w:r>
          </w:p>
        </w:tc>
      </w:tr>
    </w:tbl>
    <w:p w:rsidR="008B1EAD" w:rsidRDefault="008B1EAD" w:rsidP="00F81A31">
      <w:pPr>
        <w:tabs>
          <w:tab w:val="left" w:pos="6804"/>
        </w:tabs>
        <w:jc w:val="both"/>
        <w:rPr>
          <w:rFonts w:ascii="Arial" w:hAnsi="Arial" w:cs="Arial"/>
          <w:b/>
          <w:sz w:val="20"/>
          <w:szCs w:val="20"/>
        </w:rPr>
      </w:pPr>
    </w:p>
    <w:p w:rsidR="00666EB2" w:rsidRPr="00B24FF2" w:rsidRDefault="008B694D" w:rsidP="00687EE1">
      <w:pPr>
        <w:tabs>
          <w:tab w:val="left" w:pos="6804"/>
        </w:tabs>
        <w:jc w:val="both"/>
        <w:rPr>
          <w:rFonts w:ascii="Arial" w:hAnsi="Arial" w:cs="Arial"/>
          <w:sz w:val="20"/>
          <w:szCs w:val="20"/>
        </w:rPr>
      </w:pPr>
      <w:r>
        <w:rPr>
          <w:rFonts w:ascii="Arial" w:hAnsi="Arial" w:cs="Arial"/>
          <w:sz w:val="20"/>
          <w:szCs w:val="20"/>
        </w:rPr>
        <w:t xml:space="preserve">15.1. </w:t>
      </w:r>
      <w:r w:rsidR="00FE1AA8">
        <w:rPr>
          <w:rFonts w:ascii="Arial" w:hAnsi="Arial" w:cs="Arial"/>
          <w:sz w:val="20"/>
          <w:szCs w:val="20"/>
        </w:rPr>
        <w:t xml:space="preserve">O prazo </w:t>
      </w:r>
      <w:r>
        <w:rPr>
          <w:rFonts w:ascii="Arial" w:hAnsi="Arial" w:cs="Arial"/>
          <w:sz w:val="20"/>
          <w:szCs w:val="20"/>
        </w:rPr>
        <w:t xml:space="preserve">máximo </w:t>
      </w:r>
      <w:r w:rsidR="00FE1AA8">
        <w:rPr>
          <w:rFonts w:ascii="Arial" w:hAnsi="Arial" w:cs="Arial"/>
          <w:sz w:val="20"/>
          <w:szCs w:val="20"/>
        </w:rPr>
        <w:t>para execução da</w:t>
      </w:r>
      <w:r w:rsidR="00D575E4" w:rsidRPr="00B30E0D">
        <w:rPr>
          <w:rFonts w:ascii="Arial" w:hAnsi="Arial" w:cs="Arial"/>
          <w:sz w:val="20"/>
          <w:szCs w:val="20"/>
        </w:rPr>
        <w:t xml:space="preserve"> </w:t>
      </w:r>
      <w:r w:rsidR="009775DF">
        <w:rPr>
          <w:rFonts w:ascii="Arial" w:hAnsi="Arial" w:cs="Arial"/>
          <w:sz w:val="20"/>
          <w:szCs w:val="20"/>
        </w:rPr>
        <w:t>obra</w:t>
      </w:r>
      <w:r w:rsidR="008158BC">
        <w:rPr>
          <w:rFonts w:ascii="Arial" w:hAnsi="Arial" w:cs="Arial"/>
          <w:sz w:val="20"/>
          <w:szCs w:val="20"/>
        </w:rPr>
        <w:t xml:space="preserve"> d</w:t>
      </w:r>
      <w:r w:rsidR="00687EE1">
        <w:rPr>
          <w:rFonts w:ascii="Arial" w:hAnsi="Arial" w:cs="Arial"/>
          <w:sz w:val="20"/>
          <w:szCs w:val="20"/>
        </w:rPr>
        <w:t xml:space="preserve">a presente licitação será </w:t>
      </w:r>
      <w:r w:rsidR="00C10959">
        <w:rPr>
          <w:rFonts w:ascii="Arial" w:hAnsi="Arial" w:cs="Arial"/>
          <w:sz w:val="20"/>
          <w:szCs w:val="20"/>
        </w:rPr>
        <w:t>0</w:t>
      </w:r>
      <w:r w:rsidR="00EB10CD">
        <w:rPr>
          <w:rFonts w:ascii="Arial" w:hAnsi="Arial" w:cs="Arial"/>
          <w:sz w:val="20"/>
          <w:szCs w:val="20"/>
        </w:rPr>
        <w:t>6</w:t>
      </w:r>
      <w:r w:rsidR="00687EE1">
        <w:rPr>
          <w:rFonts w:ascii="Arial" w:hAnsi="Arial" w:cs="Arial"/>
          <w:sz w:val="20"/>
          <w:szCs w:val="20"/>
        </w:rPr>
        <w:t xml:space="preserve"> </w:t>
      </w:r>
      <w:r w:rsidR="008158BC">
        <w:rPr>
          <w:rFonts w:ascii="Arial" w:hAnsi="Arial" w:cs="Arial"/>
          <w:sz w:val="20"/>
          <w:szCs w:val="20"/>
        </w:rPr>
        <w:t>(</w:t>
      </w:r>
      <w:r w:rsidR="00C10959">
        <w:rPr>
          <w:rFonts w:ascii="Arial" w:hAnsi="Arial" w:cs="Arial"/>
          <w:sz w:val="20"/>
          <w:szCs w:val="20"/>
        </w:rPr>
        <w:t>se</w:t>
      </w:r>
      <w:r w:rsidR="00EB10CD">
        <w:rPr>
          <w:rFonts w:ascii="Arial" w:hAnsi="Arial" w:cs="Arial"/>
          <w:sz w:val="20"/>
          <w:szCs w:val="20"/>
        </w:rPr>
        <w:t>is</w:t>
      </w:r>
      <w:r w:rsidR="00931721">
        <w:rPr>
          <w:rFonts w:ascii="Arial" w:hAnsi="Arial" w:cs="Arial"/>
          <w:sz w:val="20"/>
          <w:szCs w:val="20"/>
        </w:rPr>
        <w:t>)</w:t>
      </w:r>
      <w:r w:rsidR="008158BC">
        <w:rPr>
          <w:rFonts w:ascii="Arial" w:hAnsi="Arial" w:cs="Arial"/>
          <w:sz w:val="20"/>
          <w:szCs w:val="20"/>
        </w:rPr>
        <w:t xml:space="preserve"> </w:t>
      </w:r>
      <w:r w:rsidR="00931721">
        <w:rPr>
          <w:rFonts w:ascii="Arial" w:hAnsi="Arial" w:cs="Arial"/>
          <w:sz w:val="20"/>
          <w:szCs w:val="20"/>
        </w:rPr>
        <w:t>me</w:t>
      </w:r>
      <w:r w:rsidR="00932C9C">
        <w:rPr>
          <w:rFonts w:ascii="Arial" w:hAnsi="Arial" w:cs="Arial"/>
          <w:sz w:val="20"/>
          <w:szCs w:val="20"/>
        </w:rPr>
        <w:t>s</w:t>
      </w:r>
      <w:r w:rsidR="00931721">
        <w:rPr>
          <w:rFonts w:ascii="Arial" w:hAnsi="Arial" w:cs="Arial"/>
          <w:sz w:val="20"/>
          <w:szCs w:val="20"/>
        </w:rPr>
        <w:t>es</w:t>
      </w:r>
      <w:r w:rsidR="00687EE1">
        <w:rPr>
          <w:rFonts w:ascii="Arial" w:hAnsi="Arial" w:cs="Arial"/>
          <w:sz w:val="20"/>
          <w:szCs w:val="20"/>
        </w:rPr>
        <w:t>.</w:t>
      </w:r>
    </w:p>
    <w:p w:rsidR="008B694D" w:rsidRDefault="008B694D" w:rsidP="00687EE1">
      <w:pPr>
        <w:tabs>
          <w:tab w:val="left" w:pos="6804"/>
        </w:tabs>
        <w:jc w:val="both"/>
        <w:rPr>
          <w:rFonts w:ascii="Arial" w:hAnsi="Arial" w:cs="Arial"/>
          <w:sz w:val="20"/>
          <w:szCs w:val="20"/>
        </w:rPr>
      </w:pPr>
    </w:p>
    <w:p w:rsidR="008B1EAD" w:rsidRDefault="008B694D" w:rsidP="00B27EA4">
      <w:pPr>
        <w:tabs>
          <w:tab w:val="left" w:pos="6804"/>
        </w:tabs>
        <w:jc w:val="both"/>
        <w:rPr>
          <w:rFonts w:ascii="Arial" w:hAnsi="Arial" w:cs="Arial"/>
          <w:sz w:val="20"/>
          <w:szCs w:val="20"/>
        </w:rPr>
      </w:pPr>
      <w:r>
        <w:rPr>
          <w:rFonts w:ascii="Arial" w:hAnsi="Arial" w:cs="Arial"/>
          <w:sz w:val="20"/>
          <w:szCs w:val="20"/>
        </w:rPr>
        <w:t xml:space="preserve">15.2. O prazo </w:t>
      </w:r>
      <w:r w:rsidR="003E59E4">
        <w:rPr>
          <w:rFonts w:ascii="Arial" w:hAnsi="Arial" w:cs="Arial"/>
          <w:sz w:val="20"/>
          <w:szCs w:val="20"/>
        </w:rPr>
        <w:t xml:space="preserve">inicial </w:t>
      </w:r>
      <w:r>
        <w:rPr>
          <w:rFonts w:ascii="Arial" w:hAnsi="Arial" w:cs="Arial"/>
          <w:sz w:val="20"/>
          <w:szCs w:val="20"/>
        </w:rPr>
        <w:t>ser</w:t>
      </w:r>
      <w:r w:rsidR="008158BC">
        <w:rPr>
          <w:rFonts w:ascii="Arial" w:hAnsi="Arial" w:cs="Arial"/>
          <w:sz w:val="20"/>
          <w:szCs w:val="20"/>
        </w:rPr>
        <w:t>á</w:t>
      </w:r>
      <w:r>
        <w:rPr>
          <w:rFonts w:ascii="Arial" w:hAnsi="Arial" w:cs="Arial"/>
          <w:sz w:val="20"/>
          <w:szCs w:val="20"/>
        </w:rPr>
        <w:t xml:space="preserve"> </w:t>
      </w:r>
      <w:r w:rsidR="00F063A0">
        <w:rPr>
          <w:rFonts w:ascii="Arial" w:hAnsi="Arial" w:cs="Arial"/>
          <w:sz w:val="20"/>
          <w:szCs w:val="20"/>
        </w:rPr>
        <w:t xml:space="preserve">contado </w:t>
      </w:r>
      <w:r>
        <w:rPr>
          <w:rFonts w:ascii="Arial" w:hAnsi="Arial" w:cs="Arial"/>
          <w:sz w:val="20"/>
          <w:szCs w:val="20"/>
        </w:rPr>
        <w:t xml:space="preserve">a partir </w:t>
      </w:r>
      <w:r w:rsidR="00F063A0">
        <w:rPr>
          <w:rFonts w:ascii="Arial" w:hAnsi="Arial" w:cs="Arial"/>
          <w:sz w:val="20"/>
          <w:szCs w:val="20"/>
        </w:rPr>
        <w:t xml:space="preserve">da data de recebimento da </w:t>
      </w:r>
      <w:r w:rsidR="00276429">
        <w:rPr>
          <w:rFonts w:ascii="Arial" w:hAnsi="Arial" w:cs="Arial"/>
          <w:sz w:val="20"/>
          <w:szCs w:val="20"/>
        </w:rPr>
        <w:t>“</w:t>
      </w:r>
      <w:r w:rsidR="001F537C" w:rsidRPr="001F537C">
        <w:rPr>
          <w:rFonts w:ascii="Arial" w:hAnsi="Arial" w:cs="Arial"/>
          <w:b/>
          <w:sz w:val="20"/>
          <w:szCs w:val="20"/>
        </w:rPr>
        <w:t xml:space="preserve">ORDEM DE </w:t>
      </w:r>
      <w:r w:rsidR="001F537C">
        <w:rPr>
          <w:rFonts w:ascii="Arial" w:hAnsi="Arial" w:cs="Arial"/>
          <w:b/>
          <w:sz w:val="20"/>
          <w:szCs w:val="20"/>
        </w:rPr>
        <w:t>SERVIÇO</w:t>
      </w:r>
      <w:r w:rsidR="00276429">
        <w:rPr>
          <w:rFonts w:ascii="Arial" w:hAnsi="Arial" w:cs="Arial"/>
          <w:b/>
          <w:sz w:val="20"/>
          <w:szCs w:val="20"/>
        </w:rPr>
        <w:t>”</w:t>
      </w:r>
      <w:r w:rsidR="00F050C1">
        <w:rPr>
          <w:rFonts w:ascii="Arial" w:hAnsi="Arial" w:cs="Arial"/>
          <w:sz w:val="20"/>
          <w:szCs w:val="20"/>
        </w:rPr>
        <w:t>.</w:t>
      </w:r>
    </w:p>
    <w:p w:rsidR="00325349" w:rsidRDefault="00325349" w:rsidP="007F30B7">
      <w:pPr>
        <w:spacing w:line="360" w:lineRule="auto"/>
        <w:jc w:val="both"/>
        <w:rPr>
          <w:rFonts w:ascii="Arial" w:hAnsi="Arial" w:cs="Arial"/>
          <w:b/>
          <w:bCs/>
          <w:sz w:val="20"/>
          <w:szCs w:val="20"/>
        </w:rPr>
      </w:pPr>
    </w:p>
    <w:tbl>
      <w:tblPr>
        <w:tblStyle w:val="Tabelacomgrade"/>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345"/>
      </w:tblGrid>
      <w:tr w:rsidR="00687EE1" w:rsidTr="007D3D47">
        <w:tc>
          <w:tcPr>
            <w:tcW w:w="10345" w:type="dxa"/>
            <w:shd w:val="clear" w:color="auto" w:fill="F2F2F2" w:themeFill="background1" w:themeFillShade="F2"/>
          </w:tcPr>
          <w:p w:rsidR="00687EE1" w:rsidRPr="00D86BD8" w:rsidRDefault="00687EE1" w:rsidP="00687EE1">
            <w:pPr>
              <w:pStyle w:val="Ttulo1"/>
              <w:tabs>
                <w:tab w:val="left" w:pos="851"/>
              </w:tabs>
              <w:spacing w:before="40" w:after="40"/>
              <w:jc w:val="both"/>
              <w:rPr>
                <w:sz w:val="20"/>
                <w:szCs w:val="20"/>
              </w:rPr>
            </w:pPr>
            <w:r w:rsidRPr="00AB261A">
              <w:rPr>
                <w:rFonts w:ascii="Arial" w:hAnsi="Arial" w:cs="Arial"/>
                <w:sz w:val="20"/>
              </w:rPr>
              <w:t>1</w:t>
            </w:r>
            <w:r>
              <w:rPr>
                <w:rFonts w:ascii="Arial" w:hAnsi="Arial" w:cs="Arial"/>
                <w:sz w:val="20"/>
              </w:rPr>
              <w:t>6</w:t>
            </w:r>
            <w:r w:rsidRPr="00AB261A">
              <w:rPr>
                <w:rFonts w:ascii="Arial" w:hAnsi="Arial" w:cs="Arial"/>
                <w:sz w:val="20"/>
              </w:rPr>
              <w:t xml:space="preserve">. </w:t>
            </w:r>
            <w:r>
              <w:rPr>
                <w:rFonts w:ascii="Arial" w:hAnsi="Arial" w:cs="Arial"/>
                <w:bCs w:val="0"/>
                <w:sz w:val="20"/>
                <w:szCs w:val="20"/>
              </w:rPr>
              <w:t>DOS RECURSOS ADMINISTRATIVOS</w:t>
            </w:r>
          </w:p>
        </w:tc>
      </w:tr>
    </w:tbl>
    <w:p w:rsidR="00687EE1" w:rsidRPr="00B30E0D" w:rsidRDefault="00687EE1" w:rsidP="00F81A31">
      <w:pPr>
        <w:jc w:val="both"/>
        <w:rPr>
          <w:rFonts w:ascii="Arial" w:hAnsi="Arial" w:cs="Arial"/>
          <w:b/>
          <w:bCs/>
          <w:sz w:val="20"/>
          <w:szCs w:val="20"/>
        </w:rPr>
      </w:pPr>
    </w:p>
    <w:p w:rsidR="00BB6639" w:rsidRPr="00B30E0D" w:rsidRDefault="00BB6639" w:rsidP="00B30E0D">
      <w:pPr>
        <w:spacing w:line="360" w:lineRule="auto"/>
        <w:jc w:val="both"/>
        <w:rPr>
          <w:rFonts w:ascii="Arial" w:hAnsi="Arial" w:cs="Arial"/>
          <w:sz w:val="20"/>
          <w:szCs w:val="20"/>
        </w:rPr>
      </w:pPr>
      <w:r w:rsidRPr="00B30E0D">
        <w:rPr>
          <w:rFonts w:ascii="Arial" w:hAnsi="Arial" w:cs="Arial"/>
          <w:sz w:val="20"/>
          <w:szCs w:val="20"/>
        </w:rPr>
        <w:t xml:space="preserve">Para os recursos administrativos aplicar-se-á o previsto no Art. 109 da Lei </w:t>
      </w:r>
      <w:r w:rsidR="00872567" w:rsidRPr="00B30E0D">
        <w:rPr>
          <w:rFonts w:ascii="Arial" w:hAnsi="Arial" w:cs="Arial"/>
          <w:sz w:val="20"/>
          <w:szCs w:val="20"/>
        </w:rPr>
        <w:t xml:space="preserve">Federal </w:t>
      </w:r>
      <w:r w:rsidRPr="00B30E0D">
        <w:rPr>
          <w:rFonts w:ascii="Arial" w:hAnsi="Arial" w:cs="Arial"/>
          <w:sz w:val="20"/>
          <w:szCs w:val="20"/>
        </w:rPr>
        <w:t>8.666/93.</w:t>
      </w:r>
    </w:p>
    <w:p w:rsidR="007F30B7" w:rsidRDefault="007F30B7" w:rsidP="00C27ADA">
      <w:pPr>
        <w:jc w:val="both"/>
        <w:rPr>
          <w:rFonts w:ascii="Arial" w:hAnsi="Arial" w:cs="Arial"/>
          <w:b/>
          <w:bCs/>
          <w:sz w:val="20"/>
          <w:szCs w:val="20"/>
        </w:rPr>
      </w:pPr>
    </w:p>
    <w:tbl>
      <w:tblPr>
        <w:tblStyle w:val="Tabelacomgrade"/>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345"/>
      </w:tblGrid>
      <w:tr w:rsidR="00687EE1" w:rsidTr="007D3D47">
        <w:tc>
          <w:tcPr>
            <w:tcW w:w="10345" w:type="dxa"/>
            <w:shd w:val="clear" w:color="auto" w:fill="F2F2F2" w:themeFill="background1" w:themeFillShade="F2"/>
          </w:tcPr>
          <w:p w:rsidR="00687EE1" w:rsidRPr="00D86BD8" w:rsidRDefault="00687EE1" w:rsidP="00687EE1">
            <w:pPr>
              <w:pStyle w:val="Ttulo1"/>
              <w:tabs>
                <w:tab w:val="left" w:pos="851"/>
              </w:tabs>
              <w:spacing w:before="40" w:after="40"/>
              <w:jc w:val="both"/>
              <w:rPr>
                <w:sz w:val="20"/>
                <w:szCs w:val="20"/>
              </w:rPr>
            </w:pPr>
            <w:r w:rsidRPr="00AB261A">
              <w:rPr>
                <w:rFonts w:ascii="Arial" w:hAnsi="Arial" w:cs="Arial"/>
                <w:sz w:val="20"/>
              </w:rPr>
              <w:t>1</w:t>
            </w:r>
            <w:r>
              <w:rPr>
                <w:rFonts w:ascii="Arial" w:hAnsi="Arial" w:cs="Arial"/>
                <w:sz w:val="20"/>
              </w:rPr>
              <w:t>7</w:t>
            </w:r>
            <w:r w:rsidRPr="00AB261A">
              <w:rPr>
                <w:rFonts w:ascii="Arial" w:hAnsi="Arial" w:cs="Arial"/>
                <w:sz w:val="20"/>
              </w:rPr>
              <w:t xml:space="preserve">. </w:t>
            </w:r>
            <w:r>
              <w:rPr>
                <w:rFonts w:ascii="Arial" w:hAnsi="Arial" w:cs="Arial"/>
                <w:bCs w:val="0"/>
                <w:sz w:val="20"/>
                <w:szCs w:val="20"/>
              </w:rPr>
              <w:t>DA VALIDADE DA PROPOSTA</w:t>
            </w:r>
          </w:p>
        </w:tc>
      </w:tr>
    </w:tbl>
    <w:p w:rsidR="00BA1655" w:rsidRPr="00AD317E" w:rsidRDefault="00BA1655" w:rsidP="007F30B7">
      <w:pPr>
        <w:jc w:val="both"/>
        <w:rPr>
          <w:rFonts w:ascii="Arial" w:hAnsi="Arial" w:cs="Arial"/>
          <w:b/>
          <w:bCs/>
          <w:sz w:val="16"/>
          <w:szCs w:val="16"/>
        </w:rPr>
      </w:pPr>
    </w:p>
    <w:p w:rsidR="00757A21" w:rsidRPr="00757A21" w:rsidRDefault="00757A21" w:rsidP="00757A21">
      <w:pPr>
        <w:spacing w:line="360" w:lineRule="auto"/>
        <w:jc w:val="both"/>
        <w:rPr>
          <w:rFonts w:ascii="Arial" w:hAnsi="Arial" w:cs="Arial"/>
          <w:sz w:val="20"/>
          <w:szCs w:val="20"/>
        </w:rPr>
      </w:pPr>
      <w:r w:rsidRPr="00757A21">
        <w:rPr>
          <w:rFonts w:ascii="Arial" w:hAnsi="Arial" w:cs="Arial"/>
          <w:sz w:val="20"/>
          <w:szCs w:val="20"/>
        </w:rPr>
        <w:t>Toda proposta entregue será considerada com prazo de validade de 60 (sessenta) dias, a contar da data de sua apresentação, salvo se da mesma constar prazo superior, quando então prevalecerá este prazo.</w:t>
      </w:r>
    </w:p>
    <w:p w:rsidR="003E512A" w:rsidRDefault="003E512A" w:rsidP="00C27ADA">
      <w:pPr>
        <w:pStyle w:val="P5"/>
        <w:jc w:val="both"/>
        <w:rPr>
          <w:rFonts w:ascii="Arial" w:hAnsi="Arial" w:cs="Arial"/>
          <w:b w:val="0"/>
          <w:sz w:val="20"/>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237"/>
      </w:tblGrid>
      <w:tr w:rsidR="003E512A" w:rsidRPr="003E512A" w:rsidTr="005F2A23">
        <w:tc>
          <w:tcPr>
            <w:tcW w:w="10237" w:type="dxa"/>
            <w:shd w:val="clear" w:color="auto" w:fill="F2F2F2" w:themeFill="background1" w:themeFillShade="F2"/>
          </w:tcPr>
          <w:p w:rsidR="003E512A" w:rsidRPr="003E512A" w:rsidRDefault="004C0D9D" w:rsidP="005F2A23">
            <w:pPr>
              <w:pStyle w:val="Ttulo3"/>
              <w:spacing w:before="80" w:after="80"/>
              <w:rPr>
                <w:rFonts w:ascii="Arial" w:hAnsi="Arial" w:cs="Arial"/>
                <w:sz w:val="20"/>
                <w:szCs w:val="20"/>
              </w:rPr>
            </w:pPr>
            <w:r>
              <w:rPr>
                <w:rFonts w:ascii="Arial" w:hAnsi="Arial" w:cs="Arial"/>
                <w:sz w:val="20"/>
                <w:szCs w:val="20"/>
              </w:rPr>
              <w:t>18</w:t>
            </w:r>
            <w:r w:rsidR="003E512A" w:rsidRPr="003E512A">
              <w:rPr>
                <w:rFonts w:ascii="Arial" w:hAnsi="Arial" w:cs="Arial"/>
                <w:sz w:val="20"/>
                <w:szCs w:val="20"/>
              </w:rPr>
              <w:t>. DA REPRESENTAÇÃO E DO CREDENCIAMENTO</w:t>
            </w:r>
          </w:p>
        </w:tc>
      </w:tr>
    </w:tbl>
    <w:p w:rsidR="003E512A" w:rsidRPr="00AD317E" w:rsidRDefault="003E512A" w:rsidP="003E512A">
      <w:pPr>
        <w:jc w:val="both"/>
        <w:rPr>
          <w:rFonts w:ascii="Arial" w:hAnsi="Arial" w:cs="Arial"/>
          <w:sz w:val="16"/>
          <w:szCs w:val="16"/>
        </w:rPr>
      </w:pPr>
    </w:p>
    <w:p w:rsidR="003E512A" w:rsidRPr="003E512A" w:rsidRDefault="004C0D9D" w:rsidP="003E512A">
      <w:pPr>
        <w:spacing w:line="276" w:lineRule="auto"/>
        <w:jc w:val="both"/>
        <w:rPr>
          <w:rFonts w:ascii="Arial" w:hAnsi="Arial" w:cs="Arial"/>
          <w:sz w:val="20"/>
          <w:szCs w:val="20"/>
        </w:rPr>
      </w:pPr>
      <w:r>
        <w:rPr>
          <w:rFonts w:ascii="Arial" w:hAnsi="Arial" w:cs="Arial"/>
          <w:sz w:val="20"/>
          <w:szCs w:val="20"/>
        </w:rPr>
        <w:t>18</w:t>
      </w:r>
      <w:r w:rsidR="003E512A" w:rsidRPr="003E512A">
        <w:rPr>
          <w:rFonts w:ascii="Arial" w:hAnsi="Arial" w:cs="Arial"/>
          <w:sz w:val="20"/>
          <w:szCs w:val="20"/>
        </w:rPr>
        <w:t>.1. A licitante deverá apresentar-se para credenciamento junto a</w:t>
      </w:r>
      <w:r w:rsidR="003E512A">
        <w:rPr>
          <w:rFonts w:ascii="Arial" w:hAnsi="Arial" w:cs="Arial"/>
          <w:sz w:val="20"/>
          <w:szCs w:val="20"/>
        </w:rPr>
        <w:t xml:space="preserve"> Comissão Permanente de Licitação,</w:t>
      </w:r>
      <w:r w:rsidR="003E512A" w:rsidRPr="003E512A">
        <w:rPr>
          <w:rFonts w:ascii="Arial" w:hAnsi="Arial" w:cs="Arial"/>
          <w:sz w:val="20"/>
          <w:szCs w:val="20"/>
        </w:rPr>
        <w:t xml:space="preserve"> por meio de um representante devidamente munido de documento que o credencie a participar deste procedimento licitatório.</w:t>
      </w:r>
    </w:p>
    <w:p w:rsidR="003E512A" w:rsidRPr="00AD317E" w:rsidRDefault="003E512A" w:rsidP="003E512A">
      <w:pPr>
        <w:spacing w:line="276" w:lineRule="auto"/>
        <w:jc w:val="both"/>
        <w:rPr>
          <w:rFonts w:ascii="Arial" w:hAnsi="Arial" w:cs="Arial"/>
          <w:sz w:val="16"/>
          <w:szCs w:val="16"/>
        </w:rPr>
      </w:pPr>
    </w:p>
    <w:p w:rsidR="003E512A" w:rsidRDefault="004C0D9D" w:rsidP="003E512A">
      <w:pPr>
        <w:spacing w:line="276" w:lineRule="auto"/>
        <w:jc w:val="both"/>
        <w:rPr>
          <w:rFonts w:ascii="Arial" w:hAnsi="Arial" w:cs="Arial"/>
          <w:sz w:val="20"/>
          <w:szCs w:val="20"/>
        </w:rPr>
      </w:pPr>
      <w:r>
        <w:rPr>
          <w:rFonts w:ascii="Arial" w:hAnsi="Arial" w:cs="Arial"/>
          <w:sz w:val="20"/>
          <w:szCs w:val="20"/>
        </w:rPr>
        <w:t>18</w:t>
      </w:r>
      <w:r w:rsidR="003E512A" w:rsidRPr="003E512A">
        <w:rPr>
          <w:rFonts w:ascii="Arial" w:hAnsi="Arial" w:cs="Arial"/>
          <w:sz w:val="20"/>
          <w:szCs w:val="20"/>
        </w:rPr>
        <w:t>.2. Cada licitante credenciará apenas um representante, que será o único admitido a intervir nas fases do procedimento licitatório e a responder, para todos os atos e efeitos previstos neste Edital, por sua representada.</w:t>
      </w:r>
    </w:p>
    <w:p w:rsidR="00825388" w:rsidRPr="00AD317E" w:rsidRDefault="00825388" w:rsidP="003E512A">
      <w:pPr>
        <w:spacing w:line="276" w:lineRule="auto"/>
        <w:jc w:val="both"/>
        <w:rPr>
          <w:rFonts w:ascii="Arial" w:hAnsi="Arial" w:cs="Arial"/>
          <w:sz w:val="16"/>
          <w:szCs w:val="16"/>
        </w:rPr>
      </w:pPr>
    </w:p>
    <w:p w:rsidR="003E512A" w:rsidRPr="003E512A" w:rsidRDefault="004C0D9D" w:rsidP="00C24D34">
      <w:pPr>
        <w:jc w:val="both"/>
        <w:rPr>
          <w:rFonts w:ascii="Arial" w:hAnsi="Arial" w:cs="Arial"/>
          <w:sz w:val="20"/>
          <w:szCs w:val="20"/>
        </w:rPr>
      </w:pPr>
      <w:r>
        <w:rPr>
          <w:rFonts w:ascii="Arial" w:hAnsi="Arial" w:cs="Arial"/>
          <w:sz w:val="20"/>
          <w:szCs w:val="20"/>
        </w:rPr>
        <w:t>18</w:t>
      </w:r>
      <w:r w:rsidR="003E512A" w:rsidRPr="003E512A">
        <w:rPr>
          <w:rFonts w:ascii="Arial" w:hAnsi="Arial" w:cs="Arial"/>
          <w:sz w:val="20"/>
          <w:szCs w:val="20"/>
        </w:rPr>
        <w:t>.3. Por credenciamento, entende-se a apresentação con</w:t>
      </w:r>
      <w:r w:rsidR="003E512A">
        <w:rPr>
          <w:rFonts w:ascii="Arial" w:hAnsi="Arial" w:cs="Arial"/>
          <w:sz w:val="20"/>
          <w:szCs w:val="20"/>
        </w:rPr>
        <w:t>junta dos seguintes documentos:</w:t>
      </w:r>
    </w:p>
    <w:p w:rsidR="003E512A" w:rsidRPr="003E512A" w:rsidRDefault="003E512A" w:rsidP="00C24D34">
      <w:pPr>
        <w:jc w:val="both"/>
        <w:rPr>
          <w:rFonts w:ascii="Arial" w:hAnsi="Arial" w:cs="Arial"/>
          <w:sz w:val="20"/>
          <w:szCs w:val="20"/>
        </w:rPr>
      </w:pPr>
    </w:p>
    <w:p w:rsidR="003E512A" w:rsidRPr="003E512A" w:rsidRDefault="003E512A" w:rsidP="003E512A">
      <w:pPr>
        <w:spacing w:line="360" w:lineRule="auto"/>
        <w:ind w:left="426"/>
        <w:jc w:val="both"/>
        <w:rPr>
          <w:rFonts w:ascii="Arial" w:hAnsi="Arial" w:cs="Arial"/>
          <w:sz w:val="20"/>
          <w:szCs w:val="20"/>
        </w:rPr>
      </w:pPr>
      <w:r w:rsidRPr="003E512A">
        <w:rPr>
          <w:rFonts w:ascii="Arial" w:hAnsi="Arial" w:cs="Arial"/>
          <w:sz w:val="20"/>
          <w:szCs w:val="20"/>
        </w:rPr>
        <w:t>I – O proponente deverá apresentar para credenciamento junto a</w:t>
      </w:r>
      <w:r w:rsidR="000E43D8">
        <w:rPr>
          <w:rFonts w:ascii="Arial" w:hAnsi="Arial" w:cs="Arial"/>
          <w:sz w:val="20"/>
          <w:szCs w:val="20"/>
        </w:rPr>
        <w:t xml:space="preserve"> Comissão Permanente de Licitação</w:t>
      </w:r>
      <w:r w:rsidRPr="003E512A">
        <w:rPr>
          <w:rFonts w:ascii="Arial" w:hAnsi="Arial" w:cs="Arial"/>
          <w:sz w:val="20"/>
          <w:szCs w:val="20"/>
        </w:rPr>
        <w:t xml:space="preserve"> por um representante que, devidamente munido de documento que o credencie a participar desde procedimento licitatório, conforme modelo </w:t>
      </w:r>
      <w:r w:rsidRPr="003E512A">
        <w:rPr>
          <w:rFonts w:ascii="Arial" w:hAnsi="Arial" w:cs="Arial"/>
          <w:b/>
          <w:sz w:val="20"/>
          <w:szCs w:val="20"/>
        </w:rPr>
        <w:t>“ANEXO I</w:t>
      </w:r>
      <w:r w:rsidR="00C24D34">
        <w:rPr>
          <w:rFonts w:ascii="Arial" w:hAnsi="Arial" w:cs="Arial"/>
          <w:b/>
          <w:sz w:val="20"/>
          <w:szCs w:val="20"/>
        </w:rPr>
        <w:t>V</w:t>
      </w:r>
      <w:r w:rsidRPr="003E512A">
        <w:rPr>
          <w:rFonts w:ascii="Arial" w:hAnsi="Arial" w:cs="Arial"/>
          <w:b/>
          <w:sz w:val="20"/>
          <w:szCs w:val="20"/>
        </w:rPr>
        <w:t>”,</w:t>
      </w:r>
      <w:r w:rsidRPr="003E512A">
        <w:rPr>
          <w:rFonts w:ascii="Arial" w:hAnsi="Arial" w:cs="Arial"/>
          <w:sz w:val="20"/>
          <w:szCs w:val="20"/>
        </w:rPr>
        <w:t xml:space="preserve"> devendo, ainda, apresentar cópia autenticada do respectivo Estatuto, Contrato Social ou documento equivalente da licitante que está representando e identificar-se através de cópia autenticada da </w:t>
      </w:r>
      <w:r w:rsidRPr="003E512A">
        <w:rPr>
          <w:rFonts w:ascii="Arial" w:hAnsi="Arial" w:cs="Arial"/>
          <w:b/>
          <w:sz w:val="20"/>
          <w:szCs w:val="20"/>
        </w:rPr>
        <w:t>“carteira de identidade”</w:t>
      </w:r>
      <w:r w:rsidRPr="003E512A">
        <w:rPr>
          <w:rFonts w:ascii="Arial" w:hAnsi="Arial" w:cs="Arial"/>
          <w:sz w:val="20"/>
          <w:szCs w:val="20"/>
        </w:rPr>
        <w:t xml:space="preserve"> ou documento de parecido teor.</w:t>
      </w:r>
    </w:p>
    <w:p w:rsidR="003E512A" w:rsidRPr="003E512A" w:rsidRDefault="003E512A" w:rsidP="003E512A">
      <w:pPr>
        <w:ind w:left="426"/>
        <w:jc w:val="both"/>
        <w:rPr>
          <w:rFonts w:ascii="Arial" w:hAnsi="Arial" w:cs="Arial"/>
          <w:sz w:val="20"/>
          <w:szCs w:val="20"/>
        </w:rPr>
      </w:pPr>
    </w:p>
    <w:p w:rsidR="003E512A" w:rsidRPr="003E512A" w:rsidRDefault="003E512A" w:rsidP="003E512A">
      <w:pPr>
        <w:spacing w:line="360" w:lineRule="auto"/>
        <w:ind w:left="567"/>
        <w:jc w:val="both"/>
        <w:rPr>
          <w:rFonts w:ascii="Arial" w:hAnsi="Arial" w:cs="Arial"/>
          <w:sz w:val="20"/>
          <w:szCs w:val="20"/>
        </w:rPr>
      </w:pPr>
      <w:proofErr w:type="gramStart"/>
      <w:r w:rsidRPr="003E512A">
        <w:rPr>
          <w:rFonts w:ascii="Arial" w:hAnsi="Arial" w:cs="Arial"/>
          <w:sz w:val="20"/>
          <w:szCs w:val="20"/>
        </w:rPr>
        <w:t>I.</w:t>
      </w:r>
      <w:proofErr w:type="gramEnd"/>
      <w:r w:rsidRPr="003E512A">
        <w:rPr>
          <w:rFonts w:ascii="Arial" w:hAnsi="Arial" w:cs="Arial"/>
          <w:sz w:val="20"/>
          <w:szCs w:val="20"/>
        </w:rPr>
        <w:t>1. A carta de credenciamento poderá ser substituída por procuração ou documento equivalente, desde que haja informado poderes para tal.</w:t>
      </w:r>
    </w:p>
    <w:p w:rsidR="003E512A" w:rsidRPr="00AD317E" w:rsidRDefault="003E512A" w:rsidP="003E512A">
      <w:pPr>
        <w:ind w:left="426"/>
        <w:jc w:val="both"/>
        <w:rPr>
          <w:rFonts w:ascii="Arial" w:hAnsi="Arial" w:cs="Arial"/>
          <w:sz w:val="16"/>
          <w:szCs w:val="16"/>
        </w:rPr>
      </w:pPr>
    </w:p>
    <w:p w:rsidR="003E512A" w:rsidRPr="003E512A" w:rsidRDefault="003E512A" w:rsidP="003E512A">
      <w:pPr>
        <w:spacing w:line="360" w:lineRule="auto"/>
        <w:ind w:left="426"/>
        <w:jc w:val="both"/>
        <w:rPr>
          <w:rFonts w:ascii="Arial" w:hAnsi="Arial" w:cs="Arial"/>
          <w:sz w:val="20"/>
          <w:szCs w:val="20"/>
        </w:rPr>
      </w:pPr>
      <w:r w:rsidRPr="003E512A">
        <w:rPr>
          <w:rFonts w:ascii="Arial" w:hAnsi="Arial" w:cs="Arial"/>
          <w:sz w:val="20"/>
          <w:szCs w:val="20"/>
        </w:rPr>
        <w:t xml:space="preserve">II – Sendo sócio, proprietário, titular, dirigente ou assemelhado da empresa proponente, deverá apresentar cópia autenticada do respectivo </w:t>
      </w:r>
      <w:r w:rsidRPr="003E512A">
        <w:rPr>
          <w:rFonts w:ascii="Arial" w:hAnsi="Arial" w:cs="Arial"/>
          <w:b/>
          <w:sz w:val="20"/>
          <w:szCs w:val="20"/>
        </w:rPr>
        <w:t>“estatuto, contrato social ou documento equivalente”</w:t>
      </w:r>
      <w:r w:rsidRPr="003E512A">
        <w:rPr>
          <w:rFonts w:ascii="Arial" w:hAnsi="Arial" w:cs="Arial"/>
          <w:sz w:val="20"/>
          <w:szCs w:val="20"/>
        </w:rPr>
        <w:t xml:space="preserve">, no qual estejam expressos seus poderes para exercer direitos, e assumir obrigações em decorrência de tal investidura, e identificar- se exibindo cópia autentica da </w:t>
      </w:r>
      <w:r w:rsidRPr="003E512A">
        <w:rPr>
          <w:rFonts w:ascii="Arial" w:hAnsi="Arial" w:cs="Arial"/>
          <w:b/>
          <w:sz w:val="20"/>
          <w:szCs w:val="20"/>
        </w:rPr>
        <w:t xml:space="preserve">“carteira de identidade” </w:t>
      </w:r>
      <w:r w:rsidRPr="003E512A">
        <w:rPr>
          <w:rFonts w:ascii="Arial" w:hAnsi="Arial" w:cs="Arial"/>
          <w:sz w:val="20"/>
          <w:szCs w:val="20"/>
        </w:rPr>
        <w:t>ou outro documento de parecido teor.</w:t>
      </w:r>
    </w:p>
    <w:p w:rsidR="003E512A" w:rsidRPr="00AD317E" w:rsidRDefault="003E512A" w:rsidP="004C0D9D">
      <w:pPr>
        <w:jc w:val="both"/>
        <w:rPr>
          <w:rFonts w:ascii="Arial" w:hAnsi="Arial" w:cs="Arial"/>
          <w:sz w:val="16"/>
          <w:szCs w:val="16"/>
        </w:rPr>
      </w:pPr>
    </w:p>
    <w:p w:rsidR="006555B2" w:rsidRDefault="004C0D9D" w:rsidP="00C24D34">
      <w:pPr>
        <w:pStyle w:val="P1"/>
        <w:spacing w:line="276" w:lineRule="auto"/>
        <w:jc w:val="both"/>
        <w:rPr>
          <w:rFonts w:ascii="Arial" w:hAnsi="Arial" w:cs="Arial"/>
        </w:rPr>
      </w:pPr>
      <w:r>
        <w:rPr>
          <w:rFonts w:ascii="Arial" w:hAnsi="Arial" w:cs="Arial"/>
        </w:rPr>
        <w:t>18</w:t>
      </w:r>
      <w:r w:rsidR="003E512A" w:rsidRPr="00CE2837">
        <w:rPr>
          <w:rFonts w:ascii="Arial" w:hAnsi="Arial" w:cs="Arial"/>
        </w:rPr>
        <w:t>.4</w:t>
      </w:r>
      <w:r w:rsidR="003E512A">
        <w:rPr>
          <w:rFonts w:ascii="Arial" w:hAnsi="Arial" w:cs="Arial"/>
        </w:rPr>
        <w:t>.</w:t>
      </w:r>
      <w:r w:rsidR="003E512A" w:rsidRPr="00CE2837">
        <w:rPr>
          <w:rFonts w:ascii="Arial" w:hAnsi="Arial" w:cs="Arial"/>
        </w:rPr>
        <w:t xml:space="preserve"> Os documentos de </w:t>
      </w:r>
      <w:r w:rsidR="003E512A">
        <w:rPr>
          <w:rFonts w:ascii="Arial" w:hAnsi="Arial" w:cs="Arial"/>
        </w:rPr>
        <w:t>c</w:t>
      </w:r>
      <w:r w:rsidR="003E512A" w:rsidRPr="00CE2837">
        <w:rPr>
          <w:rFonts w:ascii="Arial" w:hAnsi="Arial" w:cs="Arial"/>
        </w:rPr>
        <w:t>rede</w:t>
      </w:r>
      <w:r w:rsidR="003E512A">
        <w:rPr>
          <w:rFonts w:ascii="Arial" w:hAnsi="Arial" w:cs="Arial"/>
        </w:rPr>
        <w:t xml:space="preserve">nciamento deverão ser apresentados </w:t>
      </w:r>
      <w:r w:rsidR="003E512A" w:rsidRPr="00CE2837">
        <w:rPr>
          <w:rFonts w:ascii="Arial" w:hAnsi="Arial" w:cs="Arial"/>
        </w:rPr>
        <w:t>fora do envelope de Habilitação</w:t>
      </w:r>
      <w:r w:rsidR="003E512A">
        <w:rPr>
          <w:rFonts w:ascii="Arial" w:hAnsi="Arial" w:cs="Arial"/>
        </w:rPr>
        <w:t xml:space="preserve"> e Proposta de Preço</w:t>
      </w:r>
      <w:r w:rsidR="003E512A" w:rsidRPr="00CE2837">
        <w:rPr>
          <w:rFonts w:ascii="Arial" w:hAnsi="Arial" w:cs="Arial"/>
        </w:rPr>
        <w:t>.</w:t>
      </w:r>
    </w:p>
    <w:tbl>
      <w:tblPr>
        <w:tblStyle w:val="Tabelacomgrade"/>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345"/>
      </w:tblGrid>
      <w:tr w:rsidR="00687EE1" w:rsidTr="007D3D47">
        <w:tc>
          <w:tcPr>
            <w:tcW w:w="10345" w:type="dxa"/>
            <w:shd w:val="clear" w:color="auto" w:fill="F2F2F2" w:themeFill="background1" w:themeFillShade="F2"/>
          </w:tcPr>
          <w:p w:rsidR="00687EE1" w:rsidRPr="00D86BD8" w:rsidRDefault="00687EE1" w:rsidP="00687EE1">
            <w:pPr>
              <w:pStyle w:val="Ttulo1"/>
              <w:tabs>
                <w:tab w:val="left" w:pos="851"/>
              </w:tabs>
              <w:spacing w:before="40" w:after="40"/>
              <w:jc w:val="both"/>
              <w:rPr>
                <w:sz w:val="20"/>
                <w:szCs w:val="20"/>
              </w:rPr>
            </w:pPr>
            <w:r w:rsidRPr="00AB261A">
              <w:rPr>
                <w:rFonts w:ascii="Arial" w:hAnsi="Arial" w:cs="Arial"/>
                <w:sz w:val="20"/>
              </w:rPr>
              <w:lastRenderedPageBreak/>
              <w:t>1</w:t>
            </w:r>
            <w:r>
              <w:rPr>
                <w:rFonts w:ascii="Arial" w:hAnsi="Arial" w:cs="Arial"/>
                <w:sz w:val="20"/>
              </w:rPr>
              <w:t>9. DO FORO</w:t>
            </w:r>
          </w:p>
        </w:tc>
      </w:tr>
    </w:tbl>
    <w:p w:rsidR="00BB6639" w:rsidRPr="00B30E0D" w:rsidRDefault="00BB6639" w:rsidP="005F72B8">
      <w:pPr>
        <w:jc w:val="both"/>
        <w:rPr>
          <w:rFonts w:ascii="Arial" w:hAnsi="Arial" w:cs="Arial"/>
          <w:sz w:val="20"/>
          <w:szCs w:val="20"/>
        </w:rPr>
      </w:pPr>
    </w:p>
    <w:p w:rsidR="00BB6639" w:rsidRDefault="00BB6639" w:rsidP="00B30E0D">
      <w:pPr>
        <w:spacing w:line="360" w:lineRule="auto"/>
        <w:jc w:val="both"/>
        <w:rPr>
          <w:rFonts w:ascii="Arial" w:hAnsi="Arial" w:cs="Arial"/>
          <w:sz w:val="20"/>
          <w:szCs w:val="20"/>
        </w:rPr>
      </w:pPr>
      <w:r w:rsidRPr="00B30E0D">
        <w:rPr>
          <w:rFonts w:ascii="Arial" w:hAnsi="Arial" w:cs="Arial"/>
          <w:sz w:val="20"/>
          <w:szCs w:val="20"/>
        </w:rPr>
        <w:t xml:space="preserve">Fica eleito o Foro da Comarca de </w:t>
      </w:r>
      <w:r w:rsidR="000B2013" w:rsidRPr="00B30E0D">
        <w:rPr>
          <w:rFonts w:ascii="Arial" w:hAnsi="Arial" w:cs="Arial"/>
          <w:sz w:val="20"/>
          <w:szCs w:val="20"/>
        </w:rPr>
        <w:t>Meleiro/SC</w:t>
      </w:r>
      <w:r w:rsidRPr="00B30E0D">
        <w:rPr>
          <w:rFonts w:ascii="Arial" w:hAnsi="Arial" w:cs="Arial"/>
          <w:sz w:val="20"/>
          <w:szCs w:val="20"/>
        </w:rPr>
        <w:t>, para</w:t>
      </w:r>
      <w:r w:rsidR="00257069" w:rsidRPr="00B30E0D">
        <w:rPr>
          <w:rFonts w:ascii="Arial" w:hAnsi="Arial" w:cs="Arial"/>
          <w:sz w:val="20"/>
          <w:szCs w:val="20"/>
        </w:rPr>
        <w:t xml:space="preserve"> dirimir todas as questões de</w:t>
      </w:r>
      <w:r w:rsidR="00C510D4" w:rsidRPr="00B30E0D">
        <w:rPr>
          <w:rFonts w:ascii="Arial" w:hAnsi="Arial" w:cs="Arial"/>
          <w:sz w:val="20"/>
          <w:szCs w:val="20"/>
        </w:rPr>
        <w:t>sta</w:t>
      </w:r>
      <w:r w:rsidRPr="00B30E0D">
        <w:rPr>
          <w:rFonts w:ascii="Arial" w:hAnsi="Arial" w:cs="Arial"/>
          <w:sz w:val="20"/>
          <w:szCs w:val="20"/>
        </w:rPr>
        <w:t xml:space="preserve"> </w:t>
      </w:r>
      <w:r w:rsidR="00257069" w:rsidRPr="00B30E0D">
        <w:rPr>
          <w:rFonts w:ascii="Arial" w:hAnsi="Arial" w:cs="Arial"/>
          <w:sz w:val="20"/>
          <w:szCs w:val="20"/>
        </w:rPr>
        <w:t>l</w:t>
      </w:r>
      <w:r w:rsidRPr="00B30E0D">
        <w:rPr>
          <w:rFonts w:ascii="Arial" w:hAnsi="Arial" w:cs="Arial"/>
          <w:sz w:val="20"/>
          <w:szCs w:val="20"/>
        </w:rPr>
        <w:t xml:space="preserve">icitação </w:t>
      </w:r>
      <w:r w:rsidR="00257069" w:rsidRPr="00B30E0D">
        <w:rPr>
          <w:rFonts w:ascii="Arial" w:hAnsi="Arial" w:cs="Arial"/>
          <w:sz w:val="20"/>
          <w:szCs w:val="20"/>
        </w:rPr>
        <w:t xml:space="preserve">na modalidade de </w:t>
      </w:r>
      <w:r w:rsidR="004706B0">
        <w:rPr>
          <w:rFonts w:ascii="Arial" w:hAnsi="Arial" w:cs="Arial"/>
          <w:sz w:val="20"/>
          <w:szCs w:val="20"/>
        </w:rPr>
        <w:t>Tomada de Preços</w:t>
      </w:r>
      <w:r w:rsidRPr="00B30E0D">
        <w:rPr>
          <w:rFonts w:ascii="Arial" w:hAnsi="Arial" w:cs="Arial"/>
          <w:sz w:val="20"/>
          <w:szCs w:val="20"/>
        </w:rPr>
        <w:t>, que não forem resolvidas por via administrativa ou por arbitramento, na forma do Código Civil.</w:t>
      </w:r>
    </w:p>
    <w:p w:rsidR="00687EE1" w:rsidRDefault="00687EE1" w:rsidP="00C27ADA">
      <w:pPr>
        <w:jc w:val="both"/>
        <w:rPr>
          <w:rFonts w:ascii="Arial" w:hAnsi="Arial" w:cs="Arial"/>
          <w:sz w:val="20"/>
          <w:szCs w:val="20"/>
        </w:rPr>
      </w:pPr>
    </w:p>
    <w:tbl>
      <w:tblPr>
        <w:tblStyle w:val="Tabelacomgrade"/>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345"/>
      </w:tblGrid>
      <w:tr w:rsidR="00687EE1" w:rsidTr="007D3D47">
        <w:tc>
          <w:tcPr>
            <w:tcW w:w="10345" w:type="dxa"/>
            <w:shd w:val="clear" w:color="auto" w:fill="F2F2F2" w:themeFill="background1" w:themeFillShade="F2"/>
          </w:tcPr>
          <w:p w:rsidR="00687EE1" w:rsidRPr="00D86BD8" w:rsidRDefault="00687EE1" w:rsidP="00687EE1">
            <w:pPr>
              <w:pStyle w:val="Ttulo1"/>
              <w:tabs>
                <w:tab w:val="left" w:pos="851"/>
              </w:tabs>
              <w:spacing w:before="40" w:after="40"/>
              <w:jc w:val="both"/>
              <w:rPr>
                <w:sz w:val="20"/>
                <w:szCs w:val="20"/>
              </w:rPr>
            </w:pPr>
            <w:r>
              <w:rPr>
                <w:rFonts w:ascii="Arial" w:hAnsi="Arial" w:cs="Arial"/>
                <w:sz w:val="20"/>
              </w:rPr>
              <w:t>20</w:t>
            </w:r>
            <w:r w:rsidRPr="00AB261A">
              <w:rPr>
                <w:rFonts w:ascii="Arial" w:hAnsi="Arial" w:cs="Arial"/>
                <w:sz w:val="20"/>
              </w:rPr>
              <w:t xml:space="preserve">. </w:t>
            </w:r>
            <w:r>
              <w:rPr>
                <w:rFonts w:ascii="Arial" w:hAnsi="Arial" w:cs="Arial"/>
                <w:bCs w:val="0"/>
                <w:sz w:val="20"/>
                <w:szCs w:val="20"/>
              </w:rPr>
              <w:t>DISPOSIÇÕES GERAIS</w:t>
            </w:r>
          </w:p>
        </w:tc>
      </w:tr>
    </w:tbl>
    <w:p w:rsidR="001532F0" w:rsidRPr="001532F0" w:rsidRDefault="001532F0" w:rsidP="005F72B8">
      <w:pPr>
        <w:jc w:val="both"/>
        <w:rPr>
          <w:rFonts w:ascii="Arial" w:hAnsi="Arial" w:cs="Arial"/>
          <w:sz w:val="20"/>
        </w:rPr>
      </w:pPr>
    </w:p>
    <w:p w:rsidR="001532F0" w:rsidRDefault="006555B2" w:rsidP="001532F0">
      <w:pPr>
        <w:spacing w:line="360" w:lineRule="auto"/>
        <w:jc w:val="both"/>
        <w:rPr>
          <w:rFonts w:ascii="Arial" w:hAnsi="Arial" w:cs="Arial"/>
          <w:sz w:val="20"/>
        </w:rPr>
      </w:pPr>
      <w:r>
        <w:rPr>
          <w:rFonts w:ascii="Arial" w:hAnsi="Arial" w:cs="Arial"/>
          <w:sz w:val="20"/>
        </w:rPr>
        <w:t>20</w:t>
      </w:r>
      <w:r w:rsidR="001532F0" w:rsidRPr="001532F0">
        <w:rPr>
          <w:rFonts w:ascii="Arial" w:hAnsi="Arial" w:cs="Arial"/>
          <w:sz w:val="20"/>
        </w:rPr>
        <w:t>.1.</w:t>
      </w:r>
      <w:r w:rsidR="00825388">
        <w:rPr>
          <w:rFonts w:ascii="Arial" w:hAnsi="Arial" w:cs="Arial"/>
          <w:sz w:val="20"/>
        </w:rPr>
        <w:t xml:space="preserve"> A proponente vencedora deverá entregar a Prefeitura, em até </w:t>
      </w:r>
      <w:r w:rsidR="001532F0" w:rsidRPr="001532F0">
        <w:rPr>
          <w:rFonts w:ascii="Arial" w:hAnsi="Arial" w:cs="Arial"/>
          <w:sz w:val="20"/>
        </w:rPr>
        <w:t xml:space="preserve">10 (dez) dias após a </w:t>
      </w:r>
      <w:r w:rsidR="001532F0">
        <w:rPr>
          <w:rFonts w:ascii="Arial" w:hAnsi="Arial" w:cs="Arial"/>
          <w:sz w:val="20"/>
        </w:rPr>
        <w:t xml:space="preserve">data de recebimento </w:t>
      </w:r>
      <w:r w:rsidR="001532F0" w:rsidRPr="001532F0">
        <w:rPr>
          <w:rFonts w:ascii="Arial" w:hAnsi="Arial" w:cs="Arial"/>
          <w:sz w:val="20"/>
        </w:rPr>
        <w:t xml:space="preserve">da Ordem de Serviço, as </w:t>
      </w:r>
      <w:r w:rsidR="001532F0" w:rsidRPr="000E360B">
        <w:rPr>
          <w:rFonts w:ascii="Arial" w:hAnsi="Arial" w:cs="Arial"/>
          <w:sz w:val="20"/>
        </w:rPr>
        <w:t>ANOTAÇÕES DE RESPONSABILIDADE TÉCNICA (ART</w:t>
      </w:r>
      <w:r w:rsidR="000E360B" w:rsidRPr="000E360B">
        <w:rPr>
          <w:rFonts w:ascii="Arial" w:hAnsi="Arial" w:cs="Arial"/>
          <w:sz w:val="20"/>
        </w:rPr>
        <w:t>/CREA) / REGISTRO DE RESPONSABILIDADE TÉCNICA – RRT/CAU</w:t>
      </w:r>
      <w:r w:rsidR="001532F0" w:rsidRPr="000E360B">
        <w:rPr>
          <w:rFonts w:ascii="Arial" w:hAnsi="Arial" w:cs="Arial"/>
          <w:sz w:val="20"/>
        </w:rPr>
        <w:t>,</w:t>
      </w:r>
      <w:r w:rsidR="001532F0" w:rsidRPr="000E360B">
        <w:rPr>
          <w:rFonts w:ascii="Arial" w:hAnsi="Arial" w:cs="Arial"/>
          <w:b/>
          <w:sz w:val="20"/>
        </w:rPr>
        <w:t xml:space="preserve"> </w:t>
      </w:r>
      <w:r w:rsidR="001532F0" w:rsidRPr="001532F0">
        <w:rPr>
          <w:rFonts w:ascii="Arial" w:hAnsi="Arial" w:cs="Arial"/>
          <w:sz w:val="20"/>
        </w:rPr>
        <w:t xml:space="preserve">do </w:t>
      </w:r>
      <w:r w:rsidR="002530F5" w:rsidRPr="001532F0">
        <w:rPr>
          <w:rFonts w:ascii="Arial" w:hAnsi="Arial" w:cs="Arial"/>
          <w:sz w:val="20"/>
        </w:rPr>
        <w:t>responsável técnico</w:t>
      </w:r>
      <w:r w:rsidR="001532F0" w:rsidRPr="001532F0">
        <w:rPr>
          <w:rFonts w:ascii="Arial" w:hAnsi="Arial" w:cs="Arial"/>
          <w:sz w:val="20"/>
        </w:rPr>
        <w:t>, constando tod</w:t>
      </w:r>
      <w:r w:rsidR="00EB10CD">
        <w:rPr>
          <w:rFonts w:ascii="Arial" w:hAnsi="Arial" w:cs="Arial"/>
          <w:sz w:val="20"/>
        </w:rPr>
        <w:t>a</w:t>
      </w:r>
      <w:r w:rsidR="001532F0" w:rsidRPr="001532F0">
        <w:rPr>
          <w:rFonts w:ascii="Arial" w:hAnsi="Arial" w:cs="Arial"/>
          <w:sz w:val="20"/>
        </w:rPr>
        <w:t xml:space="preserve">s </w:t>
      </w:r>
      <w:r w:rsidR="009B01A4">
        <w:rPr>
          <w:rFonts w:ascii="Arial" w:hAnsi="Arial" w:cs="Arial"/>
          <w:sz w:val="20"/>
        </w:rPr>
        <w:t>as informações acerca do contrato</w:t>
      </w:r>
      <w:r w:rsidR="001532F0" w:rsidRPr="001532F0">
        <w:rPr>
          <w:rFonts w:ascii="Arial" w:hAnsi="Arial" w:cs="Arial"/>
          <w:sz w:val="20"/>
        </w:rPr>
        <w:t>.</w:t>
      </w:r>
    </w:p>
    <w:p w:rsidR="00825388" w:rsidRPr="001532F0" w:rsidRDefault="00825388" w:rsidP="00825388">
      <w:pPr>
        <w:jc w:val="both"/>
        <w:rPr>
          <w:rFonts w:ascii="Arial" w:hAnsi="Arial" w:cs="Arial"/>
          <w:sz w:val="20"/>
        </w:rPr>
      </w:pPr>
    </w:p>
    <w:p w:rsidR="001532F0" w:rsidRPr="001532F0" w:rsidRDefault="006555B2" w:rsidP="001532F0">
      <w:pPr>
        <w:pStyle w:val="Ttulo2"/>
        <w:tabs>
          <w:tab w:val="left" w:pos="851"/>
        </w:tabs>
        <w:spacing w:line="360" w:lineRule="auto"/>
        <w:jc w:val="both"/>
        <w:rPr>
          <w:rFonts w:ascii="Arial" w:hAnsi="Arial" w:cs="Arial"/>
          <w:b w:val="0"/>
          <w:sz w:val="20"/>
        </w:rPr>
      </w:pPr>
      <w:r>
        <w:rPr>
          <w:rFonts w:ascii="Arial" w:hAnsi="Arial" w:cs="Arial"/>
          <w:b w:val="0"/>
          <w:sz w:val="20"/>
        </w:rPr>
        <w:t>20</w:t>
      </w:r>
      <w:r w:rsidR="001532F0" w:rsidRPr="001532F0">
        <w:rPr>
          <w:rFonts w:ascii="Arial" w:hAnsi="Arial" w:cs="Arial"/>
          <w:b w:val="0"/>
          <w:sz w:val="20"/>
        </w:rPr>
        <w:t xml:space="preserve">.2. </w:t>
      </w:r>
      <w:r w:rsidR="00187558">
        <w:rPr>
          <w:rFonts w:ascii="Arial" w:hAnsi="Arial" w:cs="Arial"/>
          <w:b w:val="0"/>
          <w:sz w:val="20"/>
        </w:rPr>
        <w:t>A</w:t>
      </w:r>
      <w:r w:rsidR="001532F0" w:rsidRPr="001532F0">
        <w:rPr>
          <w:rFonts w:ascii="Arial" w:hAnsi="Arial" w:cs="Arial"/>
          <w:b w:val="0"/>
          <w:sz w:val="20"/>
        </w:rPr>
        <w:t xml:space="preserve">s </w:t>
      </w:r>
      <w:r w:rsidR="00187558">
        <w:rPr>
          <w:rFonts w:ascii="Arial" w:hAnsi="Arial" w:cs="Arial"/>
          <w:b w:val="0"/>
          <w:sz w:val="20"/>
        </w:rPr>
        <w:t>licitantes</w:t>
      </w:r>
      <w:r w:rsidR="001532F0" w:rsidRPr="001532F0">
        <w:rPr>
          <w:rFonts w:ascii="Arial" w:hAnsi="Arial" w:cs="Arial"/>
          <w:b w:val="0"/>
          <w:sz w:val="20"/>
        </w:rPr>
        <w:t xml:space="preserve"> ficam cientes de que a Prefeitura Municipal reserva o direito de apresentar variantes ao projeto, podendo acarretar redução ou acréscimo no volume dos serviços, sem que caiba direito a qualquer indenização ou reclamação, além dos pagamentos dos serviços realizados.</w:t>
      </w:r>
    </w:p>
    <w:p w:rsidR="001532F0" w:rsidRPr="001532F0" w:rsidRDefault="001532F0" w:rsidP="00F20020">
      <w:pPr>
        <w:jc w:val="both"/>
        <w:rPr>
          <w:rFonts w:ascii="Arial" w:hAnsi="Arial" w:cs="Arial"/>
          <w:sz w:val="20"/>
        </w:rPr>
      </w:pPr>
    </w:p>
    <w:p w:rsidR="001532F0" w:rsidRPr="001532F0" w:rsidRDefault="006555B2" w:rsidP="001532F0">
      <w:pPr>
        <w:tabs>
          <w:tab w:val="left" w:pos="0"/>
        </w:tabs>
        <w:spacing w:line="360" w:lineRule="auto"/>
        <w:jc w:val="both"/>
        <w:rPr>
          <w:rFonts w:ascii="Arial" w:hAnsi="Arial" w:cs="Arial"/>
          <w:sz w:val="20"/>
        </w:rPr>
      </w:pPr>
      <w:r>
        <w:rPr>
          <w:rFonts w:ascii="Arial" w:hAnsi="Arial" w:cs="Arial"/>
          <w:sz w:val="20"/>
        </w:rPr>
        <w:t>20</w:t>
      </w:r>
      <w:r w:rsidR="001532F0" w:rsidRPr="001532F0">
        <w:rPr>
          <w:rFonts w:ascii="Arial" w:hAnsi="Arial" w:cs="Arial"/>
          <w:sz w:val="20"/>
        </w:rPr>
        <w:t xml:space="preserve">.3. A Prefeitura Municipal de </w:t>
      </w:r>
      <w:r w:rsidR="002530F5" w:rsidRPr="001532F0">
        <w:rPr>
          <w:rFonts w:ascii="Arial" w:hAnsi="Arial" w:cs="Arial"/>
          <w:sz w:val="20"/>
        </w:rPr>
        <w:t>Morro Grande</w:t>
      </w:r>
      <w:r w:rsidR="001532F0" w:rsidRPr="001532F0">
        <w:rPr>
          <w:rFonts w:ascii="Arial" w:hAnsi="Arial" w:cs="Arial"/>
          <w:sz w:val="20"/>
        </w:rPr>
        <w:t xml:space="preserve">, estará totalmente isenta de quaisquer intervenções que porventura sejam realizadas pelo IBAMA, FATMA e outros Órgãos Ambientais junto à obra em função do não atendimento às regulamentações ambientais, as quais serão de inteira responsabilidade da </w:t>
      </w:r>
      <w:r w:rsidR="002530F5">
        <w:rPr>
          <w:rFonts w:ascii="Arial" w:hAnsi="Arial" w:cs="Arial"/>
          <w:sz w:val="20"/>
        </w:rPr>
        <w:t>proponente vencedora</w:t>
      </w:r>
      <w:r w:rsidR="001532F0" w:rsidRPr="001532F0">
        <w:rPr>
          <w:rFonts w:ascii="Arial" w:hAnsi="Arial" w:cs="Arial"/>
          <w:sz w:val="20"/>
        </w:rPr>
        <w:t>.</w:t>
      </w:r>
    </w:p>
    <w:p w:rsidR="001532F0" w:rsidRPr="001532F0" w:rsidRDefault="001532F0" w:rsidP="00F20020">
      <w:pPr>
        <w:tabs>
          <w:tab w:val="left" w:pos="0"/>
        </w:tabs>
        <w:jc w:val="both"/>
        <w:rPr>
          <w:rFonts w:ascii="Arial" w:hAnsi="Arial" w:cs="Arial"/>
          <w:sz w:val="20"/>
        </w:rPr>
      </w:pPr>
    </w:p>
    <w:p w:rsidR="001532F0" w:rsidRPr="001532F0" w:rsidRDefault="006555B2" w:rsidP="001532F0">
      <w:pPr>
        <w:pStyle w:val="Ttulo2"/>
        <w:spacing w:line="360" w:lineRule="auto"/>
        <w:jc w:val="both"/>
        <w:rPr>
          <w:rFonts w:ascii="Arial" w:hAnsi="Arial" w:cs="Arial"/>
          <w:b w:val="0"/>
          <w:sz w:val="20"/>
        </w:rPr>
      </w:pPr>
      <w:r>
        <w:rPr>
          <w:rFonts w:ascii="Arial" w:hAnsi="Arial" w:cs="Arial"/>
          <w:b w:val="0"/>
          <w:sz w:val="20"/>
        </w:rPr>
        <w:t>20</w:t>
      </w:r>
      <w:r w:rsidR="001532F0" w:rsidRPr="001532F0">
        <w:rPr>
          <w:rFonts w:ascii="Arial" w:hAnsi="Arial" w:cs="Arial"/>
          <w:b w:val="0"/>
          <w:sz w:val="20"/>
        </w:rPr>
        <w:t xml:space="preserve">.4. A </w:t>
      </w:r>
      <w:r w:rsidR="00187558">
        <w:rPr>
          <w:rFonts w:ascii="Arial" w:hAnsi="Arial" w:cs="Arial"/>
          <w:b w:val="0"/>
          <w:sz w:val="20"/>
        </w:rPr>
        <w:t>C</w:t>
      </w:r>
      <w:r w:rsidR="001532F0" w:rsidRPr="001532F0">
        <w:rPr>
          <w:rFonts w:ascii="Arial" w:hAnsi="Arial" w:cs="Arial"/>
          <w:b w:val="0"/>
          <w:sz w:val="20"/>
        </w:rPr>
        <w:t xml:space="preserve">omissão poderá, no desempenho de suas atribuições, </w:t>
      </w:r>
      <w:proofErr w:type="gramStart"/>
      <w:r w:rsidR="001532F0" w:rsidRPr="001532F0">
        <w:rPr>
          <w:rFonts w:ascii="Arial" w:hAnsi="Arial" w:cs="Arial"/>
          <w:b w:val="0"/>
          <w:sz w:val="20"/>
        </w:rPr>
        <w:t>proceder</w:t>
      </w:r>
      <w:proofErr w:type="gramEnd"/>
      <w:r w:rsidR="001532F0" w:rsidRPr="001532F0">
        <w:rPr>
          <w:rFonts w:ascii="Arial" w:hAnsi="Arial" w:cs="Arial"/>
          <w:b w:val="0"/>
          <w:sz w:val="20"/>
        </w:rPr>
        <w:t xml:space="preserve"> pesquisa sobre qualquer das </w:t>
      </w:r>
      <w:r w:rsidR="002530F5">
        <w:rPr>
          <w:rFonts w:ascii="Arial" w:hAnsi="Arial" w:cs="Arial"/>
          <w:b w:val="0"/>
          <w:sz w:val="20"/>
        </w:rPr>
        <w:t>participante</w:t>
      </w:r>
      <w:r w:rsidR="00187558">
        <w:rPr>
          <w:rFonts w:ascii="Arial" w:hAnsi="Arial" w:cs="Arial"/>
          <w:b w:val="0"/>
          <w:sz w:val="20"/>
        </w:rPr>
        <w:t>s</w:t>
      </w:r>
      <w:r w:rsidR="001532F0" w:rsidRPr="001532F0">
        <w:rPr>
          <w:rFonts w:ascii="Arial" w:hAnsi="Arial" w:cs="Arial"/>
          <w:b w:val="0"/>
          <w:sz w:val="20"/>
        </w:rPr>
        <w:t>, para melhor aquilatar o comportamento técnico e financeiro, nos locais onde as mesmas estejam com frente de serviço.</w:t>
      </w:r>
    </w:p>
    <w:p w:rsidR="001532F0" w:rsidRPr="001532F0" w:rsidRDefault="001532F0" w:rsidP="002530F5">
      <w:pPr>
        <w:jc w:val="both"/>
        <w:rPr>
          <w:rFonts w:ascii="Arial" w:hAnsi="Arial" w:cs="Arial"/>
          <w:sz w:val="20"/>
        </w:rPr>
      </w:pPr>
    </w:p>
    <w:p w:rsidR="001532F0" w:rsidRPr="001532F0" w:rsidRDefault="006555B2" w:rsidP="001532F0">
      <w:pPr>
        <w:pStyle w:val="Ttulo2"/>
        <w:spacing w:line="360" w:lineRule="auto"/>
        <w:jc w:val="both"/>
        <w:rPr>
          <w:rFonts w:ascii="Arial" w:hAnsi="Arial" w:cs="Arial"/>
          <w:b w:val="0"/>
          <w:sz w:val="20"/>
        </w:rPr>
      </w:pPr>
      <w:r>
        <w:rPr>
          <w:rFonts w:ascii="Arial" w:hAnsi="Arial" w:cs="Arial"/>
          <w:b w:val="0"/>
          <w:sz w:val="20"/>
        </w:rPr>
        <w:t>20</w:t>
      </w:r>
      <w:r w:rsidR="001532F0" w:rsidRPr="001532F0">
        <w:rPr>
          <w:rFonts w:ascii="Arial" w:hAnsi="Arial" w:cs="Arial"/>
          <w:b w:val="0"/>
          <w:sz w:val="20"/>
        </w:rPr>
        <w:t xml:space="preserve">.5. </w:t>
      </w:r>
      <w:r w:rsidR="00B10FF9">
        <w:rPr>
          <w:rFonts w:ascii="Arial" w:hAnsi="Arial" w:cs="Arial"/>
          <w:b w:val="0"/>
          <w:sz w:val="20"/>
        </w:rPr>
        <w:t>O</w:t>
      </w:r>
      <w:r w:rsidR="001532F0" w:rsidRPr="001532F0">
        <w:rPr>
          <w:rFonts w:ascii="Arial" w:hAnsi="Arial" w:cs="Arial"/>
          <w:b w:val="0"/>
          <w:sz w:val="20"/>
        </w:rPr>
        <w:t xml:space="preserve"> controle de qualidade dos serviços</w:t>
      </w:r>
      <w:r w:rsidR="00B10FF9">
        <w:rPr>
          <w:rFonts w:ascii="Arial" w:hAnsi="Arial" w:cs="Arial"/>
          <w:b w:val="0"/>
          <w:sz w:val="20"/>
        </w:rPr>
        <w:t xml:space="preserve"> e</w:t>
      </w:r>
      <w:r w:rsidR="001532F0" w:rsidRPr="001532F0">
        <w:rPr>
          <w:rFonts w:ascii="Arial" w:hAnsi="Arial" w:cs="Arial"/>
          <w:b w:val="0"/>
          <w:sz w:val="20"/>
        </w:rPr>
        <w:t xml:space="preserve"> materiais e</w:t>
      </w:r>
      <w:r w:rsidR="00B10FF9">
        <w:rPr>
          <w:rFonts w:ascii="Arial" w:hAnsi="Arial" w:cs="Arial"/>
          <w:b w:val="0"/>
          <w:sz w:val="20"/>
        </w:rPr>
        <w:t>mpregados na obra</w:t>
      </w:r>
      <w:r w:rsidR="001532F0" w:rsidRPr="001532F0">
        <w:rPr>
          <w:rFonts w:ascii="Arial" w:hAnsi="Arial" w:cs="Arial"/>
          <w:b w:val="0"/>
          <w:sz w:val="20"/>
        </w:rPr>
        <w:t xml:space="preserve"> é </w:t>
      </w:r>
      <w:r w:rsidR="00B10FF9">
        <w:rPr>
          <w:rFonts w:ascii="Arial" w:hAnsi="Arial" w:cs="Arial"/>
          <w:b w:val="0"/>
          <w:sz w:val="20"/>
        </w:rPr>
        <w:t xml:space="preserve">de </w:t>
      </w:r>
      <w:r w:rsidR="001532F0" w:rsidRPr="001532F0">
        <w:rPr>
          <w:rFonts w:ascii="Arial" w:hAnsi="Arial" w:cs="Arial"/>
          <w:b w:val="0"/>
          <w:sz w:val="20"/>
        </w:rPr>
        <w:t>integral</w:t>
      </w:r>
      <w:r w:rsidR="00B10FF9">
        <w:rPr>
          <w:rFonts w:ascii="Arial" w:hAnsi="Arial" w:cs="Arial"/>
          <w:b w:val="0"/>
          <w:sz w:val="20"/>
        </w:rPr>
        <w:t xml:space="preserve"> responsabilidade</w:t>
      </w:r>
      <w:r w:rsidR="001532F0" w:rsidRPr="001532F0">
        <w:rPr>
          <w:rFonts w:ascii="Arial" w:hAnsi="Arial" w:cs="Arial"/>
          <w:b w:val="0"/>
          <w:sz w:val="20"/>
        </w:rPr>
        <w:t xml:space="preserve"> da </w:t>
      </w:r>
      <w:r w:rsidR="002530F5">
        <w:rPr>
          <w:rFonts w:ascii="Arial" w:hAnsi="Arial" w:cs="Arial"/>
          <w:b w:val="0"/>
          <w:sz w:val="20"/>
        </w:rPr>
        <w:t>proponente vencedora</w:t>
      </w:r>
      <w:r w:rsidR="001532F0" w:rsidRPr="001532F0">
        <w:rPr>
          <w:rFonts w:ascii="Arial" w:hAnsi="Arial" w:cs="Arial"/>
          <w:b w:val="0"/>
          <w:sz w:val="20"/>
        </w:rPr>
        <w:t>. Reserva-se o direito de a Prefeitura Municipal, quando julgar necessário, fazer suas verificações. A não execução dos serviços dentro dos padrões exigidos implicará na não aceitação dos mesmos.</w:t>
      </w:r>
    </w:p>
    <w:p w:rsidR="001532F0" w:rsidRPr="001532F0" w:rsidRDefault="001532F0" w:rsidP="002530F5">
      <w:pPr>
        <w:jc w:val="both"/>
        <w:rPr>
          <w:rFonts w:ascii="Arial" w:hAnsi="Arial" w:cs="Arial"/>
          <w:sz w:val="20"/>
        </w:rPr>
      </w:pPr>
    </w:p>
    <w:p w:rsidR="001532F0" w:rsidRDefault="006555B2" w:rsidP="001532F0">
      <w:pPr>
        <w:pStyle w:val="Ttulo3"/>
        <w:tabs>
          <w:tab w:val="left" w:pos="851"/>
        </w:tabs>
        <w:spacing w:line="360" w:lineRule="auto"/>
        <w:rPr>
          <w:rFonts w:ascii="Arial" w:hAnsi="Arial" w:cs="Arial"/>
          <w:b w:val="0"/>
          <w:sz w:val="20"/>
        </w:rPr>
      </w:pPr>
      <w:r>
        <w:rPr>
          <w:rFonts w:ascii="Arial" w:hAnsi="Arial" w:cs="Arial"/>
          <w:b w:val="0"/>
          <w:sz w:val="20"/>
        </w:rPr>
        <w:t>20</w:t>
      </w:r>
      <w:r w:rsidR="001532F0" w:rsidRPr="001532F0">
        <w:rPr>
          <w:rFonts w:ascii="Arial" w:hAnsi="Arial" w:cs="Arial"/>
          <w:b w:val="0"/>
          <w:sz w:val="20"/>
        </w:rPr>
        <w:t>.6. A aceitação por parte da Fiscalização não isenta o Contratado de sua responsabilidade sobre a qualidade e comportamento dos serviços e produtos aplicados.</w:t>
      </w:r>
    </w:p>
    <w:p w:rsidR="002530F5" w:rsidRPr="00C27ADA" w:rsidRDefault="002530F5" w:rsidP="002530F5">
      <w:pPr>
        <w:rPr>
          <w:sz w:val="20"/>
          <w:szCs w:val="20"/>
        </w:rPr>
      </w:pPr>
    </w:p>
    <w:p w:rsidR="001532F0" w:rsidRPr="001532F0" w:rsidRDefault="006555B2" w:rsidP="001532F0">
      <w:pPr>
        <w:pStyle w:val="Ttulo2"/>
        <w:tabs>
          <w:tab w:val="left" w:pos="851"/>
        </w:tabs>
        <w:spacing w:line="360" w:lineRule="auto"/>
        <w:jc w:val="both"/>
        <w:rPr>
          <w:rFonts w:ascii="Arial" w:hAnsi="Arial" w:cs="Arial"/>
          <w:b w:val="0"/>
          <w:sz w:val="20"/>
        </w:rPr>
      </w:pPr>
      <w:r>
        <w:rPr>
          <w:rFonts w:ascii="Arial" w:hAnsi="Arial" w:cs="Arial"/>
          <w:b w:val="0"/>
          <w:sz w:val="20"/>
        </w:rPr>
        <w:t>20</w:t>
      </w:r>
      <w:r w:rsidR="001532F0" w:rsidRPr="001532F0">
        <w:rPr>
          <w:rFonts w:ascii="Arial" w:hAnsi="Arial" w:cs="Arial"/>
          <w:b w:val="0"/>
          <w:sz w:val="20"/>
        </w:rPr>
        <w:t xml:space="preserve">.7. A Prefeitura Municipal de </w:t>
      </w:r>
      <w:r w:rsidR="002530F5" w:rsidRPr="001532F0">
        <w:rPr>
          <w:rFonts w:ascii="Arial" w:hAnsi="Arial" w:cs="Arial"/>
          <w:b w:val="0"/>
          <w:sz w:val="20"/>
        </w:rPr>
        <w:t>Morro Grande</w:t>
      </w:r>
      <w:r w:rsidR="001532F0" w:rsidRPr="001532F0">
        <w:rPr>
          <w:rFonts w:ascii="Arial" w:hAnsi="Arial" w:cs="Arial"/>
          <w:b w:val="0"/>
          <w:sz w:val="20"/>
        </w:rPr>
        <w:t xml:space="preserve"> reserva-se o direito de contratar, a qualquer tempo, </w:t>
      </w:r>
      <w:r w:rsidR="002035EF">
        <w:rPr>
          <w:rFonts w:ascii="Arial" w:hAnsi="Arial" w:cs="Arial"/>
          <w:b w:val="0"/>
          <w:sz w:val="20"/>
        </w:rPr>
        <w:t xml:space="preserve">pessoa física ou jurídica para </w:t>
      </w:r>
      <w:r w:rsidR="001532F0" w:rsidRPr="001532F0">
        <w:rPr>
          <w:rFonts w:ascii="Arial" w:hAnsi="Arial" w:cs="Arial"/>
          <w:b w:val="0"/>
          <w:sz w:val="20"/>
        </w:rPr>
        <w:t>acompanha</w:t>
      </w:r>
      <w:r w:rsidR="002035EF">
        <w:rPr>
          <w:rFonts w:ascii="Arial" w:hAnsi="Arial" w:cs="Arial"/>
          <w:b w:val="0"/>
          <w:sz w:val="20"/>
        </w:rPr>
        <w:t>r</w:t>
      </w:r>
      <w:r w:rsidR="001532F0" w:rsidRPr="001532F0">
        <w:rPr>
          <w:rFonts w:ascii="Arial" w:hAnsi="Arial" w:cs="Arial"/>
          <w:b w:val="0"/>
          <w:sz w:val="20"/>
        </w:rPr>
        <w:t xml:space="preserve"> os serviços.</w:t>
      </w:r>
    </w:p>
    <w:p w:rsidR="001532F0" w:rsidRPr="00C27ADA" w:rsidRDefault="001532F0" w:rsidP="005F72B8">
      <w:pPr>
        <w:rPr>
          <w:rFonts w:ascii="Arial" w:hAnsi="Arial" w:cs="Arial"/>
          <w:sz w:val="20"/>
          <w:szCs w:val="20"/>
        </w:rPr>
      </w:pPr>
    </w:p>
    <w:p w:rsidR="001532F0" w:rsidRPr="001532F0" w:rsidRDefault="006555B2" w:rsidP="001532F0">
      <w:pPr>
        <w:pStyle w:val="Ttulo3"/>
        <w:tabs>
          <w:tab w:val="left" w:pos="851"/>
        </w:tabs>
        <w:spacing w:line="360" w:lineRule="auto"/>
        <w:rPr>
          <w:rFonts w:ascii="Arial" w:hAnsi="Arial" w:cs="Arial"/>
          <w:b w:val="0"/>
          <w:sz w:val="20"/>
        </w:rPr>
      </w:pPr>
      <w:r>
        <w:rPr>
          <w:rFonts w:ascii="Arial" w:hAnsi="Arial" w:cs="Arial"/>
          <w:b w:val="0"/>
          <w:sz w:val="20"/>
        </w:rPr>
        <w:t>20</w:t>
      </w:r>
      <w:r w:rsidR="001532F0" w:rsidRPr="001532F0">
        <w:rPr>
          <w:rFonts w:ascii="Arial" w:hAnsi="Arial" w:cs="Arial"/>
          <w:b w:val="0"/>
          <w:sz w:val="20"/>
        </w:rPr>
        <w:t xml:space="preserve">.8. Caso a participante desejar autenticar os documentos junto a Comissão de Licitação, está </w:t>
      </w:r>
      <w:proofErr w:type="gramStart"/>
      <w:r w:rsidR="001532F0" w:rsidRPr="001532F0">
        <w:rPr>
          <w:rFonts w:ascii="Arial" w:hAnsi="Arial" w:cs="Arial"/>
          <w:b w:val="0"/>
          <w:sz w:val="20"/>
        </w:rPr>
        <w:t>deverá faze-lo</w:t>
      </w:r>
      <w:proofErr w:type="gramEnd"/>
      <w:r w:rsidR="001532F0" w:rsidRPr="001532F0">
        <w:rPr>
          <w:rFonts w:ascii="Arial" w:hAnsi="Arial" w:cs="Arial"/>
          <w:b w:val="0"/>
          <w:sz w:val="20"/>
        </w:rPr>
        <w:t xml:space="preserve"> com antecedência  mínima de 01 (um) dia da abertura do edital.</w:t>
      </w:r>
    </w:p>
    <w:p w:rsidR="001532F0" w:rsidRPr="001532F0" w:rsidRDefault="001532F0" w:rsidP="00F20020">
      <w:pPr>
        <w:jc w:val="both"/>
        <w:rPr>
          <w:rFonts w:ascii="Arial" w:hAnsi="Arial" w:cs="Arial"/>
          <w:sz w:val="20"/>
        </w:rPr>
      </w:pPr>
      <w:r w:rsidRPr="001532F0">
        <w:rPr>
          <w:rFonts w:ascii="Arial" w:hAnsi="Arial" w:cs="Arial"/>
          <w:sz w:val="20"/>
        </w:rPr>
        <w:t xml:space="preserve"> </w:t>
      </w:r>
    </w:p>
    <w:p w:rsidR="001532F0" w:rsidRPr="001532F0" w:rsidRDefault="006555B2" w:rsidP="005F72B8">
      <w:pPr>
        <w:pStyle w:val="Ttulo2"/>
        <w:tabs>
          <w:tab w:val="left" w:pos="851"/>
        </w:tabs>
        <w:jc w:val="both"/>
        <w:rPr>
          <w:rFonts w:ascii="Arial" w:hAnsi="Arial" w:cs="Arial"/>
          <w:b w:val="0"/>
          <w:sz w:val="20"/>
        </w:rPr>
      </w:pPr>
      <w:r>
        <w:rPr>
          <w:rFonts w:ascii="Arial" w:hAnsi="Arial" w:cs="Arial"/>
          <w:b w:val="0"/>
          <w:sz w:val="20"/>
        </w:rPr>
        <w:t>20</w:t>
      </w:r>
      <w:r w:rsidR="001532F0" w:rsidRPr="001532F0">
        <w:rPr>
          <w:rFonts w:ascii="Arial" w:hAnsi="Arial" w:cs="Arial"/>
          <w:b w:val="0"/>
          <w:sz w:val="20"/>
        </w:rPr>
        <w:t xml:space="preserve">.9. São também obrigações da </w:t>
      </w:r>
      <w:r w:rsidR="00714103">
        <w:rPr>
          <w:rFonts w:ascii="Arial" w:hAnsi="Arial" w:cs="Arial"/>
          <w:b w:val="0"/>
          <w:sz w:val="20"/>
        </w:rPr>
        <w:t>proponente vencedora</w:t>
      </w:r>
      <w:r w:rsidR="001532F0" w:rsidRPr="001532F0">
        <w:rPr>
          <w:rFonts w:ascii="Arial" w:hAnsi="Arial" w:cs="Arial"/>
          <w:b w:val="0"/>
          <w:sz w:val="20"/>
        </w:rPr>
        <w:t>:</w:t>
      </w:r>
    </w:p>
    <w:p w:rsidR="001532F0" w:rsidRPr="001532F0" w:rsidRDefault="001532F0" w:rsidP="005F72B8">
      <w:pPr>
        <w:jc w:val="both"/>
        <w:rPr>
          <w:rFonts w:ascii="Arial" w:hAnsi="Arial" w:cs="Arial"/>
          <w:sz w:val="20"/>
        </w:rPr>
      </w:pPr>
    </w:p>
    <w:p w:rsidR="001532F0" w:rsidRPr="001532F0" w:rsidRDefault="006555B2" w:rsidP="002E73CD">
      <w:pPr>
        <w:pStyle w:val="Ttulo3"/>
        <w:tabs>
          <w:tab w:val="left" w:pos="851"/>
        </w:tabs>
        <w:spacing w:line="360" w:lineRule="auto"/>
        <w:ind w:left="284"/>
        <w:rPr>
          <w:rFonts w:ascii="Arial" w:hAnsi="Arial" w:cs="Arial"/>
          <w:b w:val="0"/>
          <w:sz w:val="20"/>
        </w:rPr>
      </w:pPr>
      <w:r>
        <w:rPr>
          <w:rFonts w:ascii="Arial" w:hAnsi="Arial" w:cs="Arial"/>
          <w:b w:val="0"/>
          <w:sz w:val="20"/>
        </w:rPr>
        <w:t>20</w:t>
      </w:r>
      <w:r w:rsidR="001532F0" w:rsidRPr="001532F0">
        <w:rPr>
          <w:rFonts w:ascii="Arial" w:hAnsi="Arial" w:cs="Arial"/>
          <w:b w:val="0"/>
          <w:sz w:val="20"/>
        </w:rPr>
        <w:t>.9.1. Adquirir, e manter permanentemente um livro de ocorrências, autenticado pela Prefeitura Municipal, onde será anotado pelas partes contratantes todo e qualquer fato, que mereça registro, o qual será entregue a Prefeitura Municipal de Morro Grande/SC após medição final da obra.</w:t>
      </w:r>
    </w:p>
    <w:p w:rsidR="001532F0" w:rsidRPr="001532F0" w:rsidRDefault="001532F0" w:rsidP="002035EF">
      <w:pPr>
        <w:ind w:left="284"/>
        <w:jc w:val="both"/>
        <w:rPr>
          <w:rFonts w:ascii="Arial" w:hAnsi="Arial" w:cs="Arial"/>
          <w:sz w:val="20"/>
        </w:rPr>
      </w:pPr>
    </w:p>
    <w:p w:rsidR="001532F0" w:rsidRPr="001532F0" w:rsidRDefault="006555B2" w:rsidP="002E73CD">
      <w:pPr>
        <w:pStyle w:val="Ttulo3"/>
        <w:tabs>
          <w:tab w:val="left" w:pos="851"/>
        </w:tabs>
        <w:spacing w:line="360" w:lineRule="auto"/>
        <w:ind w:left="284"/>
        <w:rPr>
          <w:rFonts w:ascii="Arial" w:hAnsi="Arial" w:cs="Arial"/>
          <w:b w:val="0"/>
          <w:sz w:val="20"/>
        </w:rPr>
      </w:pPr>
      <w:r>
        <w:rPr>
          <w:rFonts w:ascii="Arial" w:hAnsi="Arial" w:cs="Arial"/>
          <w:b w:val="0"/>
          <w:sz w:val="20"/>
        </w:rPr>
        <w:lastRenderedPageBreak/>
        <w:t>20</w:t>
      </w:r>
      <w:r w:rsidR="001532F0" w:rsidRPr="001532F0">
        <w:rPr>
          <w:rFonts w:ascii="Arial" w:hAnsi="Arial" w:cs="Arial"/>
          <w:b w:val="0"/>
          <w:sz w:val="20"/>
        </w:rPr>
        <w:t>.9.</w:t>
      </w:r>
      <w:r>
        <w:rPr>
          <w:rFonts w:ascii="Arial" w:hAnsi="Arial" w:cs="Arial"/>
          <w:b w:val="0"/>
          <w:sz w:val="20"/>
        </w:rPr>
        <w:t>2</w:t>
      </w:r>
      <w:r w:rsidR="001532F0" w:rsidRPr="001532F0">
        <w:rPr>
          <w:rFonts w:ascii="Arial" w:hAnsi="Arial" w:cs="Arial"/>
          <w:b w:val="0"/>
          <w:sz w:val="20"/>
        </w:rPr>
        <w:t>. Permitir e facilitar a inspeção da obra pela fiscalização, em qualquer dia e hora, devendo prestar todas as informações e esclarecimentos solicitados pelos técnicos indi</w:t>
      </w:r>
      <w:r w:rsidR="008061A4">
        <w:rPr>
          <w:rFonts w:ascii="Arial" w:hAnsi="Arial" w:cs="Arial"/>
          <w:b w:val="0"/>
          <w:sz w:val="20"/>
        </w:rPr>
        <w:t>cados pela Prefeitura Municipal</w:t>
      </w:r>
      <w:r w:rsidR="002E73CD">
        <w:rPr>
          <w:rFonts w:ascii="Arial" w:hAnsi="Arial" w:cs="Arial"/>
          <w:b w:val="0"/>
          <w:sz w:val="20"/>
        </w:rPr>
        <w:t>.</w:t>
      </w:r>
    </w:p>
    <w:p w:rsidR="001532F0" w:rsidRPr="001532F0" w:rsidRDefault="001532F0" w:rsidP="00F20020">
      <w:pPr>
        <w:jc w:val="both"/>
        <w:rPr>
          <w:rFonts w:ascii="Arial" w:hAnsi="Arial" w:cs="Arial"/>
          <w:sz w:val="20"/>
        </w:rPr>
      </w:pPr>
    </w:p>
    <w:p w:rsidR="001532F0" w:rsidRDefault="006555B2" w:rsidP="001532F0">
      <w:pPr>
        <w:pStyle w:val="Ttulo2"/>
        <w:tabs>
          <w:tab w:val="left" w:pos="851"/>
        </w:tabs>
        <w:spacing w:line="360" w:lineRule="auto"/>
        <w:jc w:val="both"/>
        <w:rPr>
          <w:rFonts w:ascii="Arial" w:hAnsi="Arial" w:cs="Arial"/>
          <w:b w:val="0"/>
          <w:sz w:val="20"/>
        </w:rPr>
      </w:pPr>
      <w:r>
        <w:rPr>
          <w:rFonts w:ascii="Arial" w:hAnsi="Arial" w:cs="Arial"/>
          <w:b w:val="0"/>
          <w:sz w:val="20"/>
        </w:rPr>
        <w:t>20</w:t>
      </w:r>
      <w:r w:rsidR="00187558">
        <w:rPr>
          <w:rFonts w:ascii="Arial" w:hAnsi="Arial" w:cs="Arial"/>
          <w:b w:val="0"/>
          <w:sz w:val="20"/>
        </w:rPr>
        <w:t>.10. A</w:t>
      </w:r>
      <w:r w:rsidR="001532F0" w:rsidRPr="001532F0">
        <w:rPr>
          <w:rFonts w:ascii="Arial" w:hAnsi="Arial" w:cs="Arial"/>
          <w:b w:val="0"/>
          <w:sz w:val="20"/>
        </w:rPr>
        <w:t xml:space="preserve"> proponente deverá arcar com todos os custos associados com a preparação e apresentação de sua proposta. A Prefeitura Municipal de </w:t>
      </w:r>
      <w:r w:rsidR="00593A34" w:rsidRPr="001532F0">
        <w:rPr>
          <w:rFonts w:ascii="Arial" w:hAnsi="Arial" w:cs="Arial"/>
          <w:b w:val="0"/>
          <w:sz w:val="20"/>
        </w:rPr>
        <w:t>Morro Grande</w:t>
      </w:r>
      <w:r w:rsidR="001532F0" w:rsidRPr="001532F0">
        <w:rPr>
          <w:rFonts w:ascii="Arial" w:hAnsi="Arial" w:cs="Arial"/>
          <w:b w:val="0"/>
          <w:sz w:val="20"/>
        </w:rPr>
        <w:t xml:space="preserve">, em nenhuma hipótese, </w:t>
      </w:r>
      <w:proofErr w:type="gramStart"/>
      <w:r w:rsidR="001532F0" w:rsidRPr="001532F0">
        <w:rPr>
          <w:rFonts w:ascii="Arial" w:hAnsi="Arial" w:cs="Arial"/>
          <w:b w:val="0"/>
          <w:sz w:val="20"/>
        </w:rPr>
        <w:t>será</w:t>
      </w:r>
      <w:proofErr w:type="gramEnd"/>
      <w:r w:rsidR="001532F0" w:rsidRPr="001532F0">
        <w:rPr>
          <w:rFonts w:ascii="Arial" w:hAnsi="Arial" w:cs="Arial"/>
          <w:b w:val="0"/>
          <w:sz w:val="20"/>
        </w:rPr>
        <w:t xml:space="preserve"> responsável por tais custos, quaisquer que sejam os procedimentos seguidos na licitação ou os resultados desta.</w:t>
      </w:r>
    </w:p>
    <w:p w:rsidR="009518D0" w:rsidRPr="009518D0" w:rsidRDefault="009518D0" w:rsidP="009518D0">
      <w:pPr>
        <w:rPr>
          <w:rFonts w:ascii="Arial" w:hAnsi="Arial" w:cs="Arial"/>
          <w:sz w:val="20"/>
          <w:szCs w:val="20"/>
        </w:rPr>
      </w:pPr>
    </w:p>
    <w:p w:rsidR="009518D0" w:rsidRDefault="009518D0" w:rsidP="009518D0">
      <w:pPr>
        <w:spacing w:line="360" w:lineRule="auto"/>
        <w:jc w:val="both"/>
        <w:rPr>
          <w:rFonts w:ascii="Arial" w:hAnsi="Arial" w:cs="Arial"/>
          <w:sz w:val="20"/>
          <w:szCs w:val="20"/>
        </w:rPr>
      </w:pPr>
      <w:r>
        <w:rPr>
          <w:rFonts w:ascii="Arial" w:hAnsi="Arial" w:cs="Arial"/>
          <w:sz w:val="20"/>
          <w:szCs w:val="20"/>
        </w:rPr>
        <w:t>20.11. A</w:t>
      </w:r>
      <w:r w:rsidRPr="00855710">
        <w:rPr>
          <w:rFonts w:ascii="Arial" w:hAnsi="Arial" w:cs="Arial"/>
          <w:sz w:val="20"/>
          <w:szCs w:val="20"/>
        </w:rPr>
        <w:t xml:space="preserve"> </w:t>
      </w:r>
      <w:r>
        <w:rPr>
          <w:rFonts w:ascii="Arial" w:hAnsi="Arial" w:cs="Arial"/>
          <w:sz w:val="20"/>
          <w:szCs w:val="20"/>
        </w:rPr>
        <w:t>q</w:t>
      </w:r>
      <w:r w:rsidRPr="00855710">
        <w:rPr>
          <w:rFonts w:ascii="Arial" w:hAnsi="Arial" w:cs="Arial"/>
          <w:sz w:val="20"/>
          <w:szCs w:val="20"/>
        </w:rPr>
        <w:t>ualidade da obra</w:t>
      </w:r>
      <w:r>
        <w:rPr>
          <w:rFonts w:ascii="Arial" w:hAnsi="Arial" w:cs="Arial"/>
          <w:sz w:val="20"/>
          <w:szCs w:val="20"/>
        </w:rPr>
        <w:t xml:space="preserve"> a ser</w:t>
      </w:r>
      <w:r w:rsidRPr="00855710">
        <w:rPr>
          <w:rFonts w:ascii="Arial" w:hAnsi="Arial" w:cs="Arial"/>
          <w:sz w:val="20"/>
          <w:szCs w:val="20"/>
        </w:rPr>
        <w:t xml:space="preserve"> executad</w:t>
      </w:r>
      <w:r>
        <w:rPr>
          <w:rFonts w:ascii="Arial" w:hAnsi="Arial" w:cs="Arial"/>
          <w:sz w:val="20"/>
          <w:szCs w:val="20"/>
        </w:rPr>
        <w:t xml:space="preserve">a será de responsabilidade da proponente vencedora, </w:t>
      </w:r>
      <w:r w:rsidRPr="00855710">
        <w:rPr>
          <w:rFonts w:ascii="Arial" w:hAnsi="Arial" w:cs="Arial"/>
          <w:sz w:val="20"/>
          <w:szCs w:val="20"/>
        </w:rPr>
        <w:t>inclusive a promoção de readequações, sempre que detectadas impropriedades que possam comprometer a consecução do objeto contratado.</w:t>
      </w:r>
    </w:p>
    <w:p w:rsidR="00361B07" w:rsidRDefault="00361B07" w:rsidP="003A2A2E">
      <w:pPr>
        <w:jc w:val="both"/>
        <w:rPr>
          <w:rFonts w:ascii="Arial" w:hAnsi="Arial" w:cs="Arial"/>
          <w:sz w:val="20"/>
          <w:szCs w:val="20"/>
        </w:rPr>
      </w:pPr>
    </w:p>
    <w:tbl>
      <w:tblPr>
        <w:tblStyle w:val="Tabelacomgrade"/>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345"/>
      </w:tblGrid>
      <w:tr w:rsidR="00687EE1" w:rsidTr="007D3D47">
        <w:tc>
          <w:tcPr>
            <w:tcW w:w="10345" w:type="dxa"/>
            <w:shd w:val="clear" w:color="auto" w:fill="F2F2F2" w:themeFill="background1" w:themeFillShade="F2"/>
          </w:tcPr>
          <w:p w:rsidR="00687EE1" w:rsidRPr="00D86BD8" w:rsidRDefault="00687EE1" w:rsidP="007D3D47">
            <w:pPr>
              <w:pStyle w:val="Ttulo1"/>
              <w:tabs>
                <w:tab w:val="left" w:pos="851"/>
              </w:tabs>
              <w:spacing w:before="40" w:after="40"/>
              <w:jc w:val="both"/>
              <w:rPr>
                <w:sz w:val="20"/>
                <w:szCs w:val="20"/>
              </w:rPr>
            </w:pPr>
            <w:r>
              <w:rPr>
                <w:rFonts w:ascii="Arial" w:hAnsi="Arial" w:cs="Arial"/>
                <w:sz w:val="20"/>
              </w:rPr>
              <w:t>21. DISPOSIÇÕES FINAIS</w:t>
            </w:r>
          </w:p>
        </w:tc>
      </w:tr>
    </w:tbl>
    <w:p w:rsidR="00687EE1" w:rsidRDefault="00687EE1" w:rsidP="00687EE1">
      <w:pPr>
        <w:widowControl w:val="0"/>
        <w:jc w:val="both"/>
        <w:rPr>
          <w:rFonts w:ascii="Arial" w:hAnsi="Arial" w:cs="Arial"/>
          <w:sz w:val="20"/>
          <w:szCs w:val="20"/>
        </w:rPr>
      </w:pPr>
    </w:p>
    <w:p w:rsidR="00361B07" w:rsidRDefault="00361B07" w:rsidP="00361B07">
      <w:pPr>
        <w:widowControl w:val="0"/>
        <w:spacing w:line="360" w:lineRule="auto"/>
        <w:jc w:val="both"/>
        <w:rPr>
          <w:rFonts w:ascii="Arial" w:hAnsi="Arial" w:cs="Arial"/>
          <w:sz w:val="20"/>
          <w:szCs w:val="20"/>
        </w:rPr>
      </w:pPr>
      <w:r>
        <w:rPr>
          <w:rFonts w:ascii="Arial" w:hAnsi="Arial" w:cs="Arial"/>
          <w:sz w:val="20"/>
          <w:szCs w:val="20"/>
        </w:rPr>
        <w:t>2</w:t>
      </w:r>
      <w:r w:rsidR="006555B2">
        <w:rPr>
          <w:rFonts w:ascii="Arial" w:hAnsi="Arial" w:cs="Arial"/>
          <w:sz w:val="20"/>
          <w:szCs w:val="20"/>
        </w:rPr>
        <w:t>1</w:t>
      </w:r>
      <w:r>
        <w:rPr>
          <w:rFonts w:ascii="Arial" w:hAnsi="Arial" w:cs="Arial"/>
          <w:sz w:val="20"/>
          <w:szCs w:val="20"/>
        </w:rPr>
        <w:t xml:space="preserve">.1. </w:t>
      </w:r>
      <w:r w:rsidRPr="002803E4">
        <w:rPr>
          <w:rFonts w:ascii="Arial" w:hAnsi="Arial" w:cs="Arial"/>
          <w:sz w:val="20"/>
          <w:szCs w:val="20"/>
        </w:rPr>
        <w:t xml:space="preserve">Para o conhecimento público, expede-se o presente edital, </w:t>
      </w:r>
      <w:r>
        <w:rPr>
          <w:rFonts w:ascii="Arial" w:hAnsi="Arial" w:cs="Arial"/>
          <w:sz w:val="20"/>
          <w:szCs w:val="20"/>
        </w:rPr>
        <w:t>no qual o Aviso de Licitação</w:t>
      </w:r>
      <w:r w:rsidRPr="002803E4">
        <w:rPr>
          <w:rFonts w:ascii="Arial" w:hAnsi="Arial" w:cs="Arial"/>
          <w:sz w:val="20"/>
          <w:szCs w:val="20"/>
        </w:rPr>
        <w:t xml:space="preserve"> é afixado no Mural Público da Prefeitura de Morro Grande, e para esclarecimentos de dúvidas fica a disposição dos interessados o Setor de Licitações desta municipalidade pelo telefone (48) 35440015/35440016 ou pelo e-mail </w:t>
      </w:r>
      <w:r w:rsidR="0001706F" w:rsidRPr="005F2A23">
        <w:rPr>
          <w:rFonts w:ascii="Arial" w:hAnsi="Arial" w:cs="Arial"/>
          <w:sz w:val="20"/>
          <w:szCs w:val="20"/>
          <w:u w:val="single"/>
        </w:rPr>
        <w:t>licita@morrogrande.sc.gov.br</w:t>
      </w:r>
      <w:r w:rsidRPr="005F2A23">
        <w:rPr>
          <w:rFonts w:ascii="Arial" w:hAnsi="Arial" w:cs="Arial"/>
          <w:sz w:val="20"/>
          <w:szCs w:val="20"/>
          <w:u w:val="single"/>
        </w:rPr>
        <w:t>.</w:t>
      </w:r>
    </w:p>
    <w:p w:rsidR="00361B07" w:rsidRDefault="00361B07" w:rsidP="00361B07">
      <w:pPr>
        <w:widowControl w:val="0"/>
        <w:jc w:val="both"/>
        <w:rPr>
          <w:rFonts w:ascii="Arial" w:hAnsi="Arial" w:cs="Arial"/>
          <w:sz w:val="20"/>
          <w:szCs w:val="20"/>
        </w:rPr>
      </w:pPr>
    </w:p>
    <w:p w:rsidR="00361B07" w:rsidRDefault="00361B07" w:rsidP="00361B07">
      <w:pPr>
        <w:spacing w:line="360" w:lineRule="auto"/>
        <w:jc w:val="both"/>
        <w:rPr>
          <w:rFonts w:ascii="Arial" w:hAnsi="Arial" w:cs="Arial"/>
          <w:sz w:val="20"/>
          <w:szCs w:val="20"/>
        </w:rPr>
      </w:pPr>
      <w:r w:rsidRPr="00413A1B">
        <w:rPr>
          <w:rFonts w:ascii="Arial" w:hAnsi="Arial" w:cs="Arial"/>
          <w:sz w:val="20"/>
          <w:szCs w:val="20"/>
        </w:rPr>
        <w:t>2</w:t>
      </w:r>
      <w:r w:rsidR="006555B2">
        <w:rPr>
          <w:rFonts w:ascii="Arial" w:hAnsi="Arial" w:cs="Arial"/>
          <w:sz w:val="20"/>
          <w:szCs w:val="20"/>
        </w:rPr>
        <w:t>1</w:t>
      </w:r>
      <w:r w:rsidRPr="00413A1B">
        <w:rPr>
          <w:rFonts w:ascii="Arial" w:hAnsi="Arial" w:cs="Arial"/>
          <w:sz w:val="20"/>
          <w:szCs w:val="20"/>
        </w:rPr>
        <w:t xml:space="preserve">.2. Cópias do Edital e seus anexos poderão ser </w:t>
      </w:r>
      <w:r>
        <w:rPr>
          <w:rFonts w:ascii="Arial" w:hAnsi="Arial" w:cs="Arial"/>
          <w:sz w:val="20"/>
          <w:szCs w:val="20"/>
        </w:rPr>
        <w:t xml:space="preserve">lidos e </w:t>
      </w:r>
      <w:r w:rsidRPr="00413A1B">
        <w:rPr>
          <w:rFonts w:ascii="Arial" w:hAnsi="Arial" w:cs="Arial"/>
          <w:sz w:val="20"/>
          <w:szCs w:val="20"/>
        </w:rPr>
        <w:t>obtidos, no horário de expediente das 07h</w:t>
      </w:r>
      <w:r>
        <w:rPr>
          <w:rFonts w:ascii="Arial" w:hAnsi="Arial" w:cs="Arial"/>
          <w:sz w:val="20"/>
          <w:szCs w:val="20"/>
        </w:rPr>
        <w:t>45</w:t>
      </w:r>
      <w:r w:rsidRPr="00413A1B">
        <w:rPr>
          <w:rFonts w:ascii="Arial" w:hAnsi="Arial" w:cs="Arial"/>
          <w:sz w:val="20"/>
          <w:szCs w:val="20"/>
        </w:rPr>
        <w:t>min às 1</w:t>
      </w:r>
      <w:r>
        <w:rPr>
          <w:rFonts w:ascii="Arial" w:hAnsi="Arial" w:cs="Arial"/>
          <w:sz w:val="20"/>
          <w:szCs w:val="20"/>
        </w:rPr>
        <w:t>1</w:t>
      </w:r>
      <w:r w:rsidRPr="00413A1B">
        <w:rPr>
          <w:rFonts w:ascii="Arial" w:hAnsi="Arial" w:cs="Arial"/>
          <w:sz w:val="20"/>
          <w:szCs w:val="20"/>
        </w:rPr>
        <w:t>h</w:t>
      </w:r>
      <w:r>
        <w:rPr>
          <w:rFonts w:ascii="Arial" w:hAnsi="Arial" w:cs="Arial"/>
          <w:sz w:val="20"/>
          <w:szCs w:val="20"/>
        </w:rPr>
        <w:t>45</w:t>
      </w:r>
      <w:r w:rsidRPr="00413A1B">
        <w:rPr>
          <w:rFonts w:ascii="Arial" w:hAnsi="Arial" w:cs="Arial"/>
          <w:sz w:val="20"/>
          <w:szCs w:val="20"/>
        </w:rPr>
        <w:t>min</w:t>
      </w:r>
      <w:r>
        <w:rPr>
          <w:rFonts w:ascii="Arial" w:hAnsi="Arial" w:cs="Arial"/>
          <w:sz w:val="20"/>
          <w:szCs w:val="20"/>
        </w:rPr>
        <w:t xml:space="preserve"> e das 13h00min e das 17h00min</w:t>
      </w:r>
      <w:r w:rsidRPr="00413A1B">
        <w:rPr>
          <w:rFonts w:ascii="Arial" w:hAnsi="Arial" w:cs="Arial"/>
          <w:sz w:val="20"/>
          <w:szCs w:val="20"/>
        </w:rPr>
        <w:t>, de segunda à sexta-feira</w:t>
      </w:r>
      <w:r>
        <w:rPr>
          <w:rFonts w:ascii="Arial" w:hAnsi="Arial" w:cs="Arial"/>
          <w:sz w:val="20"/>
          <w:szCs w:val="20"/>
        </w:rPr>
        <w:t>, no Centro Administrativo da Prefeitura de Morro Grande, sito a Rua Rui Barbosa, nº 310, Centro, Morro Grande/SC</w:t>
      </w:r>
      <w:r w:rsidR="00EB10CD">
        <w:rPr>
          <w:rFonts w:ascii="Arial" w:hAnsi="Arial" w:cs="Arial"/>
          <w:sz w:val="20"/>
          <w:szCs w:val="20"/>
        </w:rPr>
        <w:t xml:space="preserve"> ou no site www.morrogrande.sc.gov.br.</w:t>
      </w:r>
    </w:p>
    <w:p w:rsidR="00BB6639" w:rsidRDefault="00BB6639" w:rsidP="003A2A2E">
      <w:pPr>
        <w:jc w:val="both"/>
        <w:rPr>
          <w:rFonts w:ascii="Arial" w:hAnsi="Arial" w:cs="Arial"/>
          <w:sz w:val="20"/>
          <w:szCs w:val="20"/>
        </w:rPr>
      </w:pPr>
    </w:p>
    <w:tbl>
      <w:tblPr>
        <w:tblStyle w:val="Tabelacomgrade"/>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345"/>
      </w:tblGrid>
      <w:tr w:rsidR="00687EE1" w:rsidTr="007D3D47">
        <w:tc>
          <w:tcPr>
            <w:tcW w:w="10345" w:type="dxa"/>
            <w:shd w:val="clear" w:color="auto" w:fill="F2F2F2" w:themeFill="background1" w:themeFillShade="F2"/>
          </w:tcPr>
          <w:p w:rsidR="00687EE1" w:rsidRPr="00D86BD8" w:rsidRDefault="00687EE1" w:rsidP="00687EE1">
            <w:pPr>
              <w:pStyle w:val="Ttulo1"/>
              <w:tabs>
                <w:tab w:val="left" w:pos="851"/>
              </w:tabs>
              <w:spacing w:before="40" w:after="40"/>
              <w:jc w:val="both"/>
              <w:rPr>
                <w:sz w:val="20"/>
                <w:szCs w:val="20"/>
              </w:rPr>
            </w:pPr>
            <w:r>
              <w:rPr>
                <w:rFonts w:ascii="Arial" w:hAnsi="Arial" w:cs="Arial"/>
                <w:sz w:val="20"/>
              </w:rPr>
              <w:t>22. ANEXOS DO EDITAL</w:t>
            </w:r>
          </w:p>
        </w:tc>
      </w:tr>
    </w:tbl>
    <w:p w:rsidR="000B2013" w:rsidRPr="00B30E0D" w:rsidRDefault="000B2013" w:rsidP="005F72B8">
      <w:pPr>
        <w:jc w:val="both"/>
        <w:rPr>
          <w:rFonts w:ascii="Arial" w:hAnsi="Arial" w:cs="Arial"/>
          <w:sz w:val="20"/>
          <w:szCs w:val="20"/>
        </w:rPr>
      </w:pPr>
    </w:p>
    <w:p w:rsidR="000B2013" w:rsidRDefault="000B2013" w:rsidP="00332452">
      <w:pPr>
        <w:pStyle w:val="Corpodetexto2"/>
        <w:rPr>
          <w:rFonts w:ascii="Arial" w:hAnsi="Arial" w:cs="Arial"/>
          <w:sz w:val="20"/>
          <w:szCs w:val="20"/>
        </w:rPr>
      </w:pPr>
      <w:r w:rsidRPr="00B30E0D">
        <w:rPr>
          <w:rFonts w:ascii="Arial" w:hAnsi="Arial" w:cs="Arial"/>
          <w:sz w:val="20"/>
          <w:szCs w:val="20"/>
        </w:rPr>
        <w:t>Integram o presente edital, dele fazendo parte como transcritos em seu corpo, os seguintes anexos:</w:t>
      </w:r>
    </w:p>
    <w:p w:rsidR="00EB10CD" w:rsidRPr="00B30E0D" w:rsidRDefault="00EB10CD" w:rsidP="00EB10CD">
      <w:pPr>
        <w:pStyle w:val="Corpodetexto2"/>
        <w:rPr>
          <w:rFonts w:ascii="Arial" w:hAnsi="Arial" w:cs="Arial"/>
          <w:sz w:val="20"/>
          <w:szCs w:val="20"/>
        </w:rPr>
      </w:pPr>
    </w:p>
    <w:p w:rsidR="008C11BE" w:rsidRDefault="00AD298F" w:rsidP="00332452">
      <w:pPr>
        <w:pStyle w:val="Ttulo3"/>
        <w:ind w:left="284"/>
        <w:rPr>
          <w:rFonts w:ascii="Arial" w:hAnsi="Arial" w:cs="Arial"/>
          <w:b w:val="0"/>
          <w:sz w:val="20"/>
        </w:rPr>
      </w:pPr>
      <w:r w:rsidRPr="00AD298F">
        <w:rPr>
          <w:rFonts w:ascii="Arial" w:hAnsi="Arial" w:cs="Arial"/>
          <w:b w:val="0"/>
          <w:sz w:val="20"/>
        </w:rPr>
        <w:t xml:space="preserve">22.1. </w:t>
      </w:r>
      <w:r w:rsidR="008C11BE" w:rsidRPr="00AD298F">
        <w:rPr>
          <w:rFonts w:ascii="Arial" w:hAnsi="Arial" w:cs="Arial"/>
          <w:b w:val="0"/>
          <w:sz w:val="20"/>
        </w:rPr>
        <w:t>QUADRO Nº 01</w:t>
      </w:r>
    </w:p>
    <w:p w:rsidR="00332452" w:rsidRPr="00332452" w:rsidRDefault="00332452" w:rsidP="00332452">
      <w:pPr>
        <w:rPr>
          <w:rFonts w:ascii="Arial" w:hAnsi="Arial" w:cs="Arial"/>
          <w:sz w:val="8"/>
          <w:szCs w:val="8"/>
        </w:rPr>
      </w:pPr>
    </w:p>
    <w:p w:rsidR="008C11BE" w:rsidRPr="00AD298F" w:rsidRDefault="00AD298F" w:rsidP="00D23C15">
      <w:pPr>
        <w:spacing w:line="360" w:lineRule="auto"/>
        <w:ind w:left="284"/>
        <w:jc w:val="both"/>
        <w:rPr>
          <w:rFonts w:ascii="Arial" w:hAnsi="Arial" w:cs="Arial"/>
          <w:sz w:val="20"/>
        </w:rPr>
      </w:pPr>
      <w:r w:rsidRPr="00AD298F">
        <w:rPr>
          <w:rFonts w:ascii="Arial" w:hAnsi="Arial" w:cs="Arial"/>
          <w:sz w:val="20"/>
        </w:rPr>
        <w:t xml:space="preserve">22.2. </w:t>
      </w:r>
      <w:r w:rsidR="008C11BE" w:rsidRPr="00AD298F">
        <w:rPr>
          <w:rFonts w:ascii="Arial" w:hAnsi="Arial" w:cs="Arial"/>
          <w:sz w:val="20"/>
        </w:rPr>
        <w:t xml:space="preserve">Anexo I </w:t>
      </w:r>
      <w:r w:rsidR="00040E32" w:rsidRPr="00AD298F">
        <w:rPr>
          <w:rFonts w:ascii="Arial" w:hAnsi="Arial" w:cs="Arial"/>
          <w:sz w:val="20"/>
        </w:rPr>
        <w:t>–</w:t>
      </w:r>
      <w:r w:rsidR="008C11BE" w:rsidRPr="00AD298F">
        <w:rPr>
          <w:rFonts w:ascii="Arial" w:hAnsi="Arial" w:cs="Arial"/>
          <w:sz w:val="20"/>
        </w:rPr>
        <w:t xml:space="preserve"> </w:t>
      </w:r>
      <w:r w:rsidR="00040E32" w:rsidRPr="00AD298F">
        <w:rPr>
          <w:rFonts w:ascii="Arial" w:hAnsi="Arial" w:cs="Arial"/>
          <w:sz w:val="20"/>
        </w:rPr>
        <w:t>Orçamento quantitativo e financeiro</w:t>
      </w:r>
      <w:r w:rsidR="008C11BE" w:rsidRPr="00AD298F">
        <w:rPr>
          <w:rFonts w:ascii="Arial" w:hAnsi="Arial" w:cs="Arial"/>
          <w:sz w:val="20"/>
        </w:rPr>
        <w:t>;</w:t>
      </w:r>
    </w:p>
    <w:p w:rsidR="00F304EC" w:rsidRPr="00AD298F" w:rsidRDefault="00AD298F" w:rsidP="00D23C15">
      <w:pPr>
        <w:spacing w:line="360" w:lineRule="auto"/>
        <w:ind w:left="284"/>
        <w:jc w:val="both"/>
        <w:rPr>
          <w:rFonts w:ascii="Arial" w:hAnsi="Arial" w:cs="Arial"/>
          <w:sz w:val="20"/>
        </w:rPr>
      </w:pPr>
      <w:r w:rsidRPr="00AD298F">
        <w:rPr>
          <w:rFonts w:ascii="Arial" w:hAnsi="Arial" w:cs="Arial"/>
          <w:bCs/>
          <w:sz w:val="20"/>
        </w:rPr>
        <w:t xml:space="preserve">22.3. </w:t>
      </w:r>
      <w:r w:rsidR="00F304EC" w:rsidRPr="00AD298F">
        <w:rPr>
          <w:rFonts w:ascii="Arial" w:hAnsi="Arial" w:cs="Arial"/>
          <w:bCs/>
          <w:sz w:val="20"/>
        </w:rPr>
        <w:t>Anexo</w:t>
      </w:r>
      <w:r w:rsidR="00F304EC" w:rsidRPr="00AD298F">
        <w:rPr>
          <w:rFonts w:ascii="Arial" w:hAnsi="Arial" w:cs="Arial"/>
          <w:sz w:val="20"/>
        </w:rPr>
        <w:t xml:space="preserve"> I</w:t>
      </w:r>
      <w:r w:rsidR="004B72F1" w:rsidRPr="00AD298F">
        <w:rPr>
          <w:rFonts w:ascii="Arial" w:hAnsi="Arial" w:cs="Arial"/>
          <w:sz w:val="20"/>
        </w:rPr>
        <w:t>I</w:t>
      </w:r>
      <w:r w:rsidR="00F304EC" w:rsidRPr="00AD298F">
        <w:rPr>
          <w:rFonts w:ascii="Arial" w:hAnsi="Arial" w:cs="Arial"/>
          <w:sz w:val="20"/>
        </w:rPr>
        <w:t xml:space="preserve"> </w:t>
      </w:r>
      <w:r w:rsidR="00C773FD" w:rsidRPr="00AD298F">
        <w:rPr>
          <w:rFonts w:ascii="Arial" w:hAnsi="Arial" w:cs="Arial"/>
          <w:sz w:val="20"/>
        </w:rPr>
        <w:t>–</w:t>
      </w:r>
      <w:r w:rsidR="00F304EC" w:rsidRPr="00AD298F">
        <w:rPr>
          <w:rFonts w:ascii="Arial" w:hAnsi="Arial" w:cs="Arial"/>
          <w:sz w:val="20"/>
        </w:rPr>
        <w:t xml:space="preserve"> Cronograma físico e financeiro;</w:t>
      </w:r>
    </w:p>
    <w:p w:rsidR="00F304EC" w:rsidRPr="00AD298F" w:rsidRDefault="00AD298F" w:rsidP="00D23C15">
      <w:pPr>
        <w:spacing w:line="360" w:lineRule="auto"/>
        <w:ind w:left="284"/>
        <w:jc w:val="both"/>
        <w:rPr>
          <w:rFonts w:ascii="Arial" w:hAnsi="Arial" w:cs="Arial"/>
          <w:sz w:val="20"/>
        </w:rPr>
      </w:pPr>
      <w:r w:rsidRPr="00AD298F">
        <w:rPr>
          <w:rFonts w:ascii="Arial" w:hAnsi="Arial" w:cs="Arial"/>
          <w:bCs/>
          <w:sz w:val="20"/>
        </w:rPr>
        <w:t xml:space="preserve">22.4. </w:t>
      </w:r>
      <w:r w:rsidR="00F304EC" w:rsidRPr="00AD298F">
        <w:rPr>
          <w:rFonts w:ascii="Arial" w:hAnsi="Arial" w:cs="Arial"/>
          <w:bCs/>
          <w:sz w:val="20"/>
        </w:rPr>
        <w:t>Anexo</w:t>
      </w:r>
      <w:r w:rsidR="00F304EC" w:rsidRPr="00AD298F">
        <w:rPr>
          <w:rFonts w:ascii="Arial" w:hAnsi="Arial" w:cs="Arial"/>
          <w:sz w:val="20"/>
        </w:rPr>
        <w:t xml:space="preserve"> III – Modelo de proposta de preço;</w:t>
      </w:r>
    </w:p>
    <w:p w:rsidR="008C11BE" w:rsidRPr="00AD298F" w:rsidRDefault="00AD298F" w:rsidP="00D23C15">
      <w:pPr>
        <w:spacing w:line="360" w:lineRule="auto"/>
        <w:ind w:left="284"/>
        <w:jc w:val="both"/>
        <w:rPr>
          <w:rFonts w:ascii="Arial" w:hAnsi="Arial" w:cs="Arial"/>
          <w:bCs/>
          <w:sz w:val="20"/>
        </w:rPr>
      </w:pPr>
      <w:r w:rsidRPr="00AD298F">
        <w:rPr>
          <w:rFonts w:ascii="Arial" w:hAnsi="Arial" w:cs="Arial"/>
          <w:bCs/>
          <w:sz w:val="20"/>
        </w:rPr>
        <w:t xml:space="preserve">22.5. </w:t>
      </w:r>
      <w:r w:rsidR="008C11BE" w:rsidRPr="00AD298F">
        <w:rPr>
          <w:rFonts w:ascii="Arial" w:hAnsi="Arial" w:cs="Arial"/>
          <w:bCs/>
          <w:sz w:val="20"/>
        </w:rPr>
        <w:t xml:space="preserve">Anexo </w:t>
      </w:r>
      <w:r w:rsidR="002658E4" w:rsidRPr="00AD298F">
        <w:rPr>
          <w:rFonts w:ascii="Arial" w:hAnsi="Arial" w:cs="Arial"/>
          <w:bCs/>
          <w:sz w:val="20"/>
        </w:rPr>
        <w:t>I</w:t>
      </w:r>
      <w:r w:rsidR="00F304EC" w:rsidRPr="00AD298F">
        <w:rPr>
          <w:rFonts w:ascii="Arial" w:hAnsi="Arial" w:cs="Arial"/>
          <w:bCs/>
          <w:sz w:val="20"/>
        </w:rPr>
        <w:t>V</w:t>
      </w:r>
      <w:r w:rsidR="008C11BE" w:rsidRPr="00AD298F">
        <w:rPr>
          <w:rFonts w:ascii="Arial" w:hAnsi="Arial" w:cs="Arial"/>
          <w:bCs/>
          <w:sz w:val="20"/>
        </w:rPr>
        <w:t xml:space="preserve"> - Carta de credenciamento;</w:t>
      </w:r>
    </w:p>
    <w:p w:rsidR="008C11BE" w:rsidRPr="00AD298F" w:rsidRDefault="00AD298F" w:rsidP="00D23C15">
      <w:pPr>
        <w:spacing w:line="360" w:lineRule="auto"/>
        <w:ind w:left="284"/>
        <w:rPr>
          <w:rFonts w:ascii="Arial" w:hAnsi="Arial" w:cs="Arial"/>
          <w:sz w:val="20"/>
        </w:rPr>
      </w:pPr>
      <w:r w:rsidRPr="00AD298F">
        <w:rPr>
          <w:rFonts w:ascii="Arial" w:hAnsi="Arial" w:cs="Arial"/>
          <w:sz w:val="20"/>
        </w:rPr>
        <w:t xml:space="preserve">22.6. </w:t>
      </w:r>
      <w:r w:rsidR="008C11BE" w:rsidRPr="00AD298F">
        <w:rPr>
          <w:rFonts w:ascii="Arial" w:hAnsi="Arial" w:cs="Arial"/>
          <w:sz w:val="20"/>
        </w:rPr>
        <w:t xml:space="preserve">Anexo V </w:t>
      </w:r>
      <w:r w:rsidRPr="00AD298F">
        <w:rPr>
          <w:rFonts w:ascii="Arial" w:hAnsi="Arial" w:cs="Arial"/>
          <w:sz w:val="20"/>
        </w:rPr>
        <w:t>–</w:t>
      </w:r>
      <w:r w:rsidR="008C11BE" w:rsidRPr="00AD298F">
        <w:rPr>
          <w:rFonts w:ascii="Arial" w:hAnsi="Arial" w:cs="Arial"/>
          <w:sz w:val="20"/>
        </w:rPr>
        <w:t xml:space="preserve"> </w:t>
      </w:r>
      <w:r w:rsidRPr="00AD298F">
        <w:rPr>
          <w:rFonts w:ascii="Arial" w:hAnsi="Arial" w:cs="Arial"/>
          <w:sz w:val="20"/>
        </w:rPr>
        <w:t xml:space="preserve">Modelo de </w:t>
      </w:r>
      <w:r w:rsidR="009B605E">
        <w:rPr>
          <w:rFonts w:ascii="Arial" w:hAnsi="Arial" w:cs="Arial"/>
          <w:sz w:val="20"/>
        </w:rPr>
        <w:t>declaração de conhecimento do local da obra</w:t>
      </w:r>
      <w:r w:rsidR="008C11BE" w:rsidRPr="00AD298F">
        <w:rPr>
          <w:rFonts w:ascii="Arial" w:hAnsi="Arial" w:cs="Arial"/>
          <w:sz w:val="20"/>
        </w:rPr>
        <w:t>;</w:t>
      </w:r>
    </w:p>
    <w:p w:rsidR="008C11BE" w:rsidRPr="00AD298F" w:rsidRDefault="00AD298F" w:rsidP="00D23C15">
      <w:pPr>
        <w:spacing w:line="360" w:lineRule="auto"/>
        <w:ind w:left="284"/>
        <w:rPr>
          <w:rFonts w:ascii="Arial" w:hAnsi="Arial" w:cs="Arial"/>
          <w:bCs/>
          <w:sz w:val="20"/>
        </w:rPr>
      </w:pPr>
      <w:r w:rsidRPr="00AD298F">
        <w:rPr>
          <w:rFonts w:ascii="Arial" w:hAnsi="Arial" w:cs="Arial"/>
          <w:bCs/>
          <w:sz w:val="20"/>
        </w:rPr>
        <w:t xml:space="preserve">22.7. </w:t>
      </w:r>
      <w:proofErr w:type="gramStart"/>
      <w:r w:rsidR="008C11BE" w:rsidRPr="00AD298F">
        <w:rPr>
          <w:rFonts w:ascii="Arial" w:hAnsi="Arial" w:cs="Arial"/>
          <w:bCs/>
          <w:sz w:val="20"/>
        </w:rPr>
        <w:t>Anexo V</w:t>
      </w:r>
      <w:r w:rsidR="000E5C9F" w:rsidRPr="00AD298F">
        <w:rPr>
          <w:rFonts w:ascii="Arial" w:hAnsi="Arial" w:cs="Arial"/>
          <w:bCs/>
          <w:sz w:val="20"/>
        </w:rPr>
        <w:t>I</w:t>
      </w:r>
      <w:proofErr w:type="gramEnd"/>
      <w:r w:rsidR="008C11BE" w:rsidRPr="00AD298F">
        <w:rPr>
          <w:rFonts w:ascii="Arial" w:hAnsi="Arial" w:cs="Arial"/>
          <w:bCs/>
          <w:sz w:val="20"/>
        </w:rPr>
        <w:t xml:space="preserve"> - </w:t>
      </w:r>
      <w:r w:rsidR="00040E32" w:rsidRPr="00AD298F">
        <w:rPr>
          <w:rFonts w:ascii="Arial" w:hAnsi="Arial" w:cs="Arial"/>
          <w:bCs/>
          <w:sz w:val="20"/>
        </w:rPr>
        <w:t>Declaração de não utilização do trabalho do menor;</w:t>
      </w:r>
    </w:p>
    <w:p w:rsidR="008C11BE" w:rsidRPr="00AD298F" w:rsidRDefault="00AD298F" w:rsidP="00D23C15">
      <w:pPr>
        <w:spacing w:line="360" w:lineRule="auto"/>
        <w:ind w:left="284"/>
        <w:rPr>
          <w:rFonts w:ascii="Arial" w:hAnsi="Arial" w:cs="Arial"/>
          <w:sz w:val="20"/>
        </w:rPr>
      </w:pPr>
      <w:r w:rsidRPr="00AD298F">
        <w:rPr>
          <w:rFonts w:ascii="Arial" w:hAnsi="Arial" w:cs="Arial"/>
          <w:sz w:val="20"/>
        </w:rPr>
        <w:t xml:space="preserve">22.8. </w:t>
      </w:r>
      <w:r w:rsidR="008C11BE" w:rsidRPr="00AD298F">
        <w:rPr>
          <w:rFonts w:ascii="Arial" w:hAnsi="Arial" w:cs="Arial"/>
          <w:sz w:val="20"/>
        </w:rPr>
        <w:t xml:space="preserve">Anexo </w:t>
      </w:r>
      <w:r w:rsidR="002658E4" w:rsidRPr="00AD298F">
        <w:rPr>
          <w:rFonts w:ascii="Arial" w:hAnsi="Arial" w:cs="Arial"/>
          <w:sz w:val="20"/>
        </w:rPr>
        <w:t>VII</w:t>
      </w:r>
      <w:r w:rsidR="008C11BE" w:rsidRPr="00AD298F">
        <w:rPr>
          <w:rFonts w:ascii="Arial" w:hAnsi="Arial" w:cs="Arial"/>
          <w:sz w:val="20"/>
        </w:rPr>
        <w:t xml:space="preserve"> - Minuta contratual;</w:t>
      </w:r>
    </w:p>
    <w:p w:rsidR="00805ED6" w:rsidRPr="00B30E0D" w:rsidRDefault="00805ED6" w:rsidP="003A2A2E">
      <w:pPr>
        <w:jc w:val="both"/>
        <w:rPr>
          <w:rFonts w:ascii="Arial" w:hAnsi="Arial" w:cs="Arial"/>
          <w:sz w:val="20"/>
          <w:szCs w:val="20"/>
        </w:rPr>
      </w:pPr>
    </w:p>
    <w:p w:rsidR="00BB6639" w:rsidRPr="00B30E0D" w:rsidRDefault="000B2013" w:rsidP="00B30E0D">
      <w:pPr>
        <w:spacing w:line="360" w:lineRule="auto"/>
        <w:jc w:val="both"/>
        <w:rPr>
          <w:rFonts w:ascii="Arial" w:hAnsi="Arial" w:cs="Arial"/>
          <w:sz w:val="20"/>
          <w:szCs w:val="20"/>
        </w:rPr>
      </w:pPr>
      <w:r w:rsidRPr="005A6B9C">
        <w:rPr>
          <w:rFonts w:ascii="Arial" w:hAnsi="Arial" w:cs="Arial"/>
          <w:sz w:val="20"/>
          <w:szCs w:val="20"/>
        </w:rPr>
        <w:t>Morro Grande/SC</w:t>
      </w:r>
      <w:r w:rsidR="004B08FB" w:rsidRPr="005A6B9C">
        <w:rPr>
          <w:rFonts w:ascii="Arial" w:hAnsi="Arial" w:cs="Arial"/>
          <w:sz w:val="20"/>
          <w:szCs w:val="20"/>
        </w:rPr>
        <w:t>,</w:t>
      </w:r>
      <w:r w:rsidRPr="005A6B9C">
        <w:rPr>
          <w:rFonts w:ascii="Arial" w:hAnsi="Arial" w:cs="Arial"/>
          <w:sz w:val="20"/>
          <w:szCs w:val="20"/>
        </w:rPr>
        <w:t xml:space="preserve"> </w:t>
      </w:r>
      <w:r w:rsidR="00D76EED">
        <w:rPr>
          <w:rFonts w:ascii="Arial" w:hAnsi="Arial" w:cs="Arial"/>
          <w:sz w:val="20"/>
          <w:szCs w:val="20"/>
        </w:rPr>
        <w:t>20</w:t>
      </w:r>
      <w:r w:rsidR="008061A4" w:rsidRPr="005A6B9C">
        <w:rPr>
          <w:rFonts w:ascii="Arial" w:hAnsi="Arial" w:cs="Arial"/>
          <w:sz w:val="20"/>
          <w:szCs w:val="20"/>
        </w:rPr>
        <w:t xml:space="preserve"> </w:t>
      </w:r>
      <w:r w:rsidR="00BB6639" w:rsidRPr="005A6B9C">
        <w:rPr>
          <w:rFonts w:ascii="Arial" w:hAnsi="Arial" w:cs="Arial"/>
          <w:sz w:val="20"/>
          <w:szCs w:val="20"/>
        </w:rPr>
        <w:t xml:space="preserve">de </w:t>
      </w:r>
      <w:r w:rsidR="00D76EED">
        <w:rPr>
          <w:rFonts w:ascii="Arial" w:hAnsi="Arial" w:cs="Arial"/>
          <w:sz w:val="20"/>
          <w:szCs w:val="20"/>
        </w:rPr>
        <w:t>maio</w:t>
      </w:r>
      <w:r w:rsidR="00EB679D" w:rsidRPr="005A6B9C">
        <w:rPr>
          <w:rFonts w:ascii="Arial" w:hAnsi="Arial" w:cs="Arial"/>
          <w:sz w:val="20"/>
          <w:szCs w:val="20"/>
        </w:rPr>
        <w:t xml:space="preserve"> </w:t>
      </w:r>
      <w:r w:rsidR="00BB6639" w:rsidRPr="005A6B9C">
        <w:rPr>
          <w:rFonts w:ascii="Arial" w:hAnsi="Arial" w:cs="Arial"/>
          <w:sz w:val="20"/>
          <w:szCs w:val="20"/>
        </w:rPr>
        <w:t xml:space="preserve">de </w:t>
      </w:r>
      <w:r w:rsidR="0027778C">
        <w:rPr>
          <w:rFonts w:ascii="Arial" w:hAnsi="Arial" w:cs="Arial"/>
          <w:sz w:val="20"/>
          <w:szCs w:val="20"/>
        </w:rPr>
        <w:t>2016</w:t>
      </w:r>
      <w:r w:rsidR="00BB6639" w:rsidRPr="005A6B9C">
        <w:rPr>
          <w:rFonts w:ascii="Arial" w:hAnsi="Arial" w:cs="Arial"/>
          <w:sz w:val="20"/>
          <w:szCs w:val="20"/>
        </w:rPr>
        <w:t>.</w:t>
      </w:r>
    </w:p>
    <w:p w:rsidR="00866B52" w:rsidRDefault="00255F5E" w:rsidP="003A2A2E">
      <w:pPr>
        <w:spacing w:line="360" w:lineRule="auto"/>
        <w:jc w:val="both"/>
        <w:rPr>
          <w:rFonts w:ascii="Arial" w:hAnsi="Arial" w:cs="Arial"/>
          <w:sz w:val="20"/>
          <w:szCs w:val="20"/>
        </w:rPr>
      </w:pPr>
      <w:r>
        <w:rPr>
          <w:rFonts w:ascii="Arial" w:hAnsi="Arial" w:cs="Arial"/>
          <w:sz w:val="20"/>
          <w:szCs w:val="20"/>
        </w:rPr>
        <w:t xml:space="preserve">         </w:t>
      </w:r>
    </w:p>
    <w:p w:rsidR="00361B07" w:rsidRDefault="00992E4D" w:rsidP="005150A2">
      <w:pPr>
        <w:jc w:val="center"/>
        <w:rPr>
          <w:rFonts w:ascii="Arial" w:hAnsi="Arial" w:cs="Arial"/>
          <w:sz w:val="20"/>
          <w:szCs w:val="20"/>
        </w:rPr>
      </w:pPr>
      <w:r>
        <w:rPr>
          <w:rFonts w:ascii="Arial" w:hAnsi="Arial" w:cs="Arial"/>
          <w:sz w:val="20"/>
          <w:szCs w:val="20"/>
        </w:rPr>
        <w:t>Claiton Crepaldi</w:t>
      </w:r>
    </w:p>
    <w:p w:rsidR="005150A2" w:rsidRDefault="005150A2" w:rsidP="005150A2">
      <w:pPr>
        <w:jc w:val="center"/>
        <w:rPr>
          <w:rFonts w:ascii="Arial" w:hAnsi="Arial" w:cs="Arial"/>
          <w:sz w:val="20"/>
          <w:szCs w:val="20"/>
        </w:rPr>
      </w:pPr>
      <w:r w:rsidRPr="00B30E0D">
        <w:rPr>
          <w:rFonts w:ascii="Arial" w:hAnsi="Arial" w:cs="Arial"/>
          <w:sz w:val="20"/>
          <w:szCs w:val="20"/>
        </w:rPr>
        <w:t>Presidente da Comissão Permanente de Licitaç</w:t>
      </w:r>
      <w:r>
        <w:rPr>
          <w:rFonts w:ascii="Arial" w:hAnsi="Arial" w:cs="Arial"/>
          <w:sz w:val="20"/>
          <w:szCs w:val="20"/>
        </w:rPr>
        <w:t>ão</w:t>
      </w:r>
    </w:p>
    <w:p w:rsidR="00555874" w:rsidRDefault="00555874" w:rsidP="003A2A2E">
      <w:pPr>
        <w:spacing w:line="480" w:lineRule="auto"/>
        <w:jc w:val="center"/>
        <w:rPr>
          <w:rFonts w:ascii="Arial" w:hAnsi="Arial"/>
          <w:b/>
          <w:u w:val="single"/>
        </w:rPr>
      </w:pPr>
    </w:p>
    <w:p w:rsidR="005150A2" w:rsidRDefault="00C27ADA" w:rsidP="005150A2">
      <w:pPr>
        <w:jc w:val="center"/>
        <w:rPr>
          <w:rFonts w:ascii="Arial" w:hAnsi="Arial" w:cs="Arial"/>
          <w:sz w:val="20"/>
          <w:szCs w:val="20"/>
        </w:rPr>
      </w:pPr>
      <w:proofErr w:type="spellStart"/>
      <w:r>
        <w:rPr>
          <w:rFonts w:ascii="Arial" w:hAnsi="Arial" w:cs="Arial"/>
          <w:sz w:val="20"/>
          <w:szCs w:val="20"/>
        </w:rPr>
        <w:t>Valdionir</w:t>
      </w:r>
      <w:proofErr w:type="spellEnd"/>
      <w:r>
        <w:rPr>
          <w:rFonts w:ascii="Arial" w:hAnsi="Arial" w:cs="Arial"/>
          <w:sz w:val="20"/>
          <w:szCs w:val="20"/>
        </w:rPr>
        <w:t xml:space="preserve"> Rocha</w:t>
      </w:r>
    </w:p>
    <w:p w:rsidR="005150A2" w:rsidRDefault="005150A2" w:rsidP="005150A2">
      <w:pPr>
        <w:jc w:val="center"/>
        <w:rPr>
          <w:rFonts w:ascii="Arial" w:hAnsi="Arial" w:cs="Arial"/>
          <w:sz w:val="20"/>
          <w:szCs w:val="20"/>
        </w:rPr>
      </w:pPr>
      <w:r w:rsidRPr="00B30E0D">
        <w:rPr>
          <w:rFonts w:ascii="Arial" w:hAnsi="Arial" w:cs="Arial"/>
          <w:sz w:val="20"/>
          <w:szCs w:val="20"/>
        </w:rPr>
        <w:t>Prefeito Municipal</w:t>
      </w:r>
    </w:p>
    <w:p w:rsidR="00877132" w:rsidRPr="00AB5FFF" w:rsidRDefault="005150A2" w:rsidP="009B605E">
      <w:pPr>
        <w:jc w:val="center"/>
        <w:rPr>
          <w:rFonts w:ascii="Arial" w:hAnsi="Arial"/>
          <w:b/>
        </w:rPr>
      </w:pPr>
      <w:r>
        <w:rPr>
          <w:rFonts w:ascii="Arial" w:hAnsi="Arial"/>
          <w:b/>
        </w:rPr>
        <w:br w:type="page"/>
      </w:r>
      <w:r w:rsidR="00877132" w:rsidRPr="00AB5FFF">
        <w:rPr>
          <w:rFonts w:ascii="Arial" w:hAnsi="Arial"/>
          <w:b/>
        </w:rPr>
        <w:lastRenderedPageBreak/>
        <w:t>QUADRO Nº 01</w:t>
      </w:r>
    </w:p>
    <w:p w:rsidR="00877132" w:rsidRDefault="00877132" w:rsidP="008D026A">
      <w:pPr>
        <w:jc w:val="center"/>
      </w:pPr>
    </w:p>
    <w:p w:rsidR="00877132" w:rsidRDefault="00877132" w:rsidP="00877132">
      <w:pPr>
        <w:jc w:val="both"/>
        <w:rPr>
          <w:rFonts w:ascii="Arial" w:hAnsi="Arial"/>
        </w:rPr>
      </w:pP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3119"/>
        <w:gridCol w:w="2835"/>
        <w:gridCol w:w="1559"/>
        <w:gridCol w:w="2004"/>
      </w:tblGrid>
      <w:tr w:rsidR="00877132" w:rsidRPr="00A46D86" w:rsidTr="00407DA9">
        <w:trPr>
          <w:trHeight w:val="454"/>
          <w:jc w:val="center"/>
        </w:trPr>
        <w:tc>
          <w:tcPr>
            <w:tcW w:w="731" w:type="dxa"/>
            <w:vAlign w:val="center"/>
          </w:tcPr>
          <w:p w:rsidR="00877132" w:rsidRPr="00A46D86" w:rsidRDefault="00877132" w:rsidP="00A54B1F">
            <w:pPr>
              <w:spacing w:before="120" w:after="120"/>
              <w:jc w:val="center"/>
              <w:rPr>
                <w:rFonts w:ascii="Arial" w:hAnsi="Arial" w:cs="Arial"/>
                <w:b/>
                <w:sz w:val="16"/>
                <w:szCs w:val="16"/>
              </w:rPr>
            </w:pPr>
            <w:r w:rsidRPr="00A46D86">
              <w:rPr>
                <w:rFonts w:ascii="Arial" w:hAnsi="Arial" w:cs="Arial"/>
                <w:b/>
                <w:sz w:val="16"/>
                <w:szCs w:val="16"/>
              </w:rPr>
              <w:t>ITEM</w:t>
            </w:r>
          </w:p>
        </w:tc>
        <w:tc>
          <w:tcPr>
            <w:tcW w:w="3119" w:type="dxa"/>
            <w:vAlign w:val="center"/>
          </w:tcPr>
          <w:p w:rsidR="00877132" w:rsidRPr="00A46D86" w:rsidRDefault="00877132" w:rsidP="00A54B1F">
            <w:pPr>
              <w:spacing w:before="120" w:after="120"/>
              <w:jc w:val="center"/>
              <w:rPr>
                <w:rFonts w:ascii="Arial" w:hAnsi="Arial" w:cs="Arial"/>
                <w:b/>
                <w:sz w:val="16"/>
                <w:szCs w:val="16"/>
              </w:rPr>
            </w:pPr>
            <w:r w:rsidRPr="00A46D86">
              <w:rPr>
                <w:rFonts w:ascii="Arial" w:hAnsi="Arial" w:cs="Arial"/>
                <w:b/>
                <w:sz w:val="16"/>
                <w:szCs w:val="16"/>
              </w:rPr>
              <w:t>OBRA</w:t>
            </w:r>
          </w:p>
        </w:tc>
        <w:tc>
          <w:tcPr>
            <w:tcW w:w="2835" w:type="dxa"/>
            <w:vAlign w:val="center"/>
          </w:tcPr>
          <w:p w:rsidR="00877132" w:rsidRPr="00A46D86" w:rsidRDefault="00877132" w:rsidP="00A54B1F">
            <w:pPr>
              <w:spacing w:before="120" w:after="120"/>
              <w:jc w:val="center"/>
              <w:rPr>
                <w:rFonts w:ascii="Arial" w:hAnsi="Arial" w:cs="Arial"/>
                <w:b/>
                <w:sz w:val="16"/>
                <w:szCs w:val="16"/>
              </w:rPr>
            </w:pPr>
            <w:r w:rsidRPr="00A46D86">
              <w:rPr>
                <w:rFonts w:ascii="Arial" w:hAnsi="Arial" w:cs="Arial"/>
                <w:b/>
                <w:sz w:val="16"/>
                <w:szCs w:val="16"/>
              </w:rPr>
              <w:t>LOCALIZAÇÃO</w:t>
            </w:r>
          </w:p>
        </w:tc>
        <w:tc>
          <w:tcPr>
            <w:tcW w:w="1559" w:type="dxa"/>
            <w:vAlign w:val="center"/>
          </w:tcPr>
          <w:p w:rsidR="00877132" w:rsidRPr="00A46D86" w:rsidRDefault="00877132" w:rsidP="00A54B1F">
            <w:pPr>
              <w:pStyle w:val="Corpodetexto"/>
              <w:spacing w:before="120" w:after="120"/>
              <w:jc w:val="center"/>
              <w:rPr>
                <w:rFonts w:ascii="Arial" w:hAnsi="Arial" w:cs="Arial"/>
                <w:sz w:val="16"/>
                <w:szCs w:val="16"/>
              </w:rPr>
            </w:pPr>
            <w:r w:rsidRPr="00A46D86">
              <w:rPr>
                <w:rFonts w:ascii="Arial" w:hAnsi="Arial" w:cs="Arial"/>
                <w:sz w:val="16"/>
                <w:szCs w:val="16"/>
              </w:rPr>
              <w:t>ORÇAMENTO ESTIMATIVO</w:t>
            </w:r>
            <w:r w:rsidR="004A4144">
              <w:rPr>
                <w:rFonts w:ascii="Arial" w:hAnsi="Arial" w:cs="Arial"/>
                <w:sz w:val="16"/>
                <w:szCs w:val="16"/>
              </w:rPr>
              <w:t xml:space="preserve"> FINANCEIRO</w:t>
            </w:r>
            <w:r w:rsidRPr="00A46D86">
              <w:rPr>
                <w:rFonts w:ascii="Arial" w:hAnsi="Arial" w:cs="Arial"/>
                <w:sz w:val="16"/>
                <w:szCs w:val="16"/>
              </w:rPr>
              <w:t xml:space="preserve"> (R$)</w:t>
            </w:r>
          </w:p>
        </w:tc>
        <w:tc>
          <w:tcPr>
            <w:tcW w:w="2004" w:type="dxa"/>
            <w:vAlign w:val="center"/>
          </w:tcPr>
          <w:p w:rsidR="00877132" w:rsidRPr="00A46D86" w:rsidRDefault="00877132" w:rsidP="00A54B1F">
            <w:pPr>
              <w:pStyle w:val="Corpodetexto"/>
              <w:spacing w:before="120" w:after="120"/>
              <w:rPr>
                <w:rFonts w:ascii="Arial" w:hAnsi="Arial" w:cs="Arial"/>
                <w:sz w:val="16"/>
                <w:szCs w:val="16"/>
              </w:rPr>
            </w:pPr>
            <w:r w:rsidRPr="00A46D86">
              <w:rPr>
                <w:rFonts w:ascii="Arial" w:hAnsi="Arial" w:cs="Arial"/>
                <w:sz w:val="16"/>
                <w:szCs w:val="16"/>
              </w:rPr>
              <w:t>PRAZO DE EXECUÇÃO</w:t>
            </w:r>
          </w:p>
          <w:p w:rsidR="00877132" w:rsidRPr="00A46D86" w:rsidRDefault="00877132" w:rsidP="005614FF">
            <w:pPr>
              <w:spacing w:before="120" w:after="120"/>
              <w:jc w:val="center"/>
              <w:rPr>
                <w:rFonts w:ascii="Arial" w:hAnsi="Arial" w:cs="Arial"/>
                <w:sz w:val="16"/>
                <w:szCs w:val="16"/>
              </w:rPr>
            </w:pPr>
            <w:r w:rsidRPr="00A46D86">
              <w:rPr>
                <w:rFonts w:ascii="Arial" w:hAnsi="Arial" w:cs="Arial"/>
                <w:sz w:val="16"/>
                <w:szCs w:val="16"/>
              </w:rPr>
              <w:t>(</w:t>
            </w:r>
            <w:r w:rsidR="005614FF">
              <w:rPr>
                <w:rFonts w:ascii="Arial" w:hAnsi="Arial" w:cs="Arial"/>
                <w:sz w:val="16"/>
                <w:szCs w:val="16"/>
              </w:rPr>
              <w:t>meses</w:t>
            </w:r>
            <w:r w:rsidRPr="00A46D86">
              <w:rPr>
                <w:rFonts w:ascii="Arial" w:hAnsi="Arial" w:cs="Arial"/>
                <w:sz w:val="16"/>
                <w:szCs w:val="16"/>
              </w:rPr>
              <w:t>)</w:t>
            </w:r>
          </w:p>
        </w:tc>
      </w:tr>
      <w:tr w:rsidR="00877132" w:rsidRPr="00A46D86" w:rsidTr="00407DA9">
        <w:trPr>
          <w:trHeight w:val="454"/>
          <w:jc w:val="center"/>
        </w:trPr>
        <w:tc>
          <w:tcPr>
            <w:tcW w:w="731" w:type="dxa"/>
            <w:vAlign w:val="center"/>
          </w:tcPr>
          <w:p w:rsidR="00877132" w:rsidRPr="003A2A2E" w:rsidRDefault="00361B07" w:rsidP="0069241D">
            <w:pPr>
              <w:spacing w:before="120" w:after="120"/>
              <w:jc w:val="center"/>
              <w:rPr>
                <w:rFonts w:ascii="Arial" w:hAnsi="Arial" w:cs="Arial"/>
                <w:sz w:val="19"/>
                <w:szCs w:val="19"/>
              </w:rPr>
            </w:pPr>
            <w:proofErr w:type="gramStart"/>
            <w:r w:rsidRPr="003A2A2E">
              <w:rPr>
                <w:rFonts w:ascii="Arial" w:hAnsi="Arial" w:cs="Arial"/>
                <w:sz w:val="19"/>
                <w:szCs w:val="19"/>
              </w:rPr>
              <w:t>1</w:t>
            </w:r>
            <w:proofErr w:type="gramEnd"/>
          </w:p>
        </w:tc>
        <w:tc>
          <w:tcPr>
            <w:tcW w:w="3119" w:type="dxa"/>
            <w:vAlign w:val="center"/>
          </w:tcPr>
          <w:p w:rsidR="00BC7D0F" w:rsidRPr="00BC7D0F" w:rsidRDefault="00BC7D0F" w:rsidP="00BC7D0F">
            <w:pPr>
              <w:autoSpaceDE w:val="0"/>
              <w:autoSpaceDN w:val="0"/>
              <w:adjustRightInd w:val="0"/>
              <w:jc w:val="both"/>
              <w:rPr>
                <w:rFonts w:ascii="Arial" w:hAnsi="Arial" w:cs="Arial"/>
                <w:sz w:val="19"/>
                <w:szCs w:val="19"/>
              </w:rPr>
            </w:pPr>
            <w:r>
              <w:rPr>
                <w:rFonts w:ascii="Arial" w:hAnsi="Arial" w:cs="Arial"/>
                <w:sz w:val="20"/>
                <w:szCs w:val="20"/>
              </w:rPr>
              <w:t>O</w:t>
            </w:r>
            <w:r w:rsidRPr="00BC7D0F">
              <w:rPr>
                <w:rFonts w:ascii="Arial" w:hAnsi="Arial" w:cs="Arial"/>
                <w:sz w:val="20"/>
                <w:szCs w:val="20"/>
              </w:rPr>
              <w:t xml:space="preserve">bra de alargamento, elevação e drenagem na </w:t>
            </w:r>
            <w:r>
              <w:rPr>
                <w:rFonts w:ascii="Arial" w:hAnsi="Arial" w:cs="Arial"/>
                <w:sz w:val="20"/>
                <w:szCs w:val="20"/>
              </w:rPr>
              <w:t>R</w:t>
            </w:r>
            <w:r w:rsidRPr="00BC7D0F">
              <w:rPr>
                <w:rFonts w:ascii="Arial" w:hAnsi="Arial" w:cs="Arial"/>
                <w:sz w:val="20"/>
                <w:szCs w:val="20"/>
              </w:rPr>
              <w:t xml:space="preserve">odovia </w:t>
            </w:r>
            <w:r>
              <w:rPr>
                <w:rFonts w:ascii="Arial" w:hAnsi="Arial" w:cs="Arial"/>
                <w:sz w:val="20"/>
                <w:szCs w:val="20"/>
              </w:rPr>
              <w:t>M</w:t>
            </w:r>
            <w:r w:rsidRPr="00BC7D0F">
              <w:rPr>
                <w:rFonts w:ascii="Arial" w:hAnsi="Arial" w:cs="Arial"/>
                <w:sz w:val="20"/>
                <w:szCs w:val="20"/>
              </w:rPr>
              <w:t xml:space="preserve">unicipal </w:t>
            </w:r>
            <w:r>
              <w:rPr>
                <w:rFonts w:ascii="Arial" w:hAnsi="Arial" w:cs="Arial"/>
                <w:sz w:val="20"/>
                <w:szCs w:val="20"/>
              </w:rPr>
              <w:t>S</w:t>
            </w:r>
            <w:r w:rsidRPr="00BC7D0F">
              <w:rPr>
                <w:rFonts w:ascii="Arial" w:hAnsi="Arial" w:cs="Arial"/>
                <w:sz w:val="20"/>
                <w:szCs w:val="20"/>
              </w:rPr>
              <w:t xml:space="preserve">anta </w:t>
            </w:r>
            <w:r>
              <w:rPr>
                <w:rFonts w:ascii="Arial" w:hAnsi="Arial" w:cs="Arial"/>
                <w:sz w:val="20"/>
                <w:szCs w:val="20"/>
              </w:rPr>
              <w:t>B</w:t>
            </w:r>
            <w:r w:rsidRPr="00BC7D0F">
              <w:rPr>
                <w:rFonts w:ascii="Arial" w:hAnsi="Arial" w:cs="Arial"/>
                <w:sz w:val="20"/>
                <w:szCs w:val="20"/>
              </w:rPr>
              <w:t xml:space="preserve">arbara, </w:t>
            </w:r>
            <w:r>
              <w:rPr>
                <w:rFonts w:ascii="Arial" w:hAnsi="Arial" w:cs="Arial"/>
                <w:sz w:val="20"/>
                <w:szCs w:val="20"/>
              </w:rPr>
              <w:t>M</w:t>
            </w:r>
            <w:r w:rsidRPr="00BC7D0F">
              <w:rPr>
                <w:rFonts w:ascii="Arial" w:hAnsi="Arial" w:cs="Arial"/>
                <w:sz w:val="20"/>
                <w:szCs w:val="20"/>
              </w:rPr>
              <w:t xml:space="preserve">orro </w:t>
            </w:r>
            <w:r>
              <w:rPr>
                <w:rFonts w:ascii="Arial" w:hAnsi="Arial" w:cs="Arial"/>
                <w:sz w:val="20"/>
                <w:szCs w:val="20"/>
              </w:rPr>
              <w:t>G</w:t>
            </w:r>
            <w:r w:rsidRPr="00BC7D0F">
              <w:rPr>
                <w:rFonts w:ascii="Arial" w:hAnsi="Arial" w:cs="Arial"/>
                <w:sz w:val="20"/>
                <w:szCs w:val="20"/>
              </w:rPr>
              <w:t>rande/</w:t>
            </w:r>
            <w:r>
              <w:rPr>
                <w:rFonts w:ascii="Arial" w:hAnsi="Arial" w:cs="Arial"/>
                <w:sz w:val="20"/>
                <w:szCs w:val="20"/>
              </w:rPr>
              <w:t>SC</w:t>
            </w:r>
            <w:r w:rsidRPr="00BC7D0F">
              <w:rPr>
                <w:rFonts w:ascii="Arial" w:hAnsi="Arial" w:cs="Arial"/>
                <w:sz w:val="20"/>
                <w:szCs w:val="20"/>
              </w:rPr>
              <w:t>, co</w:t>
            </w:r>
            <w:r>
              <w:rPr>
                <w:rFonts w:ascii="Arial" w:hAnsi="Arial" w:cs="Arial"/>
                <w:sz w:val="20"/>
                <w:szCs w:val="20"/>
              </w:rPr>
              <w:t xml:space="preserve">m </w:t>
            </w:r>
            <w:r w:rsidRPr="00BC7D0F">
              <w:rPr>
                <w:rFonts w:ascii="Arial" w:hAnsi="Arial" w:cs="Arial"/>
                <w:sz w:val="20"/>
                <w:szCs w:val="20"/>
              </w:rPr>
              <w:t>extensão de 2.330,49m</w:t>
            </w:r>
            <w:r>
              <w:rPr>
                <w:rFonts w:ascii="Arial" w:hAnsi="Arial" w:cs="Arial"/>
                <w:sz w:val="20"/>
                <w:szCs w:val="20"/>
              </w:rPr>
              <w:t>.</w:t>
            </w:r>
          </w:p>
        </w:tc>
        <w:tc>
          <w:tcPr>
            <w:tcW w:w="2835" w:type="dxa"/>
            <w:vAlign w:val="center"/>
          </w:tcPr>
          <w:p w:rsidR="00877132" w:rsidRPr="003A2A2E" w:rsidRDefault="00934869" w:rsidP="00B76FC9">
            <w:pPr>
              <w:jc w:val="both"/>
              <w:rPr>
                <w:rFonts w:ascii="Arial" w:hAnsi="Arial" w:cs="Arial"/>
                <w:sz w:val="19"/>
                <w:szCs w:val="19"/>
              </w:rPr>
            </w:pPr>
            <w:r>
              <w:rPr>
                <w:rFonts w:ascii="Arial" w:hAnsi="Arial" w:cs="Arial"/>
                <w:sz w:val="20"/>
                <w:szCs w:val="20"/>
              </w:rPr>
              <w:t>R</w:t>
            </w:r>
            <w:r w:rsidRPr="00BC7D0F">
              <w:rPr>
                <w:rFonts w:ascii="Arial" w:hAnsi="Arial" w:cs="Arial"/>
                <w:sz w:val="20"/>
                <w:szCs w:val="20"/>
              </w:rPr>
              <w:t xml:space="preserve">odovia </w:t>
            </w:r>
            <w:r>
              <w:rPr>
                <w:rFonts w:ascii="Arial" w:hAnsi="Arial" w:cs="Arial"/>
                <w:sz w:val="20"/>
                <w:szCs w:val="20"/>
              </w:rPr>
              <w:t>M</w:t>
            </w:r>
            <w:r w:rsidRPr="00BC7D0F">
              <w:rPr>
                <w:rFonts w:ascii="Arial" w:hAnsi="Arial" w:cs="Arial"/>
                <w:sz w:val="20"/>
                <w:szCs w:val="20"/>
              </w:rPr>
              <w:t xml:space="preserve">unicipal </w:t>
            </w:r>
            <w:r>
              <w:rPr>
                <w:rFonts w:ascii="Arial" w:hAnsi="Arial" w:cs="Arial"/>
                <w:sz w:val="20"/>
                <w:szCs w:val="20"/>
              </w:rPr>
              <w:t>S</w:t>
            </w:r>
            <w:r w:rsidRPr="00BC7D0F">
              <w:rPr>
                <w:rFonts w:ascii="Arial" w:hAnsi="Arial" w:cs="Arial"/>
                <w:sz w:val="20"/>
                <w:szCs w:val="20"/>
              </w:rPr>
              <w:t xml:space="preserve">anta </w:t>
            </w:r>
            <w:r>
              <w:rPr>
                <w:rFonts w:ascii="Arial" w:hAnsi="Arial" w:cs="Arial"/>
                <w:sz w:val="20"/>
                <w:szCs w:val="20"/>
              </w:rPr>
              <w:t>B</w:t>
            </w:r>
            <w:r w:rsidRPr="00BC7D0F">
              <w:rPr>
                <w:rFonts w:ascii="Arial" w:hAnsi="Arial" w:cs="Arial"/>
                <w:sz w:val="20"/>
                <w:szCs w:val="20"/>
              </w:rPr>
              <w:t xml:space="preserve">arbara, </w:t>
            </w:r>
            <w:r>
              <w:rPr>
                <w:rFonts w:ascii="Arial" w:hAnsi="Arial" w:cs="Arial"/>
                <w:sz w:val="20"/>
                <w:szCs w:val="20"/>
              </w:rPr>
              <w:t>M</w:t>
            </w:r>
            <w:r w:rsidRPr="00BC7D0F">
              <w:rPr>
                <w:rFonts w:ascii="Arial" w:hAnsi="Arial" w:cs="Arial"/>
                <w:sz w:val="20"/>
                <w:szCs w:val="20"/>
              </w:rPr>
              <w:t xml:space="preserve">orro </w:t>
            </w:r>
            <w:r>
              <w:rPr>
                <w:rFonts w:ascii="Arial" w:hAnsi="Arial" w:cs="Arial"/>
                <w:sz w:val="20"/>
                <w:szCs w:val="20"/>
              </w:rPr>
              <w:t>G</w:t>
            </w:r>
            <w:r w:rsidRPr="00BC7D0F">
              <w:rPr>
                <w:rFonts w:ascii="Arial" w:hAnsi="Arial" w:cs="Arial"/>
                <w:sz w:val="20"/>
                <w:szCs w:val="20"/>
              </w:rPr>
              <w:t>rande/</w:t>
            </w:r>
            <w:r>
              <w:rPr>
                <w:rFonts w:ascii="Arial" w:hAnsi="Arial" w:cs="Arial"/>
                <w:sz w:val="20"/>
                <w:szCs w:val="20"/>
              </w:rPr>
              <w:t>SC</w:t>
            </w:r>
            <w:r w:rsidR="00005A6F">
              <w:rPr>
                <w:rStyle w:val="Hyperlink"/>
                <w:rFonts w:ascii="Arial" w:hAnsi="Arial" w:cs="Arial"/>
                <w:color w:val="auto"/>
                <w:sz w:val="20"/>
                <w:szCs w:val="20"/>
                <w:u w:val="none"/>
              </w:rPr>
              <w:t xml:space="preserve">, conforme Mapa de </w:t>
            </w:r>
            <w:proofErr w:type="gramStart"/>
            <w:r>
              <w:rPr>
                <w:rStyle w:val="Hyperlink"/>
                <w:rFonts w:ascii="Arial" w:hAnsi="Arial" w:cs="Arial"/>
                <w:color w:val="auto"/>
                <w:sz w:val="20"/>
                <w:szCs w:val="20"/>
                <w:u w:val="none"/>
              </w:rPr>
              <w:t>Situação</w:t>
            </w:r>
            <w:proofErr w:type="gramEnd"/>
          </w:p>
        </w:tc>
        <w:tc>
          <w:tcPr>
            <w:tcW w:w="1559" w:type="dxa"/>
            <w:vAlign w:val="center"/>
          </w:tcPr>
          <w:p w:rsidR="00877132" w:rsidRPr="003A2A2E" w:rsidRDefault="00934869" w:rsidP="00325BB8">
            <w:pPr>
              <w:jc w:val="center"/>
              <w:rPr>
                <w:rFonts w:ascii="Arial" w:hAnsi="Arial" w:cs="Arial"/>
                <w:sz w:val="19"/>
                <w:szCs w:val="19"/>
              </w:rPr>
            </w:pPr>
            <w:r>
              <w:rPr>
                <w:rFonts w:ascii="Arial" w:hAnsi="Arial" w:cs="Arial"/>
                <w:sz w:val="19"/>
                <w:szCs w:val="19"/>
              </w:rPr>
              <w:t>451.170,19</w:t>
            </w:r>
          </w:p>
        </w:tc>
        <w:tc>
          <w:tcPr>
            <w:tcW w:w="2004" w:type="dxa"/>
            <w:vAlign w:val="center"/>
          </w:tcPr>
          <w:p w:rsidR="00877132" w:rsidRPr="003A2A2E" w:rsidRDefault="000E1217" w:rsidP="00934869">
            <w:pPr>
              <w:spacing w:before="120" w:after="120"/>
              <w:jc w:val="center"/>
              <w:rPr>
                <w:rFonts w:ascii="Arial" w:hAnsi="Arial" w:cs="Arial"/>
                <w:sz w:val="19"/>
                <w:szCs w:val="19"/>
              </w:rPr>
            </w:pPr>
            <w:r>
              <w:rPr>
                <w:rFonts w:ascii="Arial" w:hAnsi="Arial" w:cs="Arial"/>
                <w:sz w:val="19"/>
                <w:szCs w:val="19"/>
              </w:rPr>
              <w:t>0</w:t>
            </w:r>
            <w:r w:rsidR="00934869">
              <w:rPr>
                <w:rFonts w:ascii="Arial" w:hAnsi="Arial" w:cs="Arial"/>
                <w:sz w:val="19"/>
                <w:szCs w:val="19"/>
              </w:rPr>
              <w:t>6</w:t>
            </w:r>
          </w:p>
        </w:tc>
      </w:tr>
    </w:tbl>
    <w:p w:rsidR="000741F2" w:rsidRPr="00325BB8" w:rsidRDefault="000741F2" w:rsidP="00932013">
      <w:pPr>
        <w:jc w:val="both"/>
        <w:rPr>
          <w:rFonts w:ascii="Arial" w:hAnsi="Arial" w:cs="Arial"/>
          <w:sz w:val="20"/>
          <w:szCs w:val="20"/>
        </w:rPr>
      </w:pPr>
    </w:p>
    <w:p w:rsidR="00325BB8" w:rsidRDefault="00325BB8" w:rsidP="00932013">
      <w:pPr>
        <w:jc w:val="both"/>
        <w:rPr>
          <w:rFonts w:ascii="Arial" w:hAnsi="Arial" w:cs="Arial"/>
          <w:sz w:val="20"/>
          <w:szCs w:val="20"/>
        </w:rPr>
      </w:pPr>
    </w:p>
    <w:p w:rsidR="00407DA9" w:rsidRDefault="00407DA9" w:rsidP="00407DA9">
      <w:pPr>
        <w:rPr>
          <w:rFonts w:ascii="Arial" w:hAnsi="Arial" w:cs="Arial"/>
          <w:sz w:val="20"/>
          <w:szCs w:val="20"/>
        </w:rPr>
      </w:pPr>
    </w:p>
    <w:p w:rsidR="00005A6F" w:rsidRPr="00407DA9" w:rsidRDefault="00005A6F" w:rsidP="00407DA9">
      <w:pPr>
        <w:rPr>
          <w:rFonts w:ascii="Arial" w:hAnsi="Arial" w:cs="Arial"/>
          <w:sz w:val="20"/>
          <w:szCs w:val="20"/>
        </w:rPr>
        <w:sectPr w:rsidR="00005A6F" w:rsidRPr="00407DA9" w:rsidSect="009C031B">
          <w:headerReference w:type="default" r:id="rId13"/>
          <w:footerReference w:type="even" r:id="rId14"/>
          <w:footerReference w:type="default" r:id="rId15"/>
          <w:headerReference w:type="first" r:id="rId16"/>
          <w:footerReference w:type="first" r:id="rId17"/>
          <w:pgSz w:w="11907" w:h="16840" w:code="9"/>
          <w:pgMar w:top="1701" w:right="851" w:bottom="964" w:left="851" w:header="567" w:footer="567" w:gutter="0"/>
          <w:cols w:space="720"/>
        </w:sectPr>
      </w:pPr>
    </w:p>
    <w:p w:rsidR="000741F2" w:rsidRPr="00884B8B" w:rsidRDefault="000741F2" w:rsidP="000741F2">
      <w:pPr>
        <w:jc w:val="center"/>
        <w:rPr>
          <w:rFonts w:ascii="Arial" w:hAnsi="Arial" w:cs="Arial"/>
          <w:b/>
        </w:rPr>
      </w:pPr>
      <w:r w:rsidRPr="00884B8B">
        <w:rPr>
          <w:rFonts w:ascii="Arial" w:hAnsi="Arial" w:cs="Arial"/>
          <w:b/>
        </w:rPr>
        <w:lastRenderedPageBreak/>
        <w:t xml:space="preserve">ANEXO I </w:t>
      </w:r>
      <w:r w:rsidR="00C773FD" w:rsidRPr="00884B8B">
        <w:rPr>
          <w:rFonts w:ascii="Arial" w:hAnsi="Arial" w:cs="Arial"/>
          <w:b/>
        </w:rPr>
        <w:t>–</w:t>
      </w:r>
      <w:r w:rsidR="00317C9F" w:rsidRPr="00884B8B">
        <w:rPr>
          <w:rFonts w:ascii="Arial" w:hAnsi="Arial" w:cs="Arial"/>
          <w:b/>
        </w:rPr>
        <w:t xml:space="preserve"> </w:t>
      </w:r>
      <w:r w:rsidRPr="00884B8B">
        <w:rPr>
          <w:rFonts w:ascii="Arial" w:hAnsi="Arial" w:cs="Arial"/>
          <w:b/>
        </w:rPr>
        <w:t>ORÇAMENTO QUANTITATIVO E FINANCEIRO</w:t>
      </w:r>
    </w:p>
    <w:p w:rsidR="000741F2" w:rsidRPr="00B30E0D" w:rsidRDefault="000741F2" w:rsidP="006C426F">
      <w:pPr>
        <w:jc w:val="center"/>
        <w:rPr>
          <w:rFonts w:ascii="Arial" w:hAnsi="Arial" w:cs="Arial"/>
          <w:sz w:val="20"/>
          <w:szCs w:val="20"/>
        </w:rPr>
      </w:pPr>
    </w:p>
    <w:tbl>
      <w:tblPr>
        <w:tblW w:w="14164" w:type="dxa"/>
        <w:jc w:val="center"/>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
        <w:gridCol w:w="8208"/>
        <w:gridCol w:w="772"/>
        <w:gridCol w:w="1134"/>
        <w:gridCol w:w="1275"/>
        <w:gridCol w:w="1233"/>
        <w:gridCol w:w="756"/>
      </w:tblGrid>
      <w:tr w:rsidR="00B87074" w:rsidRPr="00905735" w:rsidTr="000F03F9">
        <w:trPr>
          <w:jc w:val="center"/>
        </w:trPr>
        <w:tc>
          <w:tcPr>
            <w:tcW w:w="14164" w:type="dxa"/>
            <w:gridSpan w:val="7"/>
            <w:shd w:val="clear" w:color="auto" w:fill="F2F2F2" w:themeFill="background1" w:themeFillShade="F2"/>
            <w:noWrap/>
            <w:vAlign w:val="center"/>
            <w:hideMark/>
          </w:tcPr>
          <w:p w:rsidR="00B87074" w:rsidRDefault="00B87074" w:rsidP="009E1476">
            <w:pPr>
              <w:spacing w:before="120" w:after="120"/>
              <w:jc w:val="both"/>
              <w:rPr>
                <w:rFonts w:ascii="Arial" w:hAnsi="Arial" w:cs="Arial"/>
                <w:sz w:val="18"/>
                <w:szCs w:val="18"/>
              </w:rPr>
            </w:pPr>
            <w:r w:rsidRPr="00B87074">
              <w:rPr>
                <w:rFonts w:ascii="Arial" w:hAnsi="Arial" w:cs="Arial"/>
                <w:color w:val="000000"/>
                <w:sz w:val="18"/>
                <w:szCs w:val="18"/>
              </w:rPr>
              <w:t xml:space="preserve">OBRA: </w:t>
            </w:r>
            <w:r w:rsidR="00B27A75">
              <w:rPr>
                <w:rFonts w:ascii="Arial" w:hAnsi="Arial" w:cs="Arial"/>
                <w:sz w:val="20"/>
                <w:szCs w:val="20"/>
              </w:rPr>
              <w:t>O</w:t>
            </w:r>
            <w:r w:rsidR="00B27A75" w:rsidRPr="00BC7D0F">
              <w:rPr>
                <w:rFonts w:ascii="Arial" w:hAnsi="Arial" w:cs="Arial"/>
                <w:sz w:val="20"/>
                <w:szCs w:val="20"/>
              </w:rPr>
              <w:t xml:space="preserve">bra de alargamento, elevação e drenagem na </w:t>
            </w:r>
            <w:r w:rsidR="00B27A75">
              <w:rPr>
                <w:rFonts w:ascii="Arial" w:hAnsi="Arial" w:cs="Arial"/>
                <w:sz w:val="20"/>
                <w:szCs w:val="20"/>
              </w:rPr>
              <w:t>R</w:t>
            </w:r>
            <w:r w:rsidR="00B27A75" w:rsidRPr="00BC7D0F">
              <w:rPr>
                <w:rFonts w:ascii="Arial" w:hAnsi="Arial" w:cs="Arial"/>
                <w:sz w:val="20"/>
                <w:szCs w:val="20"/>
              </w:rPr>
              <w:t xml:space="preserve">odovia </w:t>
            </w:r>
            <w:r w:rsidR="00B27A75">
              <w:rPr>
                <w:rFonts w:ascii="Arial" w:hAnsi="Arial" w:cs="Arial"/>
                <w:sz w:val="20"/>
                <w:szCs w:val="20"/>
              </w:rPr>
              <w:t>M</w:t>
            </w:r>
            <w:r w:rsidR="00B27A75" w:rsidRPr="00BC7D0F">
              <w:rPr>
                <w:rFonts w:ascii="Arial" w:hAnsi="Arial" w:cs="Arial"/>
                <w:sz w:val="20"/>
                <w:szCs w:val="20"/>
              </w:rPr>
              <w:t xml:space="preserve">unicipal </w:t>
            </w:r>
            <w:r w:rsidR="00B27A75">
              <w:rPr>
                <w:rFonts w:ascii="Arial" w:hAnsi="Arial" w:cs="Arial"/>
                <w:sz w:val="20"/>
                <w:szCs w:val="20"/>
              </w:rPr>
              <w:t>S</w:t>
            </w:r>
            <w:r w:rsidR="00B27A75" w:rsidRPr="00BC7D0F">
              <w:rPr>
                <w:rFonts w:ascii="Arial" w:hAnsi="Arial" w:cs="Arial"/>
                <w:sz w:val="20"/>
                <w:szCs w:val="20"/>
              </w:rPr>
              <w:t xml:space="preserve">anta </w:t>
            </w:r>
            <w:r w:rsidR="00B27A75">
              <w:rPr>
                <w:rFonts w:ascii="Arial" w:hAnsi="Arial" w:cs="Arial"/>
                <w:sz w:val="20"/>
                <w:szCs w:val="20"/>
              </w:rPr>
              <w:t>B</w:t>
            </w:r>
            <w:r w:rsidR="00B27A75" w:rsidRPr="00BC7D0F">
              <w:rPr>
                <w:rFonts w:ascii="Arial" w:hAnsi="Arial" w:cs="Arial"/>
                <w:sz w:val="20"/>
                <w:szCs w:val="20"/>
              </w:rPr>
              <w:t xml:space="preserve">arbara, </w:t>
            </w:r>
            <w:r w:rsidR="00B27A75">
              <w:rPr>
                <w:rFonts w:ascii="Arial" w:hAnsi="Arial" w:cs="Arial"/>
                <w:sz w:val="20"/>
                <w:szCs w:val="20"/>
              </w:rPr>
              <w:t>M</w:t>
            </w:r>
            <w:r w:rsidR="00B27A75" w:rsidRPr="00BC7D0F">
              <w:rPr>
                <w:rFonts w:ascii="Arial" w:hAnsi="Arial" w:cs="Arial"/>
                <w:sz w:val="20"/>
                <w:szCs w:val="20"/>
              </w:rPr>
              <w:t xml:space="preserve">orro </w:t>
            </w:r>
            <w:r w:rsidR="00B27A75">
              <w:rPr>
                <w:rFonts w:ascii="Arial" w:hAnsi="Arial" w:cs="Arial"/>
                <w:sz w:val="20"/>
                <w:szCs w:val="20"/>
              </w:rPr>
              <w:t>G</w:t>
            </w:r>
            <w:r w:rsidR="00B27A75" w:rsidRPr="00BC7D0F">
              <w:rPr>
                <w:rFonts w:ascii="Arial" w:hAnsi="Arial" w:cs="Arial"/>
                <w:sz w:val="20"/>
                <w:szCs w:val="20"/>
              </w:rPr>
              <w:t>rande/</w:t>
            </w:r>
            <w:r w:rsidR="00B27A75">
              <w:rPr>
                <w:rFonts w:ascii="Arial" w:hAnsi="Arial" w:cs="Arial"/>
                <w:sz w:val="20"/>
                <w:szCs w:val="20"/>
              </w:rPr>
              <w:t>SC</w:t>
            </w:r>
            <w:r w:rsidR="00B27A75" w:rsidRPr="00BC7D0F">
              <w:rPr>
                <w:rFonts w:ascii="Arial" w:hAnsi="Arial" w:cs="Arial"/>
                <w:sz w:val="20"/>
                <w:szCs w:val="20"/>
              </w:rPr>
              <w:t>, co</w:t>
            </w:r>
            <w:r w:rsidR="00B27A75">
              <w:rPr>
                <w:rFonts w:ascii="Arial" w:hAnsi="Arial" w:cs="Arial"/>
                <w:sz w:val="20"/>
                <w:szCs w:val="20"/>
              </w:rPr>
              <w:t xml:space="preserve">m </w:t>
            </w:r>
            <w:r w:rsidR="00B27A75" w:rsidRPr="00BC7D0F">
              <w:rPr>
                <w:rFonts w:ascii="Arial" w:hAnsi="Arial" w:cs="Arial"/>
                <w:sz w:val="20"/>
                <w:szCs w:val="20"/>
              </w:rPr>
              <w:t>extensão de 2.330,49m</w:t>
            </w:r>
            <w:r w:rsidR="00B27A75">
              <w:rPr>
                <w:rFonts w:ascii="Arial" w:hAnsi="Arial" w:cs="Arial"/>
                <w:sz w:val="20"/>
                <w:szCs w:val="20"/>
              </w:rPr>
              <w:t>.</w:t>
            </w:r>
          </w:p>
          <w:p w:rsidR="00F0494E" w:rsidRPr="00B87074" w:rsidRDefault="00F0494E" w:rsidP="00A762CA">
            <w:pPr>
              <w:spacing w:before="120" w:after="120"/>
              <w:jc w:val="both"/>
              <w:rPr>
                <w:rFonts w:ascii="Arial" w:hAnsi="Arial" w:cs="Arial"/>
                <w:color w:val="000000"/>
                <w:sz w:val="18"/>
                <w:szCs w:val="18"/>
              </w:rPr>
            </w:pPr>
            <w:r>
              <w:rPr>
                <w:rFonts w:ascii="Arial" w:hAnsi="Arial" w:cs="Arial"/>
                <w:sz w:val="18"/>
                <w:szCs w:val="18"/>
              </w:rPr>
              <w:t>BDI Utilizado: 2</w:t>
            </w:r>
            <w:r w:rsidR="00A762CA">
              <w:rPr>
                <w:rFonts w:ascii="Arial" w:hAnsi="Arial" w:cs="Arial"/>
                <w:sz w:val="18"/>
                <w:szCs w:val="18"/>
              </w:rPr>
              <w:t>5,16</w:t>
            </w:r>
            <w:r>
              <w:rPr>
                <w:rFonts w:ascii="Arial" w:hAnsi="Arial" w:cs="Arial"/>
                <w:sz w:val="18"/>
                <w:szCs w:val="18"/>
              </w:rPr>
              <w:t>%.</w:t>
            </w:r>
          </w:p>
        </w:tc>
      </w:tr>
      <w:tr w:rsidR="00B87074" w:rsidRPr="00905735" w:rsidTr="000F03F9">
        <w:trPr>
          <w:jc w:val="center"/>
        </w:trPr>
        <w:tc>
          <w:tcPr>
            <w:tcW w:w="786" w:type="dxa"/>
            <w:shd w:val="clear" w:color="auto" w:fill="auto"/>
            <w:noWrap/>
            <w:vAlign w:val="center"/>
            <w:hideMark/>
          </w:tcPr>
          <w:p w:rsidR="00B87074" w:rsidRPr="001F67BA" w:rsidRDefault="00B87074" w:rsidP="009E1476">
            <w:pPr>
              <w:spacing w:beforeLines="20" w:before="48" w:afterLines="20" w:after="48"/>
              <w:jc w:val="center"/>
              <w:rPr>
                <w:rFonts w:ascii="Arial" w:hAnsi="Arial" w:cs="Arial"/>
                <w:b/>
                <w:bCs/>
                <w:color w:val="000000"/>
                <w:sz w:val="18"/>
                <w:szCs w:val="18"/>
              </w:rPr>
            </w:pPr>
            <w:r w:rsidRPr="001F67BA">
              <w:rPr>
                <w:rFonts w:ascii="Arial" w:hAnsi="Arial" w:cs="Arial"/>
                <w:b/>
                <w:bCs/>
                <w:color w:val="000000"/>
                <w:sz w:val="18"/>
                <w:szCs w:val="18"/>
              </w:rPr>
              <w:t>ITEM</w:t>
            </w:r>
          </w:p>
        </w:tc>
        <w:tc>
          <w:tcPr>
            <w:tcW w:w="8208" w:type="dxa"/>
            <w:shd w:val="clear" w:color="auto" w:fill="auto"/>
            <w:vAlign w:val="center"/>
            <w:hideMark/>
          </w:tcPr>
          <w:p w:rsidR="00B87074" w:rsidRPr="001F67BA" w:rsidRDefault="00B87074" w:rsidP="009E1476">
            <w:pPr>
              <w:spacing w:beforeLines="20" w:before="48" w:afterLines="20" w:after="48"/>
              <w:rPr>
                <w:rFonts w:ascii="Arial" w:hAnsi="Arial" w:cs="Arial"/>
                <w:b/>
                <w:bCs/>
                <w:color w:val="000000"/>
                <w:sz w:val="18"/>
                <w:szCs w:val="18"/>
              </w:rPr>
            </w:pPr>
            <w:r w:rsidRPr="001F67BA">
              <w:rPr>
                <w:rFonts w:ascii="Arial" w:hAnsi="Arial" w:cs="Arial"/>
                <w:b/>
                <w:bCs/>
                <w:color w:val="000000"/>
                <w:sz w:val="18"/>
                <w:szCs w:val="18"/>
              </w:rPr>
              <w:t>ITENS DE SERVIÇO</w:t>
            </w:r>
          </w:p>
        </w:tc>
        <w:tc>
          <w:tcPr>
            <w:tcW w:w="772" w:type="dxa"/>
            <w:shd w:val="clear" w:color="auto" w:fill="auto"/>
            <w:noWrap/>
            <w:vAlign w:val="center"/>
            <w:hideMark/>
          </w:tcPr>
          <w:p w:rsidR="00B87074" w:rsidRPr="00905735" w:rsidRDefault="00B87074" w:rsidP="009E1476">
            <w:pPr>
              <w:spacing w:beforeLines="20" w:before="48" w:afterLines="20" w:after="48"/>
              <w:jc w:val="center"/>
              <w:rPr>
                <w:rFonts w:ascii="Arial" w:hAnsi="Arial" w:cs="Arial"/>
                <w:b/>
                <w:bCs/>
                <w:color w:val="000000"/>
                <w:sz w:val="16"/>
                <w:szCs w:val="16"/>
              </w:rPr>
            </w:pPr>
            <w:r w:rsidRPr="00905735">
              <w:rPr>
                <w:rFonts w:ascii="Arial" w:hAnsi="Arial" w:cs="Arial"/>
                <w:b/>
                <w:bCs/>
                <w:color w:val="000000"/>
                <w:sz w:val="16"/>
                <w:szCs w:val="16"/>
              </w:rPr>
              <w:t>Unidade</w:t>
            </w:r>
          </w:p>
        </w:tc>
        <w:tc>
          <w:tcPr>
            <w:tcW w:w="1134" w:type="dxa"/>
            <w:shd w:val="clear" w:color="auto" w:fill="auto"/>
            <w:noWrap/>
            <w:vAlign w:val="center"/>
            <w:hideMark/>
          </w:tcPr>
          <w:p w:rsidR="00B87074" w:rsidRPr="00905735" w:rsidRDefault="00B87074" w:rsidP="009E1476">
            <w:pPr>
              <w:spacing w:beforeLines="20" w:before="48" w:afterLines="20" w:after="48"/>
              <w:jc w:val="center"/>
              <w:rPr>
                <w:rFonts w:ascii="Arial" w:hAnsi="Arial" w:cs="Arial"/>
                <w:b/>
                <w:bCs/>
                <w:color w:val="000000"/>
                <w:sz w:val="16"/>
                <w:szCs w:val="16"/>
              </w:rPr>
            </w:pPr>
            <w:r w:rsidRPr="00905735">
              <w:rPr>
                <w:rFonts w:ascii="Arial" w:hAnsi="Arial" w:cs="Arial"/>
                <w:b/>
                <w:bCs/>
                <w:color w:val="000000"/>
                <w:sz w:val="16"/>
                <w:szCs w:val="16"/>
              </w:rPr>
              <w:t xml:space="preserve">Quantidade </w:t>
            </w:r>
          </w:p>
        </w:tc>
        <w:tc>
          <w:tcPr>
            <w:tcW w:w="1275" w:type="dxa"/>
            <w:shd w:val="clear" w:color="auto" w:fill="auto"/>
            <w:noWrap/>
            <w:vAlign w:val="center"/>
            <w:hideMark/>
          </w:tcPr>
          <w:p w:rsidR="00B87074" w:rsidRPr="00905735" w:rsidRDefault="00B87074" w:rsidP="009E1476">
            <w:pPr>
              <w:spacing w:beforeLines="20" w:before="48" w:afterLines="20" w:after="48"/>
              <w:jc w:val="center"/>
              <w:rPr>
                <w:rFonts w:ascii="Arial" w:hAnsi="Arial" w:cs="Arial"/>
                <w:b/>
                <w:bCs/>
                <w:color w:val="000000"/>
                <w:sz w:val="16"/>
                <w:szCs w:val="16"/>
              </w:rPr>
            </w:pPr>
            <w:r w:rsidRPr="00905735">
              <w:rPr>
                <w:rFonts w:ascii="Arial" w:hAnsi="Arial" w:cs="Arial"/>
                <w:b/>
                <w:bCs/>
                <w:color w:val="000000"/>
                <w:sz w:val="16"/>
                <w:szCs w:val="16"/>
              </w:rPr>
              <w:t>Custo Unitário</w:t>
            </w:r>
            <w:r w:rsidR="00380F12">
              <w:rPr>
                <w:rFonts w:ascii="Arial" w:hAnsi="Arial" w:cs="Arial"/>
                <w:b/>
                <w:bCs/>
                <w:color w:val="000000"/>
                <w:sz w:val="16"/>
                <w:szCs w:val="16"/>
              </w:rPr>
              <w:t xml:space="preserve"> (R$)</w:t>
            </w:r>
          </w:p>
        </w:tc>
        <w:tc>
          <w:tcPr>
            <w:tcW w:w="1233" w:type="dxa"/>
            <w:shd w:val="clear" w:color="auto" w:fill="auto"/>
            <w:noWrap/>
            <w:vAlign w:val="center"/>
            <w:hideMark/>
          </w:tcPr>
          <w:p w:rsidR="00B87074" w:rsidRPr="00905735" w:rsidRDefault="00B87074" w:rsidP="00380F12">
            <w:pPr>
              <w:spacing w:beforeLines="20" w:before="48" w:afterLines="20" w:after="48"/>
              <w:jc w:val="center"/>
              <w:rPr>
                <w:rFonts w:ascii="Arial" w:hAnsi="Arial" w:cs="Arial"/>
                <w:b/>
                <w:bCs/>
                <w:color w:val="000000"/>
                <w:sz w:val="16"/>
                <w:szCs w:val="16"/>
              </w:rPr>
            </w:pPr>
            <w:r w:rsidRPr="00905735">
              <w:rPr>
                <w:rFonts w:ascii="Arial" w:hAnsi="Arial" w:cs="Arial"/>
                <w:b/>
                <w:bCs/>
                <w:color w:val="000000"/>
                <w:sz w:val="16"/>
                <w:szCs w:val="16"/>
              </w:rPr>
              <w:t xml:space="preserve">Custo </w:t>
            </w:r>
            <w:r w:rsidR="00380F12">
              <w:rPr>
                <w:rFonts w:ascii="Arial" w:hAnsi="Arial" w:cs="Arial"/>
                <w:b/>
                <w:bCs/>
                <w:color w:val="000000"/>
                <w:sz w:val="16"/>
                <w:szCs w:val="16"/>
              </w:rPr>
              <w:t>T</w:t>
            </w:r>
            <w:r w:rsidRPr="00905735">
              <w:rPr>
                <w:rFonts w:ascii="Arial" w:hAnsi="Arial" w:cs="Arial"/>
                <w:b/>
                <w:bCs/>
                <w:color w:val="000000"/>
                <w:sz w:val="16"/>
                <w:szCs w:val="16"/>
              </w:rPr>
              <w:t>otal</w:t>
            </w:r>
            <w:r w:rsidR="00380F12">
              <w:rPr>
                <w:rFonts w:ascii="Arial" w:hAnsi="Arial" w:cs="Arial"/>
                <w:b/>
                <w:bCs/>
                <w:color w:val="000000"/>
                <w:sz w:val="16"/>
                <w:szCs w:val="16"/>
              </w:rPr>
              <w:t xml:space="preserve"> (R$)</w:t>
            </w:r>
          </w:p>
        </w:tc>
        <w:tc>
          <w:tcPr>
            <w:tcW w:w="756" w:type="dxa"/>
            <w:shd w:val="clear" w:color="auto" w:fill="auto"/>
            <w:noWrap/>
            <w:vAlign w:val="center"/>
            <w:hideMark/>
          </w:tcPr>
          <w:p w:rsidR="00B87074" w:rsidRPr="00905735" w:rsidRDefault="00B87074" w:rsidP="009E1476">
            <w:pPr>
              <w:spacing w:beforeLines="20" w:before="48" w:afterLines="20" w:after="48"/>
              <w:jc w:val="center"/>
              <w:rPr>
                <w:rFonts w:ascii="Arial" w:hAnsi="Arial" w:cs="Arial"/>
                <w:b/>
                <w:bCs/>
                <w:color w:val="000000"/>
                <w:sz w:val="16"/>
                <w:szCs w:val="16"/>
              </w:rPr>
            </w:pPr>
            <w:r w:rsidRPr="00905735">
              <w:rPr>
                <w:rFonts w:ascii="Arial" w:hAnsi="Arial" w:cs="Arial"/>
                <w:b/>
                <w:bCs/>
                <w:color w:val="000000"/>
                <w:sz w:val="16"/>
                <w:szCs w:val="16"/>
              </w:rPr>
              <w:t>%</w:t>
            </w:r>
          </w:p>
        </w:tc>
      </w:tr>
      <w:tr w:rsidR="000F03F9" w:rsidRPr="00905735" w:rsidTr="000F03F9">
        <w:trPr>
          <w:jc w:val="center"/>
        </w:trPr>
        <w:tc>
          <w:tcPr>
            <w:tcW w:w="786" w:type="dxa"/>
            <w:shd w:val="clear" w:color="auto" w:fill="auto"/>
            <w:noWrap/>
            <w:vAlign w:val="center"/>
            <w:hideMark/>
          </w:tcPr>
          <w:p w:rsidR="000F03F9" w:rsidRPr="000F03F9" w:rsidRDefault="000F03F9" w:rsidP="000F03F9">
            <w:pPr>
              <w:spacing w:before="20" w:after="20"/>
              <w:jc w:val="center"/>
              <w:rPr>
                <w:rFonts w:ascii="Arial" w:hAnsi="Arial" w:cs="Arial"/>
                <w:b/>
                <w:bCs/>
                <w:color w:val="000000"/>
                <w:sz w:val="18"/>
                <w:szCs w:val="18"/>
              </w:rPr>
            </w:pPr>
            <w:proofErr w:type="gramStart"/>
            <w:r w:rsidRPr="000F03F9">
              <w:rPr>
                <w:rFonts w:ascii="Arial" w:hAnsi="Arial" w:cs="Arial"/>
                <w:b/>
                <w:bCs/>
                <w:color w:val="000000"/>
                <w:sz w:val="18"/>
                <w:szCs w:val="18"/>
              </w:rPr>
              <w:t>1</w:t>
            </w:r>
            <w:proofErr w:type="gramEnd"/>
          </w:p>
        </w:tc>
        <w:tc>
          <w:tcPr>
            <w:tcW w:w="13378" w:type="dxa"/>
            <w:gridSpan w:val="6"/>
            <w:shd w:val="clear" w:color="auto" w:fill="auto"/>
            <w:vAlign w:val="center"/>
            <w:hideMark/>
          </w:tcPr>
          <w:p w:rsidR="000F03F9" w:rsidRPr="000F03F9" w:rsidRDefault="000F03F9" w:rsidP="000F03F9">
            <w:pPr>
              <w:spacing w:before="20" w:after="20"/>
              <w:rPr>
                <w:rFonts w:ascii="Arial" w:hAnsi="Arial" w:cs="Arial"/>
                <w:b/>
                <w:bCs/>
                <w:color w:val="000000"/>
                <w:sz w:val="18"/>
                <w:szCs w:val="18"/>
              </w:rPr>
            </w:pPr>
            <w:r w:rsidRPr="000F03F9">
              <w:rPr>
                <w:rFonts w:ascii="Arial" w:hAnsi="Arial" w:cs="Arial"/>
                <w:b/>
                <w:bCs/>
                <w:color w:val="000000"/>
                <w:sz w:val="18"/>
                <w:szCs w:val="18"/>
              </w:rPr>
              <w:t>SERVIÇOS PRELIMINARES</w:t>
            </w:r>
          </w:p>
        </w:tc>
      </w:tr>
      <w:tr w:rsidR="000F03F9" w:rsidRPr="00905735" w:rsidTr="000F03F9">
        <w:trPr>
          <w:jc w:val="center"/>
        </w:trPr>
        <w:tc>
          <w:tcPr>
            <w:tcW w:w="786"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1.1</w:t>
            </w:r>
          </w:p>
        </w:tc>
        <w:tc>
          <w:tcPr>
            <w:tcW w:w="8208" w:type="dxa"/>
            <w:shd w:val="clear" w:color="auto" w:fill="auto"/>
            <w:vAlign w:val="center"/>
          </w:tcPr>
          <w:p w:rsidR="000F03F9" w:rsidRPr="000F03F9" w:rsidRDefault="000F03F9" w:rsidP="00A1235A">
            <w:pPr>
              <w:spacing w:before="20" w:after="20"/>
              <w:rPr>
                <w:rFonts w:ascii="Arial" w:hAnsi="Arial" w:cs="Arial"/>
                <w:color w:val="000000"/>
                <w:sz w:val="18"/>
                <w:szCs w:val="18"/>
              </w:rPr>
            </w:pPr>
            <w:r w:rsidRPr="000F03F9">
              <w:rPr>
                <w:rFonts w:ascii="Arial" w:hAnsi="Arial" w:cs="Arial"/>
                <w:color w:val="000000"/>
                <w:sz w:val="18"/>
                <w:szCs w:val="18"/>
              </w:rPr>
              <w:t>Placa de obra em chapa de aço galvanizado</w:t>
            </w:r>
            <w:r w:rsidR="00021198">
              <w:rPr>
                <w:rFonts w:ascii="Arial" w:hAnsi="Arial" w:cs="Arial"/>
                <w:color w:val="000000"/>
                <w:sz w:val="18"/>
                <w:szCs w:val="18"/>
              </w:rPr>
              <w:t xml:space="preserve"> </w:t>
            </w:r>
            <w:r w:rsidR="00021198">
              <w:rPr>
                <w:rFonts w:ascii="Arial" w:hAnsi="Arial" w:cs="Arial"/>
                <w:b/>
                <w:bCs/>
                <w:color w:val="000000"/>
                <w:sz w:val="18"/>
                <w:szCs w:val="18"/>
              </w:rPr>
              <w:t>(Contrapartida Financeir</w:t>
            </w:r>
            <w:r w:rsidR="00A1235A">
              <w:rPr>
                <w:rFonts w:ascii="Arial" w:hAnsi="Arial" w:cs="Arial"/>
                <w:b/>
                <w:bCs/>
                <w:color w:val="000000"/>
                <w:sz w:val="18"/>
                <w:szCs w:val="18"/>
              </w:rPr>
              <w:t>a</w:t>
            </w:r>
            <w:r w:rsidR="00021198" w:rsidRPr="000F03F9">
              <w:rPr>
                <w:rFonts w:ascii="Arial" w:hAnsi="Arial" w:cs="Arial"/>
                <w:b/>
                <w:bCs/>
                <w:color w:val="000000"/>
                <w:sz w:val="18"/>
                <w:szCs w:val="18"/>
              </w:rPr>
              <w:t>)</w:t>
            </w:r>
          </w:p>
        </w:tc>
        <w:tc>
          <w:tcPr>
            <w:tcW w:w="772"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M²</w:t>
            </w:r>
          </w:p>
        </w:tc>
        <w:tc>
          <w:tcPr>
            <w:tcW w:w="1134"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2,50</w:t>
            </w:r>
          </w:p>
        </w:tc>
        <w:tc>
          <w:tcPr>
            <w:tcW w:w="1275"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428,27</w:t>
            </w:r>
          </w:p>
        </w:tc>
        <w:tc>
          <w:tcPr>
            <w:tcW w:w="1233"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1.070,68</w:t>
            </w:r>
          </w:p>
        </w:tc>
        <w:tc>
          <w:tcPr>
            <w:tcW w:w="756"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0,19</w:t>
            </w:r>
          </w:p>
        </w:tc>
      </w:tr>
      <w:tr w:rsidR="000F03F9" w:rsidRPr="00905735" w:rsidTr="000F03F9">
        <w:trPr>
          <w:jc w:val="center"/>
        </w:trPr>
        <w:tc>
          <w:tcPr>
            <w:tcW w:w="786" w:type="dxa"/>
            <w:shd w:val="clear" w:color="auto" w:fill="auto"/>
            <w:noWrap/>
            <w:vAlign w:val="center"/>
          </w:tcPr>
          <w:p w:rsidR="000F03F9" w:rsidRPr="000F03F9" w:rsidRDefault="000F03F9" w:rsidP="000F03F9">
            <w:pPr>
              <w:spacing w:before="20" w:after="20"/>
              <w:jc w:val="center"/>
              <w:rPr>
                <w:rFonts w:ascii="Arial" w:hAnsi="Arial" w:cs="Arial"/>
                <w:b/>
                <w:bCs/>
                <w:color w:val="000000"/>
                <w:sz w:val="18"/>
                <w:szCs w:val="18"/>
              </w:rPr>
            </w:pPr>
            <w:r w:rsidRPr="000F03F9">
              <w:rPr>
                <w:rFonts w:ascii="Arial" w:hAnsi="Arial" w:cs="Arial"/>
                <w:b/>
                <w:bCs/>
                <w:color w:val="000000"/>
                <w:sz w:val="18"/>
                <w:szCs w:val="18"/>
              </w:rPr>
              <w:t>1.2</w:t>
            </w:r>
          </w:p>
        </w:tc>
        <w:tc>
          <w:tcPr>
            <w:tcW w:w="11389" w:type="dxa"/>
            <w:gridSpan w:val="4"/>
            <w:shd w:val="clear" w:color="auto" w:fill="auto"/>
            <w:vAlign w:val="center"/>
          </w:tcPr>
          <w:p w:rsidR="000F03F9" w:rsidRPr="000F03F9" w:rsidRDefault="000F03F9" w:rsidP="000F03F9">
            <w:pPr>
              <w:spacing w:before="20" w:after="20"/>
              <w:rPr>
                <w:rFonts w:ascii="Arial" w:hAnsi="Arial" w:cs="Arial"/>
                <w:b/>
                <w:bCs/>
                <w:color w:val="000000"/>
                <w:sz w:val="18"/>
                <w:szCs w:val="18"/>
              </w:rPr>
            </w:pPr>
            <w:r w:rsidRPr="000F03F9">
              <w:rPr>
                <w:rFonts w:ascii="Arial" w:hAnsi="Arial" w:cs="Arial"/>
                <w:b/>
                <w:bCs/>
                <w:color w:val="000000"/>
                <w:sz w:val="18"/>
                <w:szCs w:val="18"/>
              </w:rPr>
              <w:t>Total do Item</w:t>
            </w:r>
          </w:p>
        </w:tc>
        <w:tc>
          <w:tcPr>
            <w:tcW w:w="1233" w:type="dxa"/>
            <w:shd w:val="clear" w:color="auto" w:fill="auto"/>
            <w:noWrap/>
            <w:vAlign w:val="center"/>
          </w:tcPr>
          <w:p w:rsidR="000F03F9" w:rsidRPr="000F03F9" w:rsidRDefault="000F03F9" w:rsidP="000F03F9">
            <w:pPr>
              <w:spacing w:before="20" w:after="20"/>
              <w:jc w:val="center"/>
              <w:rPr>
                <w:rFonts w:ascii="Arial" w:hAnsi="Arial" w:cs="Arial"/>
                <w:b/>
                <w:bCs/>
                <w:color w:val="000000"/>
                <w:sz w:val="18"/>
                <w:szCs w:val="18"/>
              </w:rPr>
            </w:pPr>
            <w:r w:rsidRPr="000F03F9">
              <w:rPr>
                <w:rFonts w:ascii="Arial" w:hAnsi="Arial" w:cs="Arial"/>
                <w:b/>
                <w:bCs/>
                <w:color w:val="000000"/>
                <w:sz w:val="18"/>
                <w:szCs w:val="18"/>
              </w:rPr>
              <w:t>1.070,68</w:t>
            </w:r>
          </w:p>
        </w:tc>
        <w:tc>
          <w:tcPr>
            <w:tcW w:w="756" w:type="dxa"/>
            <w:shd w:val="clear" w:color="auto" w:fill="auto"/>
            <w:noWrap/>
            <w:vAlign w:val="center"/>
          </w:tcPr>
          <w:p w:rsidR="000F03F9" w:rsidRPr="000F03F9" w:rsidRDefault="000F03F9" w:rsidP="000F03F9">
            <w:pPr>
              <w:spacing w:before="20" w:after="20"/>
              <w:jc w:val="center"/>
              <w:rPr>
                <w:rFonts w:ascii="Arial" w:hAnsi="Arial" w:cs="Arial"/>
                <w:b/>
                <w:bCs/>
                <w:color w:val="000000"/>
                <w:sz w:val="18"/>
                <w:szCs w:val="18"/>
              </w:rPr>
            </w:pPr>
            <w:r w:rsidRPr="000F03F9">
              <w:rPr>
                <w:rFonts w:ascii="Arial" w:hAnsi="Arial" w:cs="Arial"/>
                <w:b/>
                <w:bCs/>
                <w:color w:val="000000"/>
                <w:sz w:val="18"/>
                <w:szCs w:val="18"/>
              </w:rPr>
              <w:t>0,19</w:t>
            </w:r>
          </w:p>
        </w:tc>
      </w:tr>
      <w:tr w:rsidR="000F03F9" w:rsidRPr="00905735" w:rsidTr="000F03F9">
        <w:trPr>
          <w:jc w:val="center"/>
        </w:trPr>
        <w:tc>
          <w:tcPr>
            <w:tcW w:w="14164" w:type="dxa"/>
            <w:gridSpan w:val="7"/>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p>
        </w:tc>
      </w:tr>
      <w:tr w:rsidR="000F03F9" w:rsidRPr="00905735" w:rsidTr="000F03F9">
        <w:trPr>
          <w:jc w:val="center"/>
        </w:trPr>
        <w:tc>
          <w:tcPr>
            <w:tcW w:w="786" w:type="dxa"/>
            <w:shd w:val="clear" w:color="auto" w:fill="auto"/>
            <w:noWrap/>
            <w:vAlign w:val="center"/>
          </w:tcPr>
          <w:p w:rsidR="000F03F9" w:rsidRPr="000F03F9" w:rsidRDefault="000F03F9" w:rsidP="000F03F9">
            <w:pPr>
              <w:spacing w:before="20" w:after="20"/>
              <w:jc w:val="center"/>
              <w:rPr>
                <w:rFonts w:ascii="Arial" w:hAnsi="Arial" w:cs="Arial"/>
                <w:b/>
                <w:bCs/>
                <w:color w:val="000000"/>
                <w:sz w:val="18"/>
                <w:szCs w:val="18"/>
              </w:rPr>
            </w:pPr>
            <w:proofErr w:type="gramStart"/>
            <w:r w:rsidRPr="000F03F9">
              <w:rPr>
                <w:rFonts w:ascii="Arial" w:hAnsi="Arial" w:cs="Arial"/>
                <w:b/>
                <w:bCs/>
                <w:color w:val="000000"/>
                <w:sz w:val="18"/>
                <w:szCs w:val="18"/>
              </w:rPr>
              <w:t>2</w:t>
            </w:r>
            <w:proofErr w:type="gramEnd"/>
          </w:p>
        </w:tc>
        <w:tc>
          <w:tcPr>
            <w:tcW w:w="13378" w:type="dxa"/>
            <w:gridSpan w:val="6"/>
            <w:shd w:val="clear" w:color="auto" w:fill="auto"/>
            <w:vAlign w:val="center"/>
          </w:tcPr>
          <w:p w:rsidR="000F03F9" w:rsidRPr="000F03F9" w:rsidRDefault="000F03F9" w:rsidP="000F03F9">
            <w:pPr>
              <w:spacing w:before="20" w:after="20"/>
              <w:rPr>
                <w:rFonts w:ascii="Arial" w:hAnsi="Arial" w:cs="Arial"/>
                <w:b/>
                <w:bCs/>
                <w:color w:val="000000"/>
                <w:sz w:val="18"/>
                <w:szCs w:val="18"/>
              </w:rPr>
            </w:pPr>
            <w:r w:rsidRPr="000F03F9">
              <w:rPr>
                <w:rFonts w:ascii="Arial" w:hAnsi="Arial" w:cs="Arial"/>
                <w:b/>
                <w:bCs/>
                <w:color w:val="000000"/>
                <w:sz w:val="18"/>
                <w:szCs w:val="18"/>
              </w:rPr>
              <w:t>TERRAPLANAGEM</w:t>
            </w:r>
          </w:p>
        </w:tc>
      </w:tr>
      <w:tr w:rsidR="000F03F9" w:rsidRPr="00905735" w:rsidTr="000F03F9">
        <w:trPr>
          <w:jc w:val="center"/>
        </w:trPr>
        <w:tc>
          <w:tcPr>
            <w:tcW w:w="786"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2.1</w:t>
            </w:r>
          </w:p>
        </w:tc>
        <w:tc>
          <w:tcPr>
            <w:tcW w:w="8208" w:type="dxa"/>
            <w:shd w:val="clear" w:color="auto" w:fill="auto"/>
            <w:vAlign w:val="center"/>
          </w:tcPr>
          <w:p w:rsidR="000F03F9" w:rsidRPr="000F03F9" w:rsidRDefault="000F03F9" w:rsidP="000F03F9">
            <w:pPr>
              <w:spacing w:before="20" w:after="20"/>
              <w:jc w:val="both"/>
              <w:rPr>
                <w:rFonts w:ascii="Arial" w:hAnsi="Arial" w:cs="Arial"/>
                <w:sz w:val="18"/>
                <w:szCs w:val="18"/>
              </w:rPr>
            </w:pPr>
            <w:r w:rsidRPr="000F03F9">
              <w:rPr>
                <w:rFonts w:ascii="Arial" w:hAnsi="Arial" w:cs="Arial"/>
                <w:sz w:val="18"/>
                <w:szCs w:val="18"/>
              </w:rPr>
              <w:t xml:space="preserve">Desmatamento e Limpeza Mecanizada de Terreno com Árvores até Ø </w:t>
            </w:r>
            <w:proofErr w:type="gramStart"/>
            <w:r w:rsidRPr="000F03F9">
              <w:rPr>
                <w:rFonts w:ascii="Arial" w:hAnsi="Arial" w:cs="Arial"/>
                <w:sz w:val="18"/>
                <w:szCs w:val="18"/>
              </w:rPr>
              <w:t>15cm</w:t>
            </w:r>
            <w:proofErr w:type="gramEnd"/>
            <w:r w:rsidRPr="000F03F9">
              <w:rPr>
                <w:rFonts w:ascii="Arial" w:hAnsi="Arial" w:cs="Arial"/>
                <w:sz w:val="18"/>
                <w:szCs w:val="18"/>
              </w:rPr>
              <w:t>, Utilizando Trator de Esteiras</w:t>
            </w:r>
            <w:r w:rsidR="00021198">
              <w:rPr>
                <w:rFonts w:ascii="Arial" w:hAnsi="Arial" w:cs="Arial"/>
                <w:sz w:val="18"/>
                <w:szCs w:val="18"/>
              </w:rPr>
              <w:t xml:space="preserve">. </w:t>
            </w:r>
            <w:r w:rsidR="00A1235A">
              <w:rPr>
                <w:rFonts w:ascii="Arial" w:hAnsi="Arial" w:cs="Arial"/>
                <w:b/>
                <w:bCs/>
                <w:color w:val="000000"/>
                <w:sz w:val="18"/>
                <w:szCs w:val="18"/>
              </w:rPr>
              <w:t>(Contrapartida Financeira</w:t>
            </w:r>
            <w:r w:rsidR="00021198" w:rsidRPr="000F03F9">
              <w:rPr>
                <w:rFonts w:ascii="Arial" w:hAnsi="Arial" w:cs="Arial"/>
                <w:b/>
                <w:bCs/>
                <w:color w:val="000000"/>
                <w:sz w:val="18"/>
                <w:szCs w:val="18"/>
              </w:rPr>
              <w:t>)</w:t>
            </w:r>
          </w:p>
        </w:tc>
        <w:tc>
          <w:tcPr>
            <w:tcW w:w="772" w:type="dxa"/>
            <w:shd w:val="clear" w:color="auto" w:fill="auto"/>
            <w:noWrap/>
            <w:vAlign w:val="center"/>
          </w:tcPr>
          <w:p w:rsidR="000F03F9" w:rsidRPr="000F03F9" w:rsidRDefault="000F03F9" w:rsidP="000F03F9">
            <w:pPr>
              <w:spacing w:before="20" w:after="20"/>
              <w:jc w:val="center"/>
              <w:rPr>
                <w:rFonts w:ascii="Arial" w:hAnsi="Arial" w:cs="Arial"/>
                <w:sz w:val="18"/>
                <w:szCs w:val="18"/>
              </w:rPr>
            </w:pPr>
            <w:r w:rsidRPr="000F03F9">
              <w:rPr>
                <w:rFonts w:ascii="Arial" w:hAnsi="Arial" w:cs="Arial"/>
                <w:sz w:val="18"/>
                <w:szCs w:val="18"/>
              </w:rPr>
              <w:t>M²</w:t>
            </w:r>
          </w:p>
        </w:tc>
        <w:tc>
          <w:tcPr>
            <w:tcW w:w="1134" w:type="dxa"/>
            <w:shd w:val="clear" w:color="auto" w:fill="auto"/>
            <w:noWrap/>
            <w:vAlign w:val="center"/>
          </w:tcPr>
          <w:p w:rsidR="000F03F9" w:rsidRPr="000F03F9" w:rsidRDefault="000F03F9" w:rsidP="000F03F9">
            <w:pPr>
              <w:spacing w:before="20" w:after="20"/>
              <w:jc w:val="center"/>
              <w:rPr>
                <w:rFonts w:ascii="Arial" w:hAnsi="Arial" w:cs="Arial"/>
                <w:sz w:val="18"/>
                <w:szCs w:val="18"/>
              </w:rPr>
            </w:pPr>
            <w:r w:rsidRPr="000F03F9">
              <w:rPr>
                <w:rFonts w:ascii="Arial" w:hAnsi="Arial" w:cs="Arial"/>
                <w:sz w:val="18"/>
                <w:szCs w:val="18"/>
              </w:rPr>
              <w:t>1.200,00</w:t>
            </w:r>
          </w:p>
        </w:tc>
        <w:tc>
          <w:tcPr>
            <w:tcW w:w="1275" w:type="dxa"/>
            <w:shd w:val="clear" w:color="auto" w:fill="auto"/>
            <w:noWrap/>
            <w:vAlign w:val="center"/>
          </w:tcPr>
          <w:p w:rsidR="000F03F9" w:rsidRPr="000F03F9" w:rsidRDefault="000F03F9" w:rsidP="000F03F9">
            <w:pPr>
              <w:spacing w:before="20" w:after="20"/>
              <w:jc w:val="center"/>
              <w:rPr>
                <w:rFonts w:ascii="Arial" w:hAnsi="Arial" w:cs="Arial"/>
                <w:sz w:val="18"/>
                <w:szCs w:val="18"/>
              </w:rPr>
            </w:pPr>
            <w:r w:rsidRPr="000F03F9">
              <w:rPr>
                <w:rFonts w:ascii="Arial" w:hAnsi="Arial" w:cs="Arial"/>
                <w:sz w:val="18"/>
                <w:szCs w:val="18"/>
              </w:rPr>
              <w:t>0,51</w:t>
            </w:r>
          </w:p>
        </w:tc>
        <w:tc>
          <w:tcPr>
            <w:tcW w:w="1233"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615,79</w:t>
            </w:r>
          </w:p>
        </w:tc>
        <w:tc>
          <w:tcPr>
            <w:tcW w:w="756"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0,11</w:t>
            </w:r>
          </w:p>
        </w:tc>
      </w:tr>
      <w:tr w:rsidR="000F03F9" w:rsidRPr="00905735" w:rsidTr="000F03F9">
        <w:trPr>
          <w:jc w:val="center"/>
        </w:trPr>
        <w:tc>
          <w:tcPr>
            <w:tcW w:w="786"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2.2</w:t>
            </w:r>
          </w:p>
        </w:tc>
        <w:tc>
          <w:tcPr>
            <w:tcW w:w="8208" w:type="dxa"/>
            <w:shd w:val="clear" w:color="auto" w:fill="auto"/>
            <w:vAlign w:val="center"/>
          </w:tcPr>
          <w:p w:rsidR="000F03F9" w:rsidRPr="000F03F9" w:rsidRDefault="000F03F9" w:rsidP="000F03F9">
            <w:pPr>
              <w:spacing w:before="20" w:after="20"/>
              <w:jc w:val="both"/>
              <w:rPr>
                <w:rFonts w:ascii="Arial" w:hAnsi="Arial" w:cs="Arial"/>
                <w:sz w:val="18"/>
                <w:szCs w:val="18"/>
              </w:rPr>
            </w:pPr>
            <w:r w:rsidRPr="000F03F9">
              <w:rPr>
                <w:rFonts w:ascii="Arial" w:hAnsi="Arial" w:cs="Arial"/>
                <w:sz w:val="18"/>
                <w:szCs w:val="18"/>
              </w:rPr>
              <w:t xml:space="preserve">Escavação Mecânica a </w:t>
            </w:r>
            <w:proofErr w:type="spellStart"/>
            <w:r w:rsidRPr="000F03F9">
              <w:rPr>
                <w:rFonts w:ascii="Arial" w:hAnsi="Arial" w:cs="Arial"/>
                <w:sz w:val="18"/>
                <w:szCs w:val="18"/>
              </w:rPr>
              <w:t>Ceu</w:t>
            </w:r>
            <w:proofErr w:type="spellEnd"/>
            <w:r w:rsidRPr="000F03F9">
              <w:rPr>
                <w:rFonts w:ascii="Arial" w:hAnsi="Arial" w:cs="Arial"/>
                <w:sz w:val="18"/>
                <w:szCs w:val="18"/>
              </w:rPr>
              <w:t xml:space="preserve"> Aberto, em Material de 1A Categoria, com Escavadeira </w:t>
            </w:r>
            <w:proofErr w:type="spellStart"/>
            <w:r w:rsidRPr="000F03F9">
              <w:rPr>
                <w:rFonts w:ascii="Arial" w:hAnsi="Arial" w:cs="Arial"/>
                <w:sz w:val="18"/>
                <w:szCs w:val="18"/>
              </w:rPr>
              <w:t>Hidraulica</w:t>
            </w:r>
            <w:proofErr w:type="spellEnd"/>
            <w:r w:rsidRPr="000F03F9">
              <w:rPr>
                <w:rFonts w:ascii="Arial" w:hAnsi="Arial" w:cs="Arial"/>
                <w:sz w:val="18"/>
                <w:szCs w:val="18"/>
              </w:rPr>
              <w:t>, Capacidade de 0,78 M³</w:t>
            </w:r>
            <w:r w:rsidR="00021198">
              <w:rPr>
                <w:rFonts w:ascii="Arial" w:hAnsi="Arial" w:cs="Arial"/>
                <w:sz w:val="18"/>
                <w:szCs w:val="18"/>
              </w:rPr>
              <w:t xml:space="preserve">. </w:t>
            </w:r>
            <w:r w:rsidR="00A1235A">
              <w:rPr>
                <w:rFonts w:ascii="Arial" w:hAnsi="Arial" w:cs="Arial"/>
                <w:b/>
                <w:bCs/>
                <w:color w:val="000000"/>
                <w:sz w:val="18"/>
                <w:szCs w:val="18"/>
              </w:rPr>
              <w:t>(Contrapartida Financeira</w:t>
            </w:r>
            <w:r w:rsidR="00021198" w:rsidRPr="000F03F9">
              <w:rPr>
                <w:rFonts w:ascii="Arial" w:hAnsi="Arial" w:cs="Arial"/>
                <w:b/>
                <w:bCs/>
                <w:color w:val="000000"/>
                <w:sz w:val="18"/>
                <w:szCs w:val="18"/>
              </w:rPr>
              <w:t>)</w:t>
            </w:r>
          </w:p>
        </w:tc>
        <w:tc>
          <w:tcPr>
            <w:tcW w:w="772" w:type="dxa"/>
            <w:shd w:val="clear" w:color="auto" w:fill="auto"/>
            <w:noWrap/>
            <w:vAlign w:val="center"/>
          </w:tcPr>
          <w:p w:rsidR="000F03F9" w:rsidRPr="000F03F9" w:rsidRDefault="000F03F9" w:rsidP="000F03F9">
            <w:pPr>
              <w:spacing w:before="20" w:after="20"/>
              <w:jc w:val="center"/>
              <w:rPr>
                <w:rFonts w:ascii="Arial" w:hAnsi="Arial" w:cs="Arial"/>
                <w:sz w:val="18"/>
                <w:szCs w:val="18"/>
              </w:rPr>
            </w:pPr>
            <w:r w:rsidRPr="000F03F9">
              <w:rPr>
                <w:rFonts w:ascii="Arial" w:hAnsi="Arial" w:cs="Arial"/>
                <w:sz w:val="18"/>
                <w:szCs w:val="18"/>
              </w:rPr>
              <w:t>M³</w:t>
            </w:r>
          </w:p>
        </w:tc>
        <w:tc>
          <w:tcPr>
            <w:tcW w:w="1134" w:type="dxa"/>
            <w:shd w:val="clear" w:color="auto" w:fill="auto"/>
            <w:noWrap/>
            <w:vAlign w:val="center"/>
          </w:tcPr>
          <w:p w:rsidR="000F03F9" w:rsidRPr="000F03F9" w:rsidRDefault="000F03F9" w:rsidP="000F03F9">
            <w:pPr>
              <w:spacing w:before="20" w:after="20"/>
              <w:jc w:val="center"/>
              <w:rPr>
                <w:rFonts w:ascii="Arial" w:hAnsi="Arial" w:cs="Arial"/>
                <w:sz w:val="18"/>
                <w:szCs w:val="18"/>
              </w:rPr>
            </w:pPr>
            <w:r w:rsidRPr="000F03F9">
              <w:rPr>
                <w:rFonts w:ascii="Arial" w:hAnsi="Arial" w:cs="Arial"/>
                <w:sz w:val="18"/>
                <w:szCs w:val="18"/>
              </w:rPr>
              <w:t>5.742,00</w:t>
            </w:r>
          </w:p>
        </w:tc>
        <w:tc>
          <w:tcPr>
            <w:tcW w:w="1275" w:type="dxa"/>
            <w:shd w:val="clear" w:color="auto" w:fill="auto"/>
            <w:noWrap/>
            <w:vAlign w:val="center"/>
          </w:tcPr>
          <w:p w:rsidR="000F03F9" w:rsidRPr="000F03F9" w:rsidRDefault="000F03F9" w:rsidP="000F03F9">
            <w:pPr>
              <w:spacing w:before="20" w:after="20"/>
              <w:jc w:val="center"/>
              <w:rPr>
                <w:rFonts w:ascii="Arial" w:hAnsi="Arial" w:cs="Arial"/>
                <w:sz w:val="18"/>
                <w:szCs w:val="18"/>
              </w:rPr>
            </w:pPr>
            <w:r w:rsidRPr="000F03F9">
              <w:rPr>
                <w:rFonts w:ascii="Arial" w:hAnsi="Arial" w:cs="Arial"/>
                <w:sz w:val="18"/>
                <w:szCs w:val="18"/>
              </w:rPr>
              <w:t>3,07</w:t>
            </w:r>
          </w:p>
        </w:tc>
        <w:tc>
          <w:tcPr>
            <w:tcW w:w="1233"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17.607,38</w:t>
            </w:r>
          </w:p>
        </w:tc>
        <w:tc>
          <w:tcPr>
            <w:tcW w:w="756"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3,21</w:t>
            </w:r>
          </w:p>
        </w:tc>
      </w:tr>
      <w:tr w:rsidR="000F03F9" w:rsidRPr="00905735" w:rsidTr="000F03F9">
        <w:trPr>
          <w:jc w:val="center"/>
        </w:trPr>
        <w:tc>
          <w:tcPr>
            <w:tcW w:w="786"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2.3</w:t>
            </w:r>
          </w:p>
        </w:tc>
        <w:tc>
          <w:tcPr>
            <w:tcW w:w="8208" w:type="dxa"/>
            <w:shd w:val="clear" w:color="auto" w:fill="auto"/>
            <w:vAlign w:val="center"/>
          </w:tcPr>
          <w:p w:rsidR="000F03F9" w:rsidRPr="000F03F9" w:rsidRDefault="000F03F9" w:rsidP="000F03F9">
            <w:pPr>
              <w:spacing w:before="20" w:after="20"/>
              <w:jc w:val="both"/>
              <w:rPr>
                <w:rFonts w:ascii="Arial" w:hAnsi="Arial" w:cs="Arial"/>
                <w:sz w:val="18"/>
                <w:szCs w:val="18"/>
              </w:rPr>
            </w:pPr>
            <w:r w:rsidRPr="000F03F9">
              <w:rPr>
                <w:rFonts w:ascii="Arial" w:hAnsi="Arial" w:cs="Arial"/>
                <w:sz w:val="18"/>
                <w:szCs w:val="18"/>
              </w:rPr>
              <w:t>Transporte Local com Caminhão Basculante 6m</w:t>
            </w:r>
            <w:proofErr w:type="gramStart"/>
            <w:r w:rsidRPr="000F03F9">
              <w:rPr>
                <w:rFonts w:ascii="Arial" w:hAnsi="Arial" w:cs="Arial"/>
                <w:sz w:val="18"/>
                <w:szCs w:val="18"/>
              </w:rPr>
              <w:t>³</w:t>
            </w:r>
            <w:proofErr w:type="gramEnd"/>
            <w:r w:rsidRPr="000F03F9">
              <w:rPr>
                <w:rFonts w:ascii="Arial" w:hAnsi="Arial" w:cs="Arial"/>
                <w:sz w:val="18"/>
                <w:szCs w:val="18"/>
              </w:rPr>
              <w:t xml:space="preserve">, Rodovia em Leito Natural, </w:t>
            </w:r>
            <w:proofErr w:type="spellStart"/>
            <w:r w:rsidRPr="000F03F9">
              <w:rPr>
                <w:rFonts w:ascii="Arial" w:hAnsi="Arial" w:cs="Arial"/>
                <w:sz w:val="18"/>
                <w:szCs w:val="18"/>
              </w:rPr>
              <w:t>Dmt</w:t>
            </w:r>
            <w:proofErr w:type="spellEnd"/>
            <w:r w:rsidRPr="000F03F9">
              <w:rPr>
                <w:rFonts w:ascii="Arial" w:hAnsi="Arial" w:cs="Arial"/>
                <w:sz w:val="18"/>
                <w:szCs w:val="18"/>
              </w:rPr>
              <w:t xml:space="preserve"> até 200m</w:t>
            </w:r>
            <w:r w:rsidR="00021198">
              <w:rPr>
                <w:rFonts w:ascii="Arial" w:hAnsi="Arial" w:cs="Arial"/>
                <w:sz w:val="18"/>
                <w:szCs w:val="18"/>
              </w:rPr>
              <w:t xml:space="preserve">. </w:t>
            </w:r>
            <w:r w:rsidR="00021198">
              <w:rPr>
                <w:rFonts w:ascii="Arial" w:hAnsi="Arial" w:cs="Arial"/>
                <w:b/>
                <w:bCs/>
                <w:color w:val="000000"/>
                <w:sz w:val="18"/>
                <w:szCs w:val="18"/>
              </w:rPr>
              <w:t xml:space="preserve">(Contrapartida </w:t>
            </w:r>
            <w:r w:rsidR="00A1235A">
              <w:rPr>
                <w:rFonts w:ascii="Arial" w:hAnsi="Arial" w:cs="Arial"/>
                <w:b/>
                <w:bCs/>
                <w:color w:val="000000"/>
                <w:sz w:val="18"/>
                <w:szCs w:val="18"/>
              </w:rPr>
              <w:t>Financeira</w:t>
            </w:r>
            <w:r w:rsidR="00021198" w:rsidRPr="000F03F9">
              <w:rPr>
                <w:rFonts w:ascii="Arial" w:hAnsi="Arial" w:cs="Arial"/>
                <w:b/>
                <w:bCs/>
                <w:color w:val="000000"/>
                <w:sz w:val="18"/>
                <w:szCs w:val="18"/>
              </w:rPr>
              <w:t>)</w:t>
            </w:r>
          </w:p>
        </w:tc>
        <w:tc>
          <w:tcPr>
            <w:tcW w:w="772" w:type="dxa"/>
            <w:shd w:val="clear" w:color="auto" w:fill="auto"/>
            <w:noWrap/>
            <w:vAlign w:val="center"/>
          </w:tcPr>
          <w:p w:rsidR="000F03F9" w:rsidRPr="000F03F9" w:rsidRDefault="000F03F9" w:rsidP="000F03F9">
            <w:pPr>
              <w:spacing w:before="20" w:after="20"/>
              <w:jc w:val="center"/>
              <w:rPr>
                <w:rFonts w:ascii="Arial" w:hAnsi="Arial" w:cs="Arial"/>
                <w:sz w:val="18"/>
                <w:szCs w:val="18"/>
              </w:rPr>
            </w:pPr>
            <w:r w:rsidRPr="000F03F9">
              <w:rPr>
                <w:rFonts w:ascii="Arial" w:hAnsi="Arial" w:cs="Arial"/>
                <w:sz w:val="18"/>
                <w:szCs w:val="18"/>
              </w:rPr>
              <w:t>M³</w:t>
            </w:r>
          </w:p>
        </w:tc>
        <w:tc>
          <w:tcPr>
            <w:tcW w:w="1134" w:type="dxa"/>
            <w:shd w:val="clear" w:color="auto" w:fill="auto"/>
            <w:noWrap/>
            <w:vAlign w:val="center"/>
          </w:tcPr>
          <w:p w:rsidR="000F03F9" w:rsidRPr="000F03F9" w:rsidRDefault="000F03F9" w:rsidP="000F03F9">
            <w:pPr>
              <w:spacing w:before="20" w:after="20"/>
              <w:jc w:val="center"/>
              <w:rPr>
                <w:rFonts w:ascii="Arial" w:hAnsi="Arial" w:cs="Arial"/>
                <w:sz w:val="18"/>
                <w:szCs w:val="18"/>
              </w:rPr>
            </w:pPr>
            <w:r w:rsidRPr="000F03F9">
              <w:rPr>
                <w:rFonts w:ascii="Arial" w:hAnsi="Arial" w:cs="Arial"/>
                <w:sz w:val="18"/>
                <w:szCs w:val="18"/>
              </w:rPr>
              <w:t>5.742,00</w:t>
            </w:r>
          </w:p>
        </w:tc>
        <w:tc>
          <w:tcPr>
            <w:tcW w:w="1275" w:type="dxa"/>
            <w:shd w:val="clear" w:color="auto" w:fill="auto"/>
            <w:noWrap/>
            <w:vAlign w:val="center"/>
          </w:tcPr>
          <w:p w:rsidR="000F03F9" w:rsidRPr="000F03F9" w:rsidRDefault="000F03F9" w:rsidP="000F03F9">
            <w:pPr>
              <w:spacing w:before="20" w:after="20"/>
              <w:jc w:val="center"/>
              <w:rPr>
                <w:rFonts w:ascii="Arial" w:hAnsi="Arial" w:cs="Arial"/>
                <w:sz w:val="18"/>
                <w:szCs w:val="18"/>
              </w:rPr>
            </w:pPr>
            <w:r w:rsidRPr="000F03F9">
              <w:rPr>
                <w:rFonts w:ascii="Arial" w:hAnsi="Arial" w:cs="Arial"/>
                <w:sz w:val="18"/>
                <w:szCs w:val="18"/>
              </w:rPr>
              <w:t>3,83</w:t>
            </w:r>
          </w:p>
        </w:tc>
        <w:tc>
          <w:tcPr>
            <w:tcW w:w="1233"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21.991,26</w:t>
            </w:r>
          </w:p>
        </w:tc>
        <w:tc>
          <w:tcPr>
            <w:tcW w:w="756"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4,00</w:t>
            </w:r>
          </w:p>
        </w:tc>
      </w:tr>
      <w:tr w:rsidR="000F03F9" w:rsidRPr="00905735" w:rsidTr="000F03F9">
        <w:trPr>
          <w:jc w:val="center"/>
        </w:trPr>
        <w:tc>
          <w:tcPr>
            <w:tcW w:w="786"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2.4</w:t>
            </w:r>
          </w:p>
        </w:tc>
        <w:tc>
          <w:tcPr>
            <w:tcW w:w="8208" w:type="dxa"/>
            <w:shd w:val="clear" w:color="auto" w:fill="auto"/>
            <w:vAlign w:val="center"/>
          </w:tcPr>
          <w:p w:rsidR="000F03F9" w:rsidRPr="000F03F9" w:rsidRDefault="000F03F9" w:rsidP="000F03F9">
            <w:pPr>
              <w:spacing w:before="20" w:after="20"/>
              <w:jc w:val="both"/>
              <w:rPr>
                <w:rFonts w:ascii="Arial" w:hAnsi="Arial" w:cs="Arial"/>
                <w:sz w:val="18"/>
                <w:szCs w:val="18"/>
              </w:rPr>
            </w:pPr>
            <w:r w:rsidRPr="000F03F9">
              <w:rPr>
                <w:rFonts w:ascii="Arial" w:hAnsi="Arial" w:cs="Arial"/>
                <w:sz w:val="18"/>
                <w:szCs w:val="18"/>
              </w:rPr>
              <w:t>Extração, carga e descarga com escavadeira e Execução do Seixo Bruto</w:t>
            </w:r>
            <w:r w:rsidR="00021198">
              <w:rPr>
                <w:rFonts w:ascii="Arial" w:hAnsi="Arial" w:cs="Arial"/>
                <w:sz w:val="18"/>
                <w:szCs w:val="18"/>
              </w:rPr>
              <w:t xml:space="preserve">. </w:t>
            </w:r>
            <w:r w:rsidR="00A1235A">
              <w:rPr>
                <w:rFonts w:ascii="Arial" w:hAnsi="Arial" w:cs="Arial"/>
                <w:b/>
                <w:bCs/>
                <w:color w:val="000000"/>
                <w:sz w:val="18"/>
                <w:szCs w:val="18"/>
              </w:rPr>
              <w:t>(Contrapartida Financeira</w:t>
            </w:r>
            <w:r w:rsidR="00021198" w:rsidRPr="000F03F9">
              <w:rPr>
                <w:rFonts w:ascii="Arial" w:hAnsi="Arial" w:cs="Arial"/>
                <w:b/>
                <w:bCs/>
                <w:color w:val="000000"/>
                <w:sz w:val="18"/>
                <w:szCs w:val="18"/>
              </w:rPr>
              <w:t>)</w:t>
            </w:r>
          </w:p>
        </w:tc>
        <w:tc>
          <w:tcPr>
            <w:tcW w:w="772" w:type="dxa"/>
            <w:shd w:val="clear" w:color="auto" w:fill="auto"/>
            <w:noWrap/>
            <w:vAlign w:val="center"/>
          </w:tcPr>
          <w:p w:rsidR="000F03F9" w:rsidRPr="000F03F9" w:rsidRDefault="000F03F9" w:rsidP="000F03F9">
            <w:pPr>
              <w:spacing w:before="20" w:after="20"/>
              <w:jc w:val="center"/>
              <w:rPr>
                <w:rFonts w:ascii="Arial" w:hAnsi="Arial" w:cs="Arial"/>
                <w:sz w:val="18"/>
                <w:szCs w:val="18"/>
              </w:rPr>
            </w:pPr>
            <w:r w:rsidRPr="000F03F9">
              <w:rPr>
                <w:rFonts w:ascii="Arial" w:hAnsi="Arial" w:cs="Arial"/>
                <w:sz w:val="18"/>
                <w:szCs w:val="18"/>
              </w:rPr>
              <w:t>M³</w:t>
            </w:r>
          </w:p>
        </w:tc>
        <w:tc>
          <w:tcPr>
            <w:tcW w:w="1134" w:type="dxa"/>
            <w:shd w:val="clear" w:color="auto" w:fill="auto"/>
            <w:noWrap/>
            <w:vAlign w:val="center"/>
          </w:tcPr>
          <w:p w:rsidR="000F03F9" w:rsidRPr="000F03F9" w:rsidRDefault="000F03F9" w:rsidP="000F03F9">
            <w:pPr>
              <w:spacing w:before="20" w:after="20"/>
              <w:jc w:val="center"/>
              <w:rPr>
                <w:rFonts w:ascii="Arial" w:hAnsi="Arial" w:cs="Arial"/>
                <w:sz w:val="18"/>
                <w:szCs w:val="18"/>
              </w:rPr>
            </w:pPr>
            <w:r w:rsidRPr="000F03F9">
              <w:rPr>
                <w:rFonts w:ascii="Arial" w:hAnsi="Arial" w:cs="Arial"/>
                <w:sz w:val="18"/>
                <w:szCs w:val="18"/>
              </w:rPr>
              <w:t>12.660,00</w:t>
            </w:r>
          </w:p>
        </w:tc>
        <w:tc>
          <w:tcPr>
            <w:tcW w:w="1275" w:type="dxa"/>
            <w:shd w:val="clear" w:color="auto" w:fill="auto"/>
            <w:noWrap/>
            <w:vAlign w:val="center"/>
          </w:tcPr>
          <w:p w:rsidR="000F03F9" w:rsidRPr="000F03F9" w:rsidRDefault="000F03F9" w:rsidP="000F03F9">
            <w:pPr>
              <w:spacing w:before="20" w:after="20"/>
              <w:jc w:val="center"/>
              <w:rPr>
                <w:rFonts w:ascii="Arial" w:hAnsi="Arial" w:cs="Arial"/>
                <w:sz w:val="18"/>
                <w:szCs w:val="18"/>
              </w:rPr>
            </w:pPr>
            <w:r w:rsidRPr="000F03F9">
              <w:rPr>
                <w:rFonts w:ascii="Arial" w:hAnsi="Arial" w:cs="Arial"/>
                <w:sz w:val="18"/>
                <w:szCs w:val="18"/>
              </w:rPr>
              <w:t>32,38</w:t>
            </w:r>
          </w:p>
        </w:tc>
        <w:tc>
          <w:tcPr>
            <w:tcW w:w="1233"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409.885,08</w:t>
            </w:r>
          </w:p>
        </w:tc>
        <w:tc>
          <w:tcPr>
            <w:tcW w:w="756"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74,61</w:t>
            </w:r>
          </w:p>
        </w:tc>
      </w:tr>
      <w:tr w:rsidR="000F03F9" w:rsidRPr="00905735" w:rsidTr="000F03F9">
        <w:trPr>
          <w:jc w:val="center"/>
        </w:trPr>
        <w:tc>
          <w:tcPr>
            <w:tcW w:w="786" w:type="dxa"/>
            <w:shd w:val="clear" w:color="auto" w:fill="auto"/>
            <w:noWrap/>
            <w:vAlign w:val="center"/>
          </w:tcPr>
          <w:p w:rsidR="000F03F9" w:rsidRPr="000F03F9" w:rsidRDefault="000F03F9" w:rsidP="000F03F9">
            <w:pPr>
              <w:spacing w:before="20" w:after="20"/>
              <w:jc w:val="center"/>
              <w:rPr>
                <w:rFonts w:ascii="Arial" w:hAnsi="Arial" w:cs="Arial"/>
                <w:b/>
                <w:bCs/>
                <w:color w:val="000000"/>
                <w:sz w:val="18"/>
                <w:szCs w:val="18"/>
              </w:rPr>
            </w:pPr>
            <w:r w:rsidRPr="000F03F9">
              <w:rPr>
                <w:rFonts w:ascii="Arial" w:hAnsi="Arial" w:cs="Arial"/>
                <w:b/>
                <w:bCs/>
                <w:color w:val="000000"/>
                <w:sz w:val="18"/>
                <w:szCs w:val="18"/>
              </w:rPr>
              <w:t>2.5</w:t>
            </w:r>
          </w:p>
        </w:tc>
        <w:tc>
          <w:tcPr>
            <w:tcW w:w="11389" w:type="dxa"/>
            <w:gridSpan w:val="4"/>
            <w:shd w:val="clear" w:color="auto" w:fill="auto"/>
            <w:vAlign w:val="center"/>
          </w:tcPr>
          <w:p w:rsidR="000F03F9" w:rsidRPr="000F03F9" w:rsidRDefault="000F03F9" w:rsidP="000F03F9">
            <w:pPr>
              <w:spacing w:before="20" w:after="20"/>
              <w:rPr>
                <w:rFonts w:ascii="Arial" w:hAnsi="Arial" w:cs="Arial"/>
                <w:b/>
                <w:bCs/>
                <w:color w:val="000000"/>
                <w:sz w:val="18"/>
                <w:szCs w:val="18"/>
              </w:rPr>
            </w:pPr>
            <w:r w:rsidRPr="000F03F9">
              <w:rPr>
                <w:rFonts w:ascii="Arial" w:hAnsi="Arial" w:cs="Arial"/>
                <w:b/>
                <w:bCs/>
                <w:color w:val="000000"/>
                <w:sz w:val="18"/>
                <w:szCs w:val="18"/>
              </w:rPr>
              <w:t>Total do Item</w:t>
            </w:r>
          </w:p>
        </w:tc>
        <w:tc>
          <w:tcPr>
            <w:tcW w:w="1233" w:type="dxa"/>
            <w:shd w:val="clear" w:color="auto" w:fill="auto"/>
            <w:noWrap/>
            <w:vAlign w:val="bottom"/>
          </w:tcPr>
          <w:p w:rsidR="000F03F9" w:rsidRPr="000F03F9" w:rsidRDefault="000F03F9" w:rsidP="000F03F9">
            <w:pPr>
              <w:spacing w:before="20" w:after="20"/>
              <w:jc w:val="center"/>
              <w:rPr>
                <w:rFonts w:ascii="Arial" w:hAnsi="Arial" w:cs="Arial"/>
                <w:b/>
                <w:bCs/>
                <w:color w:val="000000"/>
                <w:sz w:val="18"/>
                <w:szCs w:val="18"/>
              </w:rPr>
            </w:pPr>
            <w:r w:rsidRPr="000F03F9">
              <w:rPr>
                <w:rFonts w:ascii="Arial" w:hAnsi="Arial" w:cs="Arial"/>
                <w:b/>
                <w:bCs/>
                <w:color w:val="000000"/>
                <w:sz w:val="18"/>
                <w:szCs w:val="18"/>
              </w:rPr>
              <w:t>450.099,52</w:t>
            </w:r>
          </w:p>
        </w:tc>
        <w:tc>
          <w:tcPr>
            <w:tcW w:w="756" w:type="dxa"/>
            <w:shd w:val="clear" w:color="auto" w:fill="auto"/>
            <w:noWrap/>
            <w:vAlign w:val="bottom"/>
          </w:tcPr>
          <w:p w:rsidR="000F03F9" w:rsidRPr="000F03F9" w:rsidRDefault="000F03F9" w:rsidP="000F03F9">
            <w:pPr>
              <w:spacing w:before="20" w:after="20"/>
              <w:jc w:val="center"/>
              <w:rPr>
                <w:rFonts w:ascii="Arial" w:hAnsi="Arial" w:cs="Arial"/>
                <w:b/>
                <w:bCs/>
                <w:color w:val="000000"/>
                <w:sz w:val="18"/>
                <w:szCs w:val="18"/>
              </w:rPr>
            </w:pPr>
            <w:r w:rsidRPr="000F03F9">
              <w:rPr>
                <w:rFonts w:ascii="Arial" w:hAnsi="Arial" w:cs="Arial"/>
                <w:b/>
                <w:bCs/>
                <w:color w:val="000000"/>
                <w:sz w:val="18"/>
                <w:szCs w:val="18"/>
              </w:rPr>
              <w:t>81,93</w:t>
            </w:r>
          </w:p>
        </w:tc>
      </w:tr>
      <w:tr w:rsidR="000F03F9" w:rsidRPr="00905735" w:rsidTr="000F03F9">
        <w:trPr>
          <w:jc w:val="center"/>
        </w:trPr>
        <w:tc>
          <w:tcPr>
            <w:tcW w:w="14164" w:type="dxa"/>
            <w:gridSpan w:val="7"/>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p>
        </w:tc>
      </w:tr>
      <w:tr w:rsidR="000F03F9" w:rsidRPr="00905735" w:rsidTr="000F03F9">
        <w:trPr>
          <w:jc w:val="center"/>
        </w:trPr>
        <w:tc>
          <w:tcPr>
            <w:tcW w:w="786" w:type="dxa"/>
            <w:shd w:val="clear" w:color="auto" w:fill="auto"/>
            <w:noWrap/>
            <w:vAlign w:val="center"/>
          </w:tcPr>
          <w:p w:rsidR="000F03F9" w:rsidRPr="000F03F9" w:rsidRDefault="000F03F9" w:rsidP="000F03F9">
            <w:pPr>
              <w:spacing w:before="20" w:after="20"/>
              <w:jc w:val="center"/>
              <w:rPr>
                <w:rFonts w:ascii="Arial" w:hAnsi="Arial" w:cs="Arial"/>
                <w:b/>
                <w:bCs/>
                <w:color w:val="000000"/>
                <w:sz w:val="18"/>
                <w:szCs w:val="18"/>
              </w:rPr>
            </w:pPr>
            <w:proofErr w:type="gramStart"/>
            <w:r w:rsidRPr="000F03F9">
              <w:rPr>
                <w:rFonts w:ascii="Arial" w:hAnsi="Arial" w:cs="Arial"/>
                <w:b/>
                <w:bCs/>
                <w:color w:val="000000"/>
                <w:sz w:val="18"/>
                <w:szCs w:val="18"/>
              </w:rPr>
              <w:t>3</w:t>
            </w:r>
            <w:proofErr w:type="gramEnd"/>
          </w:p>
        </w:tc>
        <w:tc>
          <w:tcPr>
            <w:tcW w:w="13378" w:type="dxa"/>
            <w:gridSpan w:val="6"/>
            <w:shd w:val="clear" w:color="auto" w:fill="auto"/>
            <w:vAlign w:val="center"/>
          </w:tcPr>
          <w:p w:rsidR="000F03F9" w:rsidRPr="000F03F9" w:rsidRDefault="000F03F9" w:rsidP="000F03F9">
            <w:pPr>
              <w:spacing w:before="20" w:after="20"/>
              <w:rPr>
                <w:rFonts w:ascii="Arial" w:hAnsi="Arial" w:cs="Arial"/>
                <w:b/>
                <w:bCs/>
                <w:color w:val="000000"/>
                <w:sz w:val="18"/>
                <w:szCs w:val="18"/>
              </w:rPr>
            </w:pPr>
            <w:r w:rsidRPr="000F03F9">
              <w:rPr>
                <w:rFonts w:ascii="Arial" w:hAnsi="Arial" w:cs="Arial"/>
                <w:b/>
                <w:bCs/>
                <w:color w:val="000000"/>
                <w:sz w:val="18"/>
                <w:szCs w:val="18"/>
              </w:rPr>
              <w:t xml:space="preserve">OBRAS DE ARTES CORRENTES </w:t>
            </w:r>
          </w:p>
        </w:tc>
      </w:tr>
      <w:tr w:rsidR="000F03F9" w:rsidRPr="00905735" w:rsidTr="000F03F9">
        <w:trPr>
          <w:jc w:val="center"/>
        </w:trPr>
        <w:tc>
          <w:tcPr>
            <w:tcW w:w="786"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3.1</w:t>
            </w:r>
          </w:p>
        </w:tc>
        <w:tc>
          <w:tcPr>
            <w:tcW w:w="8208" w:type="dxa"/>
            <w:shd w:val="clear" w:color="auto" w:fill="auto"/>
            <w:vAlign w:val="center"/>
          </w:tcPr>
          <w:p w:rsidR="000F03F9" w:rsidRPr="000F03F9" w:rsidRDefault="000F03F9" w:rsidP="000F03F9">
            <w:pPr>
              <w:spacing w:before="20" w:after="20"/>
              <w:jc w:val="both"/>
              <w:rPr>
                <w:rFonts w:ascii="Arial" w:hAnsi="Arial" w:cs="Arial"/>
                <w:color w:val="000000"/>
                <w:sz w:val="18"/>
                <w:szCs w:val="18"/>
              </w:rPr>
            </w:pPr>
            <w:r w:rsidRPr="000F03F9">
              <w:rPr>
                <w:rFonts w:ascii="Arial" w:hAnsi="Arial" w:cs="Arial"/>
                <w:color w:val="000000"/>
                <w:sz w:val="18"/>
                <w:szCs w:val="18"/>
              </w:rPr>
              <w:t xml:space="preserve">Escavação Mecânica Vala N </w:t>
            </w:r>
            <w:proofErr w:type="spellStart"/>
            <w:r w:rsidRPr="000F03F9">
              <w:rPr>
                <w:rFonts w:ascii="Arial" w:hAnsi="Arial" w:cs="Arial"/>
                <w:color w:val="000000"/>
                <w:sz w:val="18"/>
                <w:szCs w:val="18"/>
              </w:rPr>
              <w:t>Escor</w:t>
            </w:r>
            <w:proofErr w:type="spellEnd"/>
            <w:r w:rsidRPr="000F03F9">
              <w:rPr>
                <w:rFonts w:ascii="Arial" w:hAnsi="Arial" w:cs="Arial"/>
                <w:color w:val="000000"/>
                <w:sz w:val="18"/>
                <w:szCs w:val="18"/>
              </w:rPr>
              <w:t xml:space="preserve"> </w:t>
            </w:r>
            <w:proofErr w:type="spellStart"/>
            <w:r w:rsidRPr="000F03F9">
              <w:rPr>
                <w:rFonts w:ascii="Arial" w:hAnsi="Arial" w:cs="Arial"/>
                <w:color w:val="000000"/>
                <w:sz w:val="18"/>
                <w:szCs w:val="18"/>
              </w:rPr>
              <w:t>Mat</w:t>
            </w:r>
            <w:proofErr w:type="spellEnd"/>
            <w:r w:rsidRPr="000F03F9">
              <w:rPr>
                <w:rFonts w:ascii="Arial" w:hAnsi="Arial" w:cs="Arial"/>
                <w:color w:val="000000"/>
                <w:sz w:val="18"/>
                <w:szCs w:val="18"/>
              </w:rPr>
              <w:t xml:space="preserve"> 1A </w:t>
            </w:r>
            <w:proofErr w:type="spellStart"/>
            <w:r w:rsidRPr="000F03F9">
              <w:rPr>
                <w:rFonts w:ascii="Arial" w:hAnsi="Arial" w:cs="Arial"/>
                <w:color w:val="000000"/>
                <w:sz w:val="18"/>
                <w:szCs w:val="18"/>
              </w:rPr>
              <w:t>Cat</w:t>
            </w:r>
            <w:proofErr w:type="spellEnd"/>
            <w:r w:rsidRPr="000F03F9">
              <w:rPr>
                <w:rFonts w:ascii="Arial" w:hAnsi="Arial" w:cs="Arial"/>
                <w:color w:val="000000"/>
                <w:sz w:val="18"/>
                <w:szCs w:val="18"/>
              </w:rPr>
              <w:t xml:space="preserve"> com Retroescavadeira até 1,50m </w:t>
            </w:r>
            <w:proofErr w:type="spellStart"/>
            <w:r w:rsidRPr="000F03F9">
              <w:rPr>
                <w:rFonts w:ascii="Arial" w:hAnsi="Arial" w:cs="Arial"/>
                <w:color w:val="000000"/>
                <w:sz w:val="18"/>
                <w:szCs w:val="18"/>
              </w:rPr>
              <w:t>Excl</w:t>
            </w:r>
            <w:proofErr w:type="spellEnd"/>
            <w:r w:rsidRPr="000F03F9">
              <w:rPr>
                <w:rFonts w:ascii="Arial" w:hAnsi="Arial" w:cs="Arial"/>
                <w:color w:val="000000"/>
                <w:sz w:val="18"/>
                <w:szCs w:val="18"/>
              </w:rPr>
              <w:t xml:space="preserve"> Esgotamento </w:t>
            </w:r>
            <w:r w:rsidRPr="000F03F9">
              <w:rPr>
                <w:rFonts w:ascii="Arial" w:hAnsi="Arial" w:cs="Arial"/>
                <w:b/>
                <w:bCs/>
                <w:color w:val="000000"/>
                <w:sz w:val="18"/>
                <w:szCs w:val="18"/>
              </w:rPr>
              <w:t>(Contrapartida Física)</w:t>
            </w:r>
          </w:p>
        </w:tc>
        <w:tc>
          <w:tcPr>
            <w:tcW w:w="772"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M³</w:t>
            </w:r>
          </w:p>
        </w:tc>
        <w:tc>
          <w:tcPr>
            <w:tcW w:w="1134"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7.356,38</w:t>
            </w:r>
          </w:p>
        </w:tc>
        <w:tc>
          <w:tcPr>
            <w:tcW w:w="1275"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6,87</w:t>
            </w:r>
          </w:p>
        </w:tc>
        <w:tc>
          <w:tcPr>
            <w:tcW w:w="1233"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50.547,78</w:t>
            </w:r>
          </w:p>
        </w:tc>
        <w:tc>
          <w:tcPr>
            <w:tcW w:w="756"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9,20</w:t>
            </w:r>
          </w:p>
        </w:tc>
      </w:tr>
      <w:tr w:rsidR="000F03F9" w:rsidRPr="00905735" w:rsidTr="000F03F9">
        <w:trPr>
          <w:jc w:val="center"/>
        </w:trPr>
        <w:tc>
          <w:tcPr>
            <w:tcW w:w="786"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3.2</w:t>
            </w:r>
          </w:p>
        </w:tc>
        <w:tc>
          <w:tcPr>
            <w:tcW w:w="8208" w:type="dxa"/>
            <w:shd w:val="clear" w:color="auto" w:fill="auto"/>
            <w:vAlign w:val="center"/>
          </w:tcPr>
          <w:p w:rsidR="000F03F9" w:rsidRPr="000F03F9" w:rsidRDefault="000F03F9" w:rsidP="000F03F9">
            <w:pPr>
              <w:spacing w:before="20" w:after="20"/>
              <w:jc w:val="both"/>
              <w:rPr>
                <w:rFonts w:ascii="Arial" w:hAnsi="Arial" w:cs="Arial"/>
                <w:color w:val="000000"/>
                <w:sz w:val="18"/>
                <w:szCs w:val="18"/>
              </w:rPr>
            </w:pPr>
            <w:proofErr w:type="spellStart"/>
            <w:r w:rsidRPr="000F03F9">
              <w:rPr>
                <w:rFonts w:ascii="Arial" w:hAnsi="Arial" w:cs="Arial"/>
                <w:color w:val="000000"/>
                <w:sz w:val="18"/>
                <w:szCs w:val="18"/>
              </w:rPr>
              <w:t>Reaterro</w:t>
            </w:r>
            <w:proofErr w:type="spellEnd"/>
            <w:r w:rsidRPr="000F03F9">
              <w:rPr>
                <w:rFonts w:ascii="Arial" w:hAnsi="Arial" w:cs="Arial"/>
                <w:color w:val="000000"/>
                <w:sz w:val="18"/>
                <w:szCs w:val="18"/>
              </w:rPr>
              <w:t xml:space="preserve"> de Vala com Material Granular Reaproveitado Adensado e Vibrado </w:t>
            </w:r>
            <w:r w:rsidRPr="000F03F9">
              <w:rPr>
                <w:rFonts w:ascii="Arial" w:hAnsi="Arial" w:cs="Arial"/>
                <w:b/>
                <w:bCs/>
                <w:color w:val="000000"/>
                <w:sz w:val="18"/>
                <w:szCs w:val="18"/>
              </w:rPr>
              <w:t>(Contrapartida Física)</w:t>
            </w:r>
          </w:p>
        </w:tc>
        <w:tc>
          <w:tcPr>
            <w:tcW w:w="772"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M³</w:t>
            </w:r>
          </w:p>
        </w:tc>
        <w:tc>
          <w:tcPr>
            <w:tcW w:w="1134"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175,00</w:t>
            </w:r>
          </w:p>
        </w:tc>
        <w:tc>
          <w:tcPr>
            <w:tcW w:w="1275"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18,15</w:t>
            </w:r>
          </w:p>
        </w:tc>
        <w:tc>
          <w:tcPr>
            <w:tcW w:w="1233"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3.175,94</w:t>
            </w:r>
          </w:p>
        </w:tc>
        <w:tc>
          <w:tcPr>
            <w:tcW w:w="756"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0,58</w:t>
            </w:r>
          </w:p>
        </w:tc>
      </w:tr>
      <w:tr w:rsidR="000F03F9" w:rsidRPr="00905735" w:rsidTr="000F03F9">
        <w:trPr>
          <w:jc w:val="center"/>
        </w:trPr>
        <w:tc>
          <w:tcPr>
            <w:tcW w:w="786"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3.3</w:t>
            </w:r>
          </w:p>
        </w:tc>
        <w:tc>
          <w:tcPr>
            <w:tcW w:w="8208" w:type="dxa"/>
            <w:shd w:val="clear" w:color="auto" w:fill="auto"/>
            <w:vAlign w:val="center"/>
          </w:tcPr>
          <w:p w:rsidR="000F03F9" w:rsidRPr="000F03F9" w:rsidRDefault="000F03F9" w:rsidP="000F03F9">
            <w:pPr>
              <w:spacing w:before="20" w:after="20"/>
              <w:jc w:val="both"/>
              <w:rPr>
                <w:rFonts w:ascii="Arial" w:hAnsi="Arial" w:cs="Arial"/>
                <w:color w:val="000000"/>
                <w:sz w:val="18"/>
                <w:szCs w:val="18"/>
              </w:rPr>
            </w:pPr>
            <w:r w:rsidRPr="000F03F9">
              <w:rPr>
                <w:rFonts w:ascii="Arial" w:hAnsi="Arial" w:cs="Arial"/>
                <w:color w:val="000000"/>
                <w:sz w:val="18"/>
                <w:szCs w:val="18"/>
              </w:rPr>
              <w:t>Assentamento de Tubo de Concreto para Rede Coletoras de Águas Pluviais, D=</w:t>
            </w:r>
            <w:proofErr w:type="gramStart"/>
            <w:r w:rsidRPr="000F03F9">
              <w:rPr>
                <w:rFonts w:ascii="Arial" w:hAnsi="Arial" w:cs="Arial"/>
                <w:color w:val="000000"/>
                <w:sz w:val="18"/>
                <w:szCs w:val="18"/>
              </w:rPr>
              <w:t>60cm</w:t>
            </w:r>
            <w:proofErr w:type="gramEnd"/>
            <w:r w:rsidRPr="000F03F9">
              <w:rPr>
                <w:rFonts w:ascii="Arial" w:hAnsi="Arial" w:cs="Arial"/>
                <w:color w:val="000000"/>
                <w:sz w:val="18"/>
                <w:szCs w:val="18"/>
              </w:rPr>
              <w:t xml:space="preserve">, Junta Rígida, Instalado em Local de Baixo Nível de Interferência </w:t>
            </w:r>
            <w:r w:rsidRPr="000F03F9">
              <w:rPr>
                <w:rFonts w:ascii="Arial" w:hAnsi="Arial" w:cs="Arial"/>
                <w:b/>
                <w:bCs/>
                <w:color w:val="000000"/>
                <w:sz w:val="18"/>
                <w:szCs w:val="18"/>
              </w:rPr>
              <w:t>(Contrapartida Física)</w:t>
            </w:r>
          </w:p>
        </w:tc>
        <w:tc>
          <w:tcPr>
            <w:tcW w:w="772"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M</w:t>
            </w:r>
          </w:p>
        </w:tc>
        <w:tc>
          <w:tcPr>
            <w:tcW w:w="1134"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101,00</w:t>
            </w:r>
          </w:p>
        </w:tc>
        <w:tc>
          <w:tcPr>
            <w:tcW w:w="1275"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64,61</w:t>
            </w:r>
          </w:p>
        </w:tc>
        <w:tc>
          <w:tcPr>
            <w:tcW w:w="1233"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6.525,37</w:t>
            </w:r>
          </w:p>
        </w:tc>
        <w:tc>
          <w:tcPr>
            <w:tcW w:w="756"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1,19</w:t>
            </w:r>
          </w:p>
        </w:tc>
      </w:tr>
      <w:tr w:rsidR="000F03F9" w:rsidRPr="00905735" w:rsidTr="000F03F9">
        <w:trPr>
          <w:jc w:val="center"/>
        </w:trPr>
        <w:tc>
          <w:tcPr>
            <w:tcW w:w="786"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3.4</w:t>
            </w:r>
          </w:p>
        </w:tc>
        <w:tc>
          <w:tcPr>
            <w:tcW w:w="8208" w:type="dxa"/>
            <w:shd w:val="clear" w:color="auto" w:fill="auto"/>
            <w:vAlign w:val="center"/>
          </w:tcPr>
          <w:p w:rsidR="000F03F9" w:rsidRPr="000F03F9" w:rsidRDefault="000F03F9" w:rsidP="000F03F9">
            <w:pPr>
              <w:spacing w:before="20" w:after="20"/>
              <w:jc w:val="both"/>
              <w:rPr>
                <w:rFonts w:ascii="Arial" w:hAnsi="Arial" w:cs="Arial"/>
                <w:color w:val="000000"/>
                <w:sz w:val="18"/>
                <w:szCs w:val="18"/>
              </w:rPr>
            </w:pPr>
            <w:r w:rsidRPr="000F03F9">
              <w:rPr>
                <w:rFonts w:ascii="Arial" w:hAnsi="Arial" w:cs="Arial"/>
                <w:color w:val="000000"/>
                <w:sz w:val="18"/>
                <w:szCs w:val="18"/>
              </w:rPr>
              <w:t>Tubo de Concreto Armado, classe Pa2, D=</w:t>
            </w:r>
            <w:proofErr w:type="gramStart"/>
            <w:r w:rsidRPr="000F03F9">
              <w:rPr>
                <w:rFonts w:ascii="Arial" w:hAnsi="Arial" w:cs="Arial"/>
                <w:color w:val="000000"/>
                <w:sz w:val="18"/>
                <w:szCs w:val="18"/>
              </w:rPr>
              <w:t>60cm</w:t>
            </w:r>
            <w:proofErr w:type="gramEnd"/>
            <w:r w:rsidRPr="000F03F9">
              <w:rPr>
                <w:rFonts w:ascii="Arial" w:hAnsi="Arial" w:cs="Arial"/>
                <w:color w:val="000000"/>
                <w:sz w:val="18"/>
                <w:szCs w:val="18"/>
              </w:rPr>
              <w:t xml:space="preserve">, para Águas Pluviais </w:t>
            </w:r>
            <w:r w:rsidRPr="000F03F9">
              <w:rPr>
                <w:rFonts w:ascii="Arial" w:hAnsi="Arial" w:cs="Arial"/>
                <w:b/>
                <w:bCs/>
                <w:color w:val="000000"/>
                <w:sz w:val="18"/>
                <w:szCs w:val="18"/>
              </w:rPr>
              <w:t>(Contrapartida Física)</w:t>
            </w:r>
          </w:p>
        </w:tc>
        <w:tc>
          <w:tcPr>
            <w:tcW w:w="772"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M</w:t>
            </w:r>
          </w:p>
        </w:tc>
        <w:tc>
          <w:tcPr>
            <w:tcW w:w="1134"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101,00</w:t>
            </w:r>
          </w:p>
        </w:tc>
        <w:tc>
          <w:tcPr>
            <w:tcW w:w="1275"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93,68</w:t>
            </w:r>
          </w:p>
        </w:tc>
        <w:tc>
          <w:tcPr>
            <w:tcW w:w="1233"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9.461,91</w:t>
            </w:r>
          </w:p>
        </w:tc>
        <w:tc>
          <w:tcPr>
            <w:tcW w:w="756"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1,72</w:t>
            </w:r>
          </w:p>
        </w:tc>
      </w:tr>
      <w:tr w:rsidR="000F03F9" w:rsidRPr="00905735" w:rsidTr="000F03F9">
        <w:trPr>
          <w:jc w:val="center"/>
        </w:trPr>
        <w:tc>
          <w:tcPr>
            <w:tcW w:w="786"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3.5</w:t>
            </w:r>
          </w:p>
        </w:tc>
        <w:tc>
          <w:tcPr>
            <w:tcW w:w="8208" w:type="dxa"/>
            <w:shd w:val="clear" w:color="auto" w:fill="auto"/>
            <w:vAlign w:val="center"/>
          </w:tcPr>
          <w:p w:rsidR="000F03F9" w:rsidRPr="000F03F9" w:rsidRDefault="000F03F9" w:rsidP="000F03F9">
            <w:pPr>
              <w:spacing w:before="20" w:after="20"/>
              <w:jc w:val="both"/>
              <w:rPr>
                <w:rFonts w:ascii="Arial" w:hAnsi="Arial" w:cs="Arial"/>
                <w:color w:val="000000"/>
                <w:sz w:val="18"/>
                <w:szCs w:val="18"/>
              </w:rPr>
            </w:pPr>
            <w:r w:rsidRPr="000F03F9">
              <w:rPr>
                <w:rFonts w:ascii="Arial" w:hAnsi="Arial" w:cs="Arial"/>
                <w:color w:val="000000"/>
                <w:sz w:val="18"/>
                <w:szCs w:val="18"/>
              </w:rPr>
              <w:t>Assentamento de Tubo de Concreto para Rede Coletoras de Águas Pluviais, D=</w:t>
            </w:r>
            <w:proofErr w:type="gramStart"/>
            <w:r w:rsidRPr="000F03F9">
              <w:rPr>
                <w:rFonts w:ascii="Arial" w:hAnsi="Arial" w:cs="Arial"/>
                <w:color w:val="000000"/>
                <w:sz w:val="18"/>
                <w:szCs w:val="18"/>
              </w:rPr>
              <w:t>80cm</w:t>
            </w:r>
            <w:proofErr w:type="gramEnd"/>
            <w:r w:rsidRPr="000F03F9">
              <w:rPr>
                <w:rFonts w:ascii="Arial" w:hAnsi="Arial" w:cs="Arial"/>
                <w:color w:val="000000"/>
                <w:sz w:val="18"/>
                <w:szCs w:val="18"/>
              </w:rPr>
              <w:t xml:space="preserve">, Junta Rígida, Instalado em Local de Baixo Nível de Interferência </w:t>
            </w:r>
            <w:r w:rsidRPr="000F03F9">
              <w:rPr>
                <w:rFonts w:ascii="Arial" w:hAnsi="Arial" w:cs="Arial"/>
                <w:b/>
                <w:bCs/>
                <w:color w:val="000000"/>
                <w:sz w:val="18"/>
                <w:szCs w:val="18"/>
              </w:rPr>
              <w:t>(Contrapartida Física)</w:t>
            </w:r>
          </w:p>
        </w:tc>
        <w:tc>
          <w:tcPr>
            <w:tcW w:w="772"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M</w:t>
            </w:r>
          </w:p>
        </w:tc>
        <w:tc>
          <w:tcPr>
            <w:tcW w:w="1134"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10,00</w:t>
            </w:r>
          </w:p>
        </w:tc>
        <w:tc>
          <w:tcPr>
            <w:tcW w:w="1275"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86,66</w:t>
            </w:r>
          </w:p>
        </w:tc>
        <w:tc>
          <w:tcPr>
            <w:tcW w:w="1233"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866,61</w:t>
            </w:r>
          </w:p>
        </w:tc>
        <w:tc>
          <w:tcPr>
            <w:tcW w:w="756"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0,16</w:t>
            </w:r>
          </w:p>
        </w:tc>
      </w:tr>
      <w:tr w:rsidR="000F03F9" w:rsidRPr="00905735" w:rsidTr="000F03F9">
        <w:trPr>
          <w:jc w:val="center"/>
        </w:trPr>
        <w:tc>
          <w:tcPr>
            <w:tcW w:w="786"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3.6</w:t>
            </w:r>
          </w:p>
        </w:tc>
        <w:tc>
          <w:tcPr>
            <w:tcW w:w="8208" w:type="dxa"/>
            <w:shd w:val="clear" w:color="auto" w:fill="auto"/>
            <w:vAlign w:val="center"/>
          </w:tcPr>
          <w:p w:rsidR="000F03F9" w:rsidRPr="000F03F9" w:rsidRDefault="000F03F9" w:rsidP="000F03F9">
            <w:pPr>
              <w:spacing w:before="20" w:after="20"/>
              <w:jc w:val="both"/>
              <w:rPr>
                <w:rFonts w:ascii="Arial" w:hAnsi="Arial" w:cs="Arial"/>
                <w:color w:val="000000"/>
                <w:sz w:val="18"/>
                <w:szCs w:val="18"/>
              </w:rPr>
            </w:pPr>
            <w:r w:rsidRPr="000F03F9">
              <w:rPr>
                <w:rFonts w:ascii="Arial" w:hAnsi="Arial" w:cs="Arial"/>
                <w:color w:val="000000"/>
                <w:sz w:val="18"/>
                <w:szCs w:val="18"/>
              </w:rPr>
              <w:t>Tubo de Concreto Armado, classe Pa2, D=</w:t>
            </w:r>
            <w:proofErr w:type="gramStart"/>
            <w:r w:rsidRPr="000F03F9">
              <w:rPr>
                <w:rFonts w:ascii="Arial" w:hAnsi="Arial" w:cs="Arial"/>
                <w:color w:val="000000"/>
                <w:sz w:val="18"/>
                <w:szCs w:val="18"/>
              </w:rPr>
              <w:t>80cm</w:t>
            </w:r>
            <w:proofErr w:type="gramEnd"/>
            <w:r w:rsidRPr="000F03F9">
              <w:rPr>
                <w:rFonts w:ascii="Arial" w:hAnsi="Arial" w:cs="Arial"/>
                <w:color w:val="000000"/>
                <w:sz w:val="18"/>
                <w:szCs w:val="18"/>
              </w:rPr>
              <w:t xml:space="preserve">, para Águas Pluviais </w:t>
            </w:r>
            <w:r w:rsidRPr="000F03F9">
              <w:rPr>
                <w:rFonts w:ascii="Arial" w:hAnsi="Arial" w:cs="Arial"/>
                <w:b/>
                <w:bCs/>
                <w:color w:val="000000"/>
                <w:sz w:val="18"/>
                <w:szCs w:val="18"/>
              </w:rPr>
              <w:t>(Contrapartida Física)</w:t>
            </w:r>
          </w:p>
        </w:tc>
        <w:tc>
          <w:tcPr>
            <w:tcW w:w="772"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M</w:t>
            </w:r>
          </w:p>
        </w:tc>
        <w:tc>
          <w:tcPr>
            <w:tcW w:w="1134"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10,00</w:t>
            </w:r>
          </w:p>
        </w:tc>
        <w:tc>
          <w:tcPr>
            <w:tcW w:w="1275"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155,39</w:t>
            </w:r>
          </w:p>
        </w:tc>
        <w:tc>
          <w:tcPr>
            <w:tcW w:w="1233"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1.553,86</w:t>
            </w:r>
          </w:p>
        </w:tc>
        <w:tc>
          <w:tcPr>
            <w:tcW w:w="756"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0,28</w:t>
            </w:r>
          </w:p>
        </w:tc>
      </w:tr>
      <w:tr w:rsidR="000F03F9" w:rsidRPr="00905735" w:rsidTr="000F03F9">
        <w:trPr>
          <w:jc w:val="center"/>
        </w:trPr>
        <w:tc>
          <w:tcPr>
            <w:tcW w:w="786"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3.7</w:t>
            </w:r>
          </w:p>
        </w:tc>
        <w:tc>
          <w:tcPr>
            <w:tcW w:w="8208" w:type="dxa"/>
            <w:shd w:val="clear" w:color="auto" w:fill="auto"/>
            <w:vAlign w:val="center"/>
          </w:tcPr>
          <w:p w:rsidR="000F03F9" w:rsidRPr="000F03F9" w:rsidRDefault="000F03F9" w:rsidP="000F03F9">
            <w:pPr>
              <w:spacing w:before="20" w:after="20"/>
              <w:jc w:val="both"/>
              <w:rPr>
                <w:rFonts w:ascii="Arial" w:hAnsi="Arial" w:cs="Arial"/>
                <w:color w:val="000000"/>
                <w:sz w:val="18"/>
                <w:szCs w:val="18"/>
              </w:rPr>
            </w:pPr>
            <w:r w:rsidRPr="000F03F9">
              <w:rPr>
                <w:rFonts w:ascii="Arial" w:hAnsi="Arial" w:cs="Arial"/>
                <w:color w:val="000000"/>
                <w:sz w:val="18"/>
                <w:szCs w:val="18"/>
              </w:rPr>
              <w:t>Assentamento de Tubo de Concreto para Rede Coletoras de Águas Pluviais, D=</w:t>
            </w:r>
            <w:proofErr w:type="gramStart"/>
            <w:r w:rsidRPr="000F03F9">
              <w:rPr>
                <w:rFonts w:ascii="Arial" w:hAnsi="Arial" w:cs="Arial"/>
                <w:color w:val="000000"/>
                <w:sz w:val="18"/>
                <w:szCs w:val="18"/>
              </w:rPr>
              <w:t>100cm</w:t>
            </w:r>
            <w:proofErr w:type="gramEnd"/>
            <w:r w:rsidRPr="000F03F9">
              <w:rPr>
                <w:rFonts w:ascii="Arial" w:hAnsi="Arial" w:cs="Arial"/>
                <w:color w:val="000000"/>
                <w:sz w:val="18"/>
                <w:szCs w:val="18"/>
              </w:rPr>
              <w:t xml:space="preserve">, Junta Rígida, Instalado em Local de Baixo Nível de Interferência </w:t>
            </w:r>
            <w:r w:rsidRPr="000F03F9">
              <w:rPr>
                <w:rFonts w:ascii="Arial" w:hAnsi="Arial" w:cs="Arial"/>
                <w:b/>
                <w:bCs/>
                <w:color w:val="000000"/>
                <w:sz w:val="18"/>
                <w:szCs w:val="18"/>
              </w:rPr>
              <w:t>(Contrapartida Física)</w:t>
            </w:r>
          </w:p>
        </w:tc>
        <w:tc>
          <w:tcPr>
            <w:tcW w:w="772"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M</w:t>
            </w:r>
          </w:p>
        </w:tc>
        <w:tc>
          <w:tcPr>
            <w:tcW w:w="1134"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5,00</w:t>
            </w:r>
          </w:p>
        </w:tc>
        <w:tc>
          <w:tcPr>
            <w:tcW w:w="1275"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113,23</w:t>
            </w:r>
          </w:p>
        </w:tc>
        <w:tc>
          <w:tcPr>
            <w:tcW w:w="1233"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566,16</w:t>
            </w:r>
          </w:p>
        </w:tc>
        <w:tc>
          <w:tcPr>
            <w:tcW w:w="756"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0,10</w:t>
            </w:r>
          </w:p>
        </w:tc>
      </w:tr>
      <w:tr w:rsidR="000F03F9" w:rsidRPr="00905735" w:rsidTr="000F03F9">
        <w:trPr>
          <w:jc w:val="center"/>
        </w:trPr>
        <w:tc>
          <w:tcPr>
            <w:tcW w:w="786"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lastRenderedPageBreak/>
              <w:t>3.8</w:t>
            </w:r>
          </w:p>
        </w:tc>
        <w:tc>
          <w:tcPr>
            <w:tcW w:w="8208" w:type="dxa"/>
            <w:shd w:val="clear" w:color="auto" w:fill="auto"/>
            <w:vAlign w:val="center"/>
          </w:tcPr>
          <w:p w:rsidR="000F03F9" w:rsidRPr="000F03F9" w:rsidRDefault="000F03F9" w:rsidP="000F03F9">
            <w:pPr>
              <w:spacing w:before="20" w:after="20"/>
              <w:jc w:val="both"/>
              <w:rPr>
                <w:rFonts w:ascii="Arial" w:hAnsi="Arial" w:cs="Arial"/>
                <w:color w:val="000000"/>
                <w:sz w:val="18"/>
                <w:szCs w:val="18"/>
              </w:rPr>
            </w:pPr>
            <w:r w:rsidRPr="000F03F9">
              <w:rPr>
                <w:rFonts w:ascii="Arial" w:hAnsi="Arial" w:cs="Arial"/>
                <w:color w:val="000000"/>
                <w:sz w:val="18"/>
                <w:szCs w:val="18"/>
              </w:rPr>
              <w:t>Tubo de Concreto Armado, classe Pa2, D=</w:t>
            </w:r>
            <w:proofErr w:type="gramStart"/>
            <w:r w:rsidRPr="000F03F9">
              <w:rPr>
                <w:rFonts w:ascii="Arial" w:hAnsi="Arial" w:cs="Arial"/>
                <w:color w:val="000000"/>
                <w:sz w:val="18"/>
                <w:szCs w:val="18"/>
              </w:rPr>
              <w:t>100cm</w:t>
            </w:r>
            <w:proofErr w:type="gramEnd"/>
            <w:r w:rsidRPr="000F03F9">
              <w:rPr>
                <w:rFonts w:ascii="Arial" w:hAnsi="Arial" w:cs="Arial"/>
                <w:color w:val="000000"/>
                <w:sz w:val="18"/>
                <w:szCs w:val="18"/>
              </w:rPr>
              <w:t xml:space="preserve">, para Águas Pluviais </w:t>
            </w:r>
            <w:r w:rsidRPr="000F03F9">
              <w:rPr>
                <w:rFonts w:ascii="Arial" w:hAnsi="Arial" w:cs="Arial"/>
                <w:b/>
                <w:bCs/>
                <w:color w:val="000000"/>
                <w:sz w:val="18"/>
                <w:szCs w:val="18"/>
              </w:rPr>
              <w:t>(Contrapartida Física)</w:t>
            </w:r>
          </w:p>
        </w:tc>
        <w:tc>
          <w:tcPr>
            <w:tcW w:w="772"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M</w:t>
            </w:r>
          </w:p>
        </w:tc>
        <w:tc>
          <w:tcPr>
            <w:tcW w:w="1134"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5,00</w:t>
            </w:r>
          </w:p>
        </w:tc>
        <w:tc>
          <w:tcPr>
            <w:tcW w:w="1275"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213,29</w:t>
            </w:r>
          </w:p>
        </w:tc>
        <w:tc>
          <w:tcPr>
            <w:tcW w:w="1233"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1.066,43</w:t>
            </w:r>
          </w:p>
        </w:tc>
        <w:tc>
          <w:tcPr>
            <w:tcW w:w="756"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0,19</w:t>
            </w:r>
          </w:p>
        </w:tc>
      </w:tr>
      <w:tr w:rsidR="000F03F9" w:rsidRPr="00905735" w:rsidTr="000F03F9">
        <w:trPr>
          <w:jc w:val="center"/>
        </w:trPr>
        <w:tc>
          <w:tcPr>
            <w:tcW w:w="786"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3.9</w:t>
            </w:r>
          </w:p>
        </w:tc>
        <w:tc>
          <w:tcPr>
            <w:tcW w:w="8208" w:type="dxa"/>
            <w:shd w:val="clear" w:color="auto" w:fill="auto"/>
            <w:vAlign w:val="center"/>
          </w:tcPr>
          <w:p w:rsidR="000F03F9" w:rsidRPr="000F03F9" w:rsidRDefault="000F03F9" w:rsidP="000F03F9">
            <w:pPr>
              <w:spacing w:before="20" w:after="20"/>
              <w:jc w:val="both"/>
              <w:rPr>
                <w:rFonts w:ascii="Arial" w:hAnsi="Arial" w:cs="Arial"/>
                <w:color w:val="000000"/>
                <w:sz w:val="18"/>
                <w:szCs w:val="18"/>
              </w:rPr>
            </w:pPr>
            <w:r w:rsidRPr="000F03F9">
              <w:rPr>
                <w:rFonts w:ascii="Arial" w:hAnsi="Arial" w:cs="Arial"/>
                <w:color w:val="000000"/>
                <w:sz w:val="18"/>
                <w:szCs w:val="18"/>
              </w:rPr>
              <w:t xml:space="preserve">Boca para Bueiro Simples Tubular, Diâmetro=0,60m, em Concreto </w:t>
            </w:r>
            <w:proofErr w:type="spellStart"/>
            <w:r w:rsidRPr="000F03F9">
              <w:rPr>
                <w:rFonts w:ascii="Arial" w:hAnsi="Arial" w:cs="Arial"/>
                <w:color w:val="000000"/>
                <w:sz w:val="18"/>
                <w:szCs w:val="18"/>
              </w:rPr>
              <w:t>Ciclopico</w:t>
            </w:r>
            <w:proofErr w:type="spellEnd"/>
            <w:r w:rsidRPr="000F03F9">
              <w:rPr>
                <w:rFonts w:ascii="Arial" w:hAnsi="Arial" w:cs="Arial"/>
                <w:color w:val="000000"/>
                <w:sz w:val="18"/>
                <w:szCs w:val="18"/>
              </w:rPr>
              <w:t xml:space="preserve">, Incluindo Formas, Escavação, </w:t>
            </w:r>
            <w:proofErr w:type="spellStart"/>
            <w:r w:rsidRPr="000F03F9">
              <w:rPr>
                <w:rFonts w:ascii="Arial" w:hAnsi="Arial" w:cs="Arial"/>
                <w:color w:val="000000"/>
                <w:sz w:val="18"/>
                <w:szCs w:val="18"/>
              </w:rPr>
              <w:t>Reaterro</w:t>
            </w:r>
            <w:proofErr w:type="spellEnd"/>
            <w:r w:rsidRPr="000F03F9">
              <w:rPr>
                <w:rFonts w:ascii="Arial" w:hAnsi="Arial" w:cs="Arial"/>
                <w:color w:val="000000"/>
                <w:sz w:val="18"/>
                <w:szCs w:val="18"/>
              </w:rPr>
              <w:t xml:space="preserve"> e Materiais, Excluindo Material </w:t>
            </w:r>
            <w:proofErr w:type="spellStart"/>
            <w:r w:rsidRPr="000F03F9">
              <w:rPr>
                <w:rFonts w:ascii="Arial" w:hAnsi="Arial" w:cs="Arial"/>
                <w:color w:val="000000"/>
                <w:sz w:val="18"/>
                <w:szCs w:val="18"/>
              </w:rPr>
              <w:t>Reaterro</w:t>
            </w:r>
            <w:proofErr w:type="spellEnd"/>
            <w:r w:rsidRPr="000F03F9">
              <w:rPr>
                <w:rFonts w:ascii="Arial" w:hAnsi="Arial" w:cs="Arial"/>
                <w:color w:val="000000"/>
                <w:sz w:val="18"/>
                <w:szCs w:val="18"/>
              </w:rPr>
              <w:t xml:space="preserve"> Jazida e Transporte </w:t>
            </w:r>
            <w:r w:rsidRPr="000F03F9">
              <w:rPr>
                <w:rFonts w:ascii="Arial" w:hAnsi="Arial" w:cs="Arial"/>
                <w:b/>
                <w:bCs/>
                <w:color w:val="000000"/>
                <w:sz w:val="18"/>
                <w:szCs w:val="18"/>
              </w:rPr>
              <w:t>(Contrapartida Física</w:t>
            </w:r>
            <w:proofErr w:type="gramStart"/>
            <w:r w:rsidRPr="000F03F9">
              <w:rPr>
                <w:rFonts w:ascii="Arial" w:hAnsi="Arial" w:cs="Arial"/>
                <w:b/>
                <w:bCs/>
                <w:color w:val="000000"/>
                <w:sz w:val="18"/>
                <w:szCs w:val="18"/>
              </w:rPr>
              <w:t>)</w:t>
            </w:r>
            <w:proofErr w:type="gramEnd"/>
          </w:p>
        </w:tc>
        <w:tc>
          <w:tcPr>
            <w:tcW w:w="772"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UNID</w:t>
            </w:r>
          </w:p>
        </w:tc>
        <w:tc>
          <w:tcPr>
            <w:tcW w:w="1134"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22,00</w:t>
            </w:r>
          </w:p>
        </w:tc>
        <w:tc>
          <w:tcPr>
            <w:tcW w:w="1275"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832,41</w:t>
            </w:r>
          </w:p>
        </w:tc>
        <w:tc>
          <w:tcPr>
            <w:tcW w:w="1233"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18.313,11</w:t>
            </w:r>
          </w:p>
        </w:tc>
        <w:tc>
          <w:tcPr>
            <w:tcW w:w="756"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3,33</w:t>
            </w:r>
          </w:p>
        </w:tc>
      </w:tr>
      <w:tr w:rsidR="000F03F9" w:rsidRPr="00905735" w:rsidTr="000F03F9">
        <w:trPr>
          <w:jc w:val="center"/>
        </w:trPr>
        <w:tc>
          <w:tcPr>
            <w:tcW w:w="786"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3.10</w:t>
            </w:r>
          </w:p>
        </w:tc>
        <w:tc>
          <w:tcPr>
            <w:tcW w:w="8208" w:type="dxa"/>
            <w:shd w:val="clear" w:color="auto" w:fill="auto"/>
            <w:vAlign w:val="center"/>
          </w:tcPr>
          <w:p w:rsidR="000F03F9" w:rsidRPr="000F03F9" w:rsidRDefault="000F03F9" w:rsidP="000F03F9">
            <w:pPr>
              <w:spacing w:before="20" w:after="20"/>
              <w:jc w:val="both"/>
              <w:rPr>
                <w:rFonts w:ascii="Arial" w:hAnsi="Arial" w:cs="Arial"/>
                <w:color w:val="000000"/>
                <w:sz w:val="18"/>
                <w:szCs w:val="18"/>
              </w:rPr>
            </w:pPr>
            <w:r w:rsidRPr="000F03F9">
              <w:rPr>
                <w:rFonts w:ascii="Arial" w:hAnsi="Arial" w:cs="Arial"/>
                <w:color w:val="000000"/>
                <w:sz w:val="18"/>
                <w:szCs w:val="18"/>
              </w:rPr>
              <w:t xml:space="preserve">Boca para Bueiro Simples Tubular, Diâmetro=0,80m, em Concreto </w:t>
            </w:r>
            <w:proofErr w:type="spellStart"/>
            <w:r w:rsidRPr="000F03F9">
              <w:rPr>
                <w:rFonts w:ascii="Arial" w:hAnsi="Arial" w:cs="Arial"/>
                <w:color w:val="000000"/>
                <w:sz w:val="18"/>
                <w:szCs w:val="18"/>
              </w:rPr>
              <w:t>Ciclopico</w:t>
            </w:r>
            <w:proofErr w:type="spellEnd"/>
            <w:r w:rsidRPr="000F03F9">
              <w:rPr>
                <w:rFonts w:ascii="Arial" w:hAnsi="Arial" w:cs="Arial"/>
                <w:color w:val="000000"/>
                <w:sz w:val="18"/>
                <w:szCs w:val="18"/>
              </w:rPr>
              <w:t xml:space="preserve">, Incluindo Formas, Escavação, </w:t>
            </w:r>
            <w:proofErr w:type="spellStart"/>
            <w:r w:rsidRPr="000F03F9">
              <w:rPr>
                <w:rFonts w:ascii="Arial" w:hAnsi="Arial" w:cs="Arial"/>
                <w:color w:val="000000"/>
                <w:sz w:val="18"/>
                <w:szCs w:val="18"/>
              </w:rPr>
              <w:t>Reaterro</w:t>
            </w:r>
            <w:proofErr w:type="spellEnd"/>
            <w:r w:rsidRPr="000F03F9">
              <w:rPr>
                <w:rFonts w:ascii="Arial" w:hAnsi="Arial" w:cs="Arial"/>
                <w:color w:val="000000"/>
                <w:sz w:val="18"/>
                <w:szCs w:val="18"/>
              </w:rPr>
              <w:t xml:space="preserve"> e Materiais, Excluindo Material </w:t>
            </w:r>
            <w:proofErr w:type="spellStart"/>
            <w:r w:rsidRPr="000F03F9">
              <w:rPr>
                <w:rFonts w:ascii="Arial" w:hAnsi="Arial" w:cs="Arial"/>
                <w:color w:val="000000"/>
                <w:sz w:val="18"/>
                <w:szCs w:val="18"/>
              </w:rPr>
              <w:t>Reaterro</w:t>
            </w:r>
            <w:proofErr w:type="spellEnd"/>
            <w:r w:rsidRPr="000F03F9">
              <w:rPr>
                <w:rFonts w:ascii="Arial" w:hAnsi="Arial" w:cs="Arial"/>
                <w:color w:val="000000"/>
                <w:sz w:val="18"/>
                <w:szCs w:val="18"/>
              </w:rPr>
              <w:t xml:space="preserve"> Jazida e Transporte </w:t>
            </w:r>
            <w:r w:rsidRPr="000F03F9">
              <w:rPr>
                <w:rFonts w:ascii="Arial" w:hAnsi="Arial" w:cs="Arial"/>
                <w:b/>
                <w:bCs/>
                <w:color w:val="000000"/>
                <w:sz w:val="18"/>
                <w:szCs w:val="18"/>
              </w:rPr>
              <w:t>(Contrapartida Física</w:t>
            </w:r>
            <w:proofErr w:type="gramStart"/>
            <w:r w:rsidRPr="000F03F9">
              <w:rPr>
                <w:rFonts w:ascii="Arial" w:hAnsi="Arial" w:cs="Arial"/>
                <w:b/>
                <w:bCs/>
                <w:color w:val="000000"/>
                <w:sz w:val="18"/>
                <w:szCs w:val="18"/>
              </w:rPr>
              <w:t>)</w:t>
            </w:r>
            <w:proofErr w:type="gramEnd"/>
          </w:p>
        </w:tc>
        <w:tc>
          <w:tcPr>
            <w:tcW w:w="772"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UNID</w:t>
            </w:r>
          </w:p>
        </w:tc>
        <w:tc>
          <w:tcPr>
            <w:tcW w:w="1134"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2,00</w:t>
            </w:r>
          </w:p>
        </w:tc>
        <w:tc>
          <w:tcPr>
            <w:tcW w:w="1275"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1260,16</w:t>
            </w:r>
          </w:p>
        </w:tc>
        <w:tc>
          <w:tcPr>
            <w:tcW w:w="1233"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2.520,32</w:t>
            </w:r>
          </w:p>
        </w:tc>
        <w:tc>
          <w:tcPr>
            <w:tcW w:w="756"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0,46</w:t>
            </w:r>
          </w:p>
        </w:tc>
      </w:tr>
      <w:tr w:rsidR="000F03F9" w:rsidRPr="00905735" w:rsidTr="000F03F9">
        <w:trPr>
          <w:jc w:val="center"/>
        </w:trPr>
        <w:tc>
          <w:tcPr>
            <w:tcW w:w="786"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3.11</w:t>
            </w:r>
          </w:p>
        </w:tc>
        <w:tc>
          <w:tcPr>
            <w:tcW w:w="8208" w:type="dxa"/>
            <w:shd w:val="clear" w:color="auto" w:fill="auto"/>
            <w:vAlign w:val="center"/>
          </w:tcPr>
          <w:p w:rsidR="000F03F9" w:rsidRPr="000F03F9" w:rsidRDefault="000F03F9" w:rsidP="000F03F9">
            <w:pPr>
              <w:spacing w:before="20" w:after="20"/>
              <w:jc w:val="both"/>
              <w:rPr>
                <w:rFonts w:ascii="Arial" w:hAnsi="Arial" w:cs="Arial"/>
                <w:color w:val="000000"/>
                <w:sz w:val="18"/>
                <w:szCs w:val="18"/>
              </w:rPr>
            </w:pPr>
            <w:r w:rsidRPr="000F03F9">
              <w:rPr>
                <w:rFonts w:ascii="Arial" w:hAnsi="Arial" w:cs="Arial"/>
                <w:color w:val="000000"/>
                <w:sz w:val="18"/>
                <w:szCs w:val="18"/>
              </w:rPr>
              <w:t xml:space="preserve">Boca para Bueiro Simples Tubular, Diâmetro=1,00m, em Concreto </w:t>
            </w:r>
            <w:proofErr w:type="spellStart"/>
            <w:r w:rsidRPr="000F03F9">
              <w:rPr>
                <w:rFonts w:ascii="Arial" w:hAnsi="Arial" w:cs="Arial"/>
                <w:color w:val="000000"/>
                <w:sz w:val="18"/>
                <w:szCs w:val="18"/>
              </w:rPr>
              <w:t>Ciclopico</w:t>
            </w:r>
            <w:proofErr w:type="spellEnd"/>
            <w:r w:rsidRPr="000F03F9">
              <w:rPr>
                <w:rFonts w:ascii="Arial" w:hAnsi="Arial" w:cs="Arial"/>
                <w:color w:val="000000"/>
                <w:sz w:val="18"/>
                <w:szCs w:val="18"/>
              </w:rPr>
              <w:t xml:space="preserve">, Incluindo Formas, Escavação, </w:t>
            </w:r>
            <w:proofErr w:type="spellStart"/>
            <w:r w:rsidRPr="000F03F9">
              <w:rPr>
                <w:rFonts w:ascii="Arial" w:hAnsi="Arial" w:cs="Arial"/>
                <w:color w:val="000000"/>
                <w:sz w:val="18"/>
                <w:szCs w:val="18"/>
              </w:rPr>
              <w:t>Reaterro</w:t>
            </w:r>
            <w:proofErr w:type="spellEnd"/>
            <w:r w:rsidRPr="000F03F9">
              <w:rPr>
                <w:rFonts w:ascii="Arial" w:hAnsi="Arial" w:cs="Arial"/>
                <w:color w:val="000000"/>
                <w:sz w:val="18"/>
                <w:szCs w:val="18"/>
              </w:rPr>
              <w:t xml:space="preserve"> e Materiais, Excluindo Material </w:t>
            </w:r>
            <w:proofErr w:type="spellStart"/>
            <w:r w:rsidRPr="000F03F9">
              <w:rPr>
                <w:rFonts w:ascii="Arial" w:hAnsi="Arial" w:cs="Arial"/>
                <w:color w:val="000000"/>
                <w:sz w:val="18"/>
                <w:szCs w:val="18"/>
              </w:rPr>
              <w:t>Reaterro</w:t>
            </w:r>
            <w:proofErr w:type="spellEnd"/>
            <w:r w:rsidRPr="000F03F9">
              <w:rPr>
                <w:rFonts w:ascii="Arial" w:hAnsi="Arial" w:cs="Arial"/>
                <w:color w:val="000000"/>
                <w:sz w:val="18"/>
                <w:szCs w:val="18"/>
              </w:rPr>
              <w:t xml:space="preserve"> Jazida e Transporte </w:t>
            </w:r>
            <w:r w:rsidRPr="000F03F9">
              <w:rPr>
                <w:rFonts w:ascii="Arial" w:hAnsi="Arial" w:cs="Arial"/>
                <w:b/>
                <w:bCs/>
                <w:color w:val="000000"/>
                <w:sz w:val="18"/>
                <w:szCs w:val="18"/>
              </w:rPr>
              <w:t>(Contrapartida Física</w:t>
            </w:r>
            <w:proofErr w:type="gramStart"/>
            <w:r w:rsidRPr="000F03F9">
              <w:rPr>
                <w:rFonts w:ascii="Arial" w:hAnsi="Arial" w:cs="Arial"/>
                <w:b/>
                <w:bCs/>
                <w:color w:val="000000"/>
                <w:sz w:val="18"/>
                <w:szCs w:val="18"/>
              </w:rPr>
              <w:t>)</w:t>
            </w:r>
            <w:proofErr w:type="gramEnd"/>
          </w:p>
        </w:tc>
        <w:tc>
          <w:tcPr>
            <w:tcW w:w="772"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UNID</w:t>
            </w:r>
          </w:p>
        </w:tc>
        <w:tc>
          <w:tcPr>
            <w:tcW w:w="1134"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2,00</w:t>
            </w:r>
          </w:p>
        </w:tc>
        <w:tc>
          <w:tcPr>
            <w:tcW w:w="1275"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1792,44</w:t>
            </w:r>
          </w:p>
        </w:tc>
        <w:tc>
          <w:tcPr>
            <w:tcW w:w="1233"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3.584,88</w:t>
            </w:r>
          </w:p>
        </w:tc>
        <w:tc>
          <w:tcPr>
            <w:tcW w:w="756" w:type="dxa"/>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r w:rsidRPr="000F03F9">
              <w:rPr>
                <w:rFonts w:ascii="Arial" w:hAnsi="Arial" w:cs="Arial"/>
                <w:color w:val="000000"/>
                <w:sz w:val="18"/>
                <w:szCs w:val="18"/>
              </w:rPr>
              <w:t>0,65</w:t>
            </w:r>
          </w:p>
        </w:tc>
      </w:tr>
      <w:tr w:rsidR="000F03F9" w:rsidRPr="00905735" w:rsidTr="000F03F9">
        <w:trPr>
          <w:jc w:val="center"/>
        </w:trPr>
        <w:tc>
          <w:tcPr>
            <w:tcW w:w="786" w:type="dxa"/>
            <w:shd w:val="clear" w:color="auto" w:fill="auto"/>
            <w:noWrap/>
            <w:vAlign w:val="center"/>
          </w:tcPr>
          <w:p w:rsidR="000F03F9" w:rsidRPr="000F03F9" w:rsidRDefault="000F03F9" w:rsidP="000F03F9">
            <w:pPr>
              <w:spacing w:before="20" w:after="20"/>
              <w:jc w:val="center"/>
              <w:rPr>
                <w:rFonts w:ascii="Arial" w:hAnsi="Arial" w:cs="Arial"/>
                <w:b/>
                <w:bCs/>
                <w:color w:val="000000"/>
                <w:sz w:val="18"/>
                <w:szCs w:val="18"/>
              </w:rPr>
            </w:pPr>
            <w:r w:rsidRPr="000F03F9">
              <w:rPr>
                <w:rFonts w:ascii="Arial" w:hAnsi="Arial" w:cs="Arial"/>
                <w:b/>
                <w:bCs/>
                <w:color w:val="000000"/>
                <w:sz w:val="18"/>
                <w:szCs w:val="18"/>
              </w:rPr>
              <w:t>3.12</w:t>
            </w:r>
          </w:p>
        </w:tc>
        <w:tc>
          <w:tcPr>
            <w:tcW w:w="11389" w:type="dxa"/>
            <w:gridSpan w:val="4"/>
            <w:shd w:val="clear" w:color="auto" w:fill="auto"/>
            <w:vAlign w:val="center"/>
          </w:tcPr>
          <w:p w:rsidR="000F03F9" w:rsidRPr="000F03F9" w:rsidRDefault="000F03F9" w:rsidP="000F03F9">
            <w:pPr>
              <w:spacing w:before="20" w:after="20"/>
              <w:rPr>
                <w:rFonts w:ascii="Arial" w:hAnsi="Arial" w:cs="Arial"/>
                <w:b/>
                <w:bCs/>
                <w:color w:val="000000"/>
                <w:sz w:val="18"/>
                <w:szCs w:val="18"/>
              </w:rPr>
            </w:pPr>
            <w:r w:rsidRPr="000F03F9">
              <w:rPr>
                <w:rFonts w:ascii="Arial" w:hAnsi="Arial" w:cs="Arial"/>
                <w:b/>
                <w:bCs/>
                <w:color w:val="000000"/>
                <w:sz w:val="18"/>
                <w:szCs w:val="18"/>
              </w:rPr>
              <w:t>Total do Item</w:t>
            </w:r>
          </w:p>
        </w:tc>
        <w:tc>
          <w:tcPr>
            <w:tcW w:w="1233" w:type="dxa"/>
            <w:shd w:val="clear" w:color="auto" w:fill="auto"/>
            <w:noWrap/>
            <w:vAlign w:val="center"/>
          </w:tcPr>
          <w:p w:rsidR="000F03F9" w:rsidRPr="000F03F9" w:rsidRDefault="000F03F9" w:rsidP="000F03F9">
            <w:pPr>
              <w:spacing w:before="20" w:after="20"/>
              <w:jc w:val="center"/>
              <w:rPr>
                <w:rFonts w:ascii="Arial" w:hAnsi="Arial" w:cs="Arial"/>
                <w:b/>
                <w:bCs/>
                <w:color w:val="000000"/>
                <w:sz w:val="18"/>
                <w:szCs w:val="18"/>
              </w:rPr>
            </w:pPr>
            <w:r w:rsidRPr="000F03F9">
              <w:rPr>
                <w:rFonts w:ascii="Arial" w:hAnsi="Arial" w:cs="Arial"/>
                <w:b/>
                <w:bCs/>
                <w:color w:val="000000"/>
                <w:sz w:val="18"/>
                <w:szCs w:val="18"/>
              </w:rPr>
              <w:t>98.182,36</w:t>
            </w:r>
          </w:p>
        </w:tc>
        <w:tc>
          <w:tcPr>
            <w:tcW w:w="756" w:type="dxa"/>
            <w:shd w:val="clear" w:color="auto" w:fill="auto"/>
            <w:noWrap/>
            <w:vAlign w:val="center"/>
          </w:tcPr>
          <w:p w:rsidR="000F03F9" w:rsidRPr="000F03F9" w:rsidRDefault="000F03F9" w:rsidP="000F03F9">
            <w:pPr>
              <w:spacing w:before="20" w:after="20"/>
              <w:jc w:val="center"/>
              <w:rPr>
                <w:rFonts w:ascii="Arial" w:hAnsi="Arial" w:cs="Arial"/>
                <w:b/>
                <w:bCs/>
                <w:color w:val="000000"/>
                <w:sz w:val="18"/>
                <w:szCs w:val="18"/>
              </w:rPr>
            </w:pPr>
            <w:r w:rsidRPr="000F03F9">
              <w:rPr>
                <w:rFonts w:ascii="Arial" w:hAnsi="Arial" w:cs="Arial"/>
                <w:b/>
                <w:bCs/>
                <w:color w:val="000000"/>
                <w:sz w:val="18"/>
                <w:szCs w:val="18"/>
              </w:rPr>
              <w:t>17,87</w:t>
            </w:r>
          </w:p>
        </w:tc>
      </w:tr>
      <w:tr w:rsidR="000F03F9" w:rsidRPr="00905735" w:rsidTr="000F03F9">
        <w:trPr>
          <w:jc w:val="center"/>
        </w:trPr>
        <w:tc>
          <w:tcPr>
            <w:tcW w:w="14164" w:type="dxa"/>
            <w:gridSpan w:val="7"/>
            <w:shd w:val="clear" w:color="auto" w:fill="auto"/>
            <w:noWrap/>
            <w:vAlign w:val="center"/>
          </w:tcPr>
          <w:p w:rsidR="000F03F9" w:rsidRPr="000F03F9" w:rsidRDefault="000F03F9" w:rsidP="000F03F9">
            <w:pPr>
              <w:spacing w:before="20" w:after="20"/>
              <w:jc w:val="center"/>
              <w:rPr>
                <w:rFonts w:ascii="Arial" w:hAnsi="Arial" w:cs="Arial"/>
                <w:color w:val="000000"/>
                <w:sz w:val="18"/>
                <w:szCs w:val="18"/>
              </w:rPr>
            </w:pPr>
          </w:p>
        </w:tc>
      </w:tr>
      <w:tr w:rsidR="00291C75" w:rsidRPr="00905735" w:rsidTr="00C27ADA">
        <w:trPr>
          <w:jc w:val="center"/>
        </w:trPr>
        <w:tc>
          <w:tcPr>
            <w:tcW w:w="12175" w:type="dxa"/>
            <w:gridSpan w:val="5"/>
            <w:shd w:val="clear" w:color="auto" w:fill="auto"/>
            <w:noWrap/>
            <w:vAlign w:val="center"/>
          </w:tcPr>
          <w:p w:rsidR="00291C75" w:rsidRPr="000F03F9" w:rsidRDefault="00291C75" w:rsidP="00291C75">
            <w:pPr>
              <w:spacing w:before="80" w:after="80"/>
              <w:jc w:val="right"/>
              <w:rPr>
                <w:rFonts w:ascii="Arial" w:hAnsi="Arial" w:cs="Arial"/>
                <w:b/>
                <w:bCs/>
                <w:color w:val="000000"/>
                <w:sz w:val="18"/>
                <w:szCs w:val="18"/>
              </w:rPr>
            </w:pPr>
            <w:r w:rsidRPr="000F03F9">
              <w:rPr>
                <w:rFonts w:ascii="Arial" w:hAnsi="Arial" w:cs="Arial"/>
                <w:b/>
                <w:bCs/>
                <w:color w:val="000000"/>
                <w:sz w:val="18"/>
                <w:szCs w:val="18"/>
              </w:rPr>
              <w:t xml:space="preserve">Contrapartida </w:t>
            </w:r>
            <w:r>
              <w:rPr>
                <w:rFonts w:ascii="Arial" w:hAnsi="Arial" w:cs="Arial"/>
                <w:b/>
                <w:bCs/>
                <w:color w:val="000000"/>
                <w:sz w:val="18"/>
                <w:szCs w:val="18"/>
              </w:rPr>
              <w:t xml:space="preserve">Financeira </w:t>
            </w:r>
            <w:r w:rsidRPr="000F03F9">
              <w:rPr>
                <w:rFonts w:ascii="Arial" w:hAnsi="Arial" w:cs="Arial"/>
                <w:b/>
                <w:bCs/>
                <w:color w:val="000000"/>
                <w:sz w:val="18"/>
                <w:szCs w:val="18"/>
              </w:rPr>
              <w:t>do Estado</w:t>
            </w:r>
          </w:p>
        </w:tc>
        <w:tc>
          <w:tcPr>
            <w:tcW w:w="1233" w:type="dxa"/>
            <w:shd w:val="clear" w:color="auto" w:fill="auto"/>
            <w:vAlign w:val="center"/>
          </w:tcPr>
          <w:p w:rsidR="00291C75" w:rsidRPr="000F03F9" w:rsidRDefault="00291C75" w:rsidP="00291C75">
            <w:pPr>
              <w:spacing w:before="80" w:after="80"/>
              <w:jc w:val="center"/>
              <w:rPr>
                <w:rFonts w:ascii="Arial" w:hAnsi="Arial" w:cs="Arial"/>
                <w:b/>
                <w:bCs/>
                <w:color w:val="000000"/>
                <w:sz w:val="18"/>
                <w:szCs w:val="18"/>
              </w:rPr>
            </w:pPr>
            <w:r w:rsidRPr="000F03F9">
              <w:rPr>
                <w:rFonts w:ascii="Arial" w:hAnsi="Arial" w:cs="Arial"/>
                <w:b/>
                <w:bCs/>
                <w:color w:val="000000"/>
                <w:sz w:val="18"/>
                <w:szCs w:val="18"/>
              </w:rPr>
              <w:t>400.000,00</w:t>
            </w:r>
          </w:p>
        </w:tc>
        <w:tc>
          <w:tcPr>
            <w:tcW w:w="756" w:type="dxa"/>
            <w:shd w:val="clear" w:color="auto" w:fill="auto"/>
            <w:vAlign w:val="center"/>
          </w:tcPr>
          <w:p w:rsidR="00291C75" w:rsidRPr="000F03F9" w:rsidRDefault="00291C75" w:rsidP="00291C75">
            <w:pPr>
              <w:spacing w:before="80" w:after="80"/>
              <w:jc w:val="center"/>
              <w:rPr>
                <w:rFonts w:ascii="Arial" w:hAnsi="Arial" w:cs="Arial"/>
                <w:b/>
                <w:bCs/>
                <w:color w:val="000000"/>
                <w:sz w:val="18"/>
                <w:szCs w:val="18"/>
              </w:rPr>
            </w:pPr>
            <w:r w:rsidRPr="000F03F9">
              <w:rPr>
                <w:rFonts w:ascii="Arial" w:hAnsi="Arial" w:cs="Arial"/>
                <w:b/>
                <w:bCs/>
                <w:color w:val="000000"/>
                <w:sz w:val="18"/>
                <w:szCs w:val="18"/>
              </w:rPr>
              <w:t>72,81</w:t>
            </w:r>
          </w:p>
        </w:tc>
      </w:tr>
      <w:tr w:rsidR="00291C75" w:rsidRPr="00905735" w:rsidTr="00C27ADA">
        <w:trPr>
          <w:jc w:val="center"/>
        </w:trPr>
        <w:tc>
          <w:tcPr>
            <w:tcW w:w="12175" w:type="dxa"/>
            <w:gridSpan w:val="5"/>
            <w:shd w:val="clear" w:color="auto" w:fill="auto"/>
            <w:noWrap/>
            <w:vAlign w:val="center"/>
          </w:tcPr>
          <w:p w:rsidR="00291C75" w:rsidRPr="000F03F9" w:rsidRDefault="00291C75" w:rsidP="00291C75">
            <w:pPr>
              <w:spacing w:before="80" w:after="80"/>
              <w:jc w:val="right"/>
              <w:rPr>
                <w:rFonts w:ascii="Arial" w:hAnsi="Arial" w:cs="Arial"/>
                <w:b/>
                <w:bCs/>
                <w:color w:val="000000"/>
                <w:sz w:val="18"/>
                <w:szCs w:val="18"/>
              </w:rPr>
            </w:pPr>
            <w:r w:rsidRPr="000F03F9">
              <w:rPr>
                <w:rFonts w:ascii="Arial" w:hAnsi="Arial" w:cs="Arial"/>
                <w:b/>
                <w:bCs/>
                <w:color w:val="000000"/>
                <w:sz w:val="18"/>
                <w:szCs w:val="18"/>
              </w:rPr>
              <w:t>Contrapartida Financeira</w:t>
            </w:r>
            <w:r>
              <w:rPr>
                <w:rFonts w:ascii="Arial" w:hAnsi="Arial" w:cs="Arial"/>
                <w:b/>
                <w:bCs/>
                <w:color w:val="000000"/>
                <w:sz w:val="18"/>
                <w:szCs w:val="18"/>
              </w:rPr>
              <w:t xml:space="preserve"> do Município</w:t>
            </w:r>
          </w:p>
        </w:tc>
        <w:tc>
          <w:tcPr>
            <w:tcW w:w="1233" w:type="dxa"/>
            <w:shd w:val="clear" w:color="auto" w:fill="auto"/>
            <w:vAlign w:val="center"/>
          </w:tcPr>
          <w:p w:rsidR="00291C75" w:rsidRPr="000F03F9" w:rsidRDefault="00291C75" w:rsidP="00291C75">
            <w:pPr>
              <w:spacing w:before="80" w:after="80"/>
              <w:jc w:val="center"/>
              <w:rPr>
                <w:rFonts w:ascii="Arial" w:hAnsi="Arial" w:cs="Arial"/>
                <w:b/>
                <w:bCs/>
                <w:color w:val="000000"/>
                <w:sz w:val="18"/>
                <w:szCs w:val="18"/>
              </w:rPr>
            </w:pPr>
            <w:r w:rsidRPr="000F03F9">
              <w:rPr>
                <w:rFonts w:ascii="Arial" w:hAnsi="Arial" w:cs="Arial"/>
                <w:b/>
                <w:bCs/>
                <w:color w:val="000000"/>
                <w:sz w:val="18"/>
                <w:szCs w:val="18"/>
              </w:rPr>
              <w:t>51.170,19</w:t>
            </w:r>
          </w:p>
        </w:tc>
        <w:tc>
          <w:tcPr>
            <w:tcW w:w="756" w:type="dxa"/>
            <w:shd w:val="clear" w:color="auto" w:fill="auto"/>
            <w:vAlign w:val="center"/>
          </w:tcPr>
          <w:p w:rsidR="00291C75" w:rsidRPr="000F03F9" w:rsidRDefault="00291C75" w:rsidP="00291C75">
            <w:pPr>
              <w:spacing w:before="80" w:after="80"/>
              <w:jc w:val="center"/>
              <w:rPr>
                <w:rFonts w:ascii="Arial" w:hAnsi="Arial" w:cs="Arial"/>
                <w:b/>
                <w:bCs/>
                <w:color w:val="000000"/>
                <w:sz w:val="18"/>
                <w:szCs w:val="18"/>
              </w:rPr>
            </w:pPr>
            <w:r w:rsidRPr="000F03F9">
              <w:rPr>
                <w:rFonts w:ascii="Arial" w:hAnsi="Arial" w:cs="Arial"/>
                <w:b/>
                <w:bCs/>
                <w:color w:val="000000"/>
                <w:sz w:val="18"/>
                <w:szCs w:val="18"/>
              </w:rPr>
              <w:t>9,31</w:t>
            </w:r>
          </w:p>
        </w:tc>
      </w:tr>
      <w:tr w:rsidR="00291C75" w:rsidRPr="00905735" w:rsidTr="00C27ADA">
        <w:trPr>
          <w:jc w:val="center"/>
        </w:trPr>
        <w:tc>
          <w:tcPr>
            <w:tcW w:w="12175" w:type="dxa"/>
            <w:gridSpan w:val="5"/>
            <w:shd w:val="clear" w:color="auto" w:fill="auto"/>
            <w:noWrap/>
            <w:vAlign w:val="center"/>
            <w:hideMark/>
          </w:tcPr>
          <w:p w:rsidR="00291C75" w:rsidRPr="000F03F9" w:rsidRDefault="00291C75" w:rsidP="00291C75">
            <w:pPr>
              <w:spacing w:before="80" w:after="80"/>
              <w:jc w:val="right"/>
              <w:rPr>
                <w:rFonts w:ascii="Arial" w:hAnsi="Arial" w:cs="Arial"/>
                <w:b/>
                <w:bCs/>
                <w:color w:val="000000"/>
                <w:sz w:val="18"/>
                <w:szCs w:val="18"/>
              </w:rPr>
            </w:pPr>
            <w:r w:rsidRPr="000F03F9">
              <w:rPr>
                <w:rFonts w:ascii="Arial" w:hAnsi="Arial" w:cs="Arial"/>
                <w:b/>
                <w:bCs/>
                <w:color w:val="000000"/>
                <w:sz w:val="18"/>
                <w:szCs w:val="18"/>
              </w:rPr>
              <w:t>Contrapartida Física</w:t>
            </w:r>
            <w:r>
              <w:rPr>
                <w:rFonts w:ascii="Arial" w:hAnsi="Arial" w:cs="Arial"/>
                <w:b/>
                <w:bCs/>
                <w:color w:val="000000"/>
                <w:sz w:val="18"/>
                <w:szCs w:val="18"/>
              </w:rPr>
              <w:t xml:space="preserve"> do Município</w:t>
            </w:r>
            <w:r w:rsidRPr="000F03F9">
              <w:rPr>
                <w:rFonts w:ascii="Arial" w:hAnsi="Arial" w:cs="Arial"/>
                <w:b/>
                <w:bCs/>
                <w:color w:val="000000"/>
                <w:sz w:val="18"/>
                <w:szCs w:val="18"/>
              </w:rPr>
              <w:t xml:space="preserve"> </w:t>
            </w:r>
          </w:p>
        </w:tc>
        <w:tc>
          <w:tcPr>
            <w:tcW w:w="1233" w:type="dxa"/>
            <w:shd w:val="clear" w:color="auto" w:fill="auto"/>
            <w:noWrap/>
            <w:vAlign w:val="bottom"/>
          </w:tcPr>
          <w:p w:rsidR="00291C75" w:rsidRPr="000F03F9" w:rsidRDefault="00291C75" w:rsidP="00291C75">
            <w:pPr>
              <w:spacing w:before="80" w:after="80"/>
              <w:jc w:val="center"/>
              <w:rPr>
                <w:rFonts w:ascii="Arial" w:hAnsi="Arial" w:cs="Arial"/>
                <w:b/>
                <w:bCs/>
                <w:color w:val="000000"/>
                <w:sz w:val="18"/>
                <w:szCs w:val="18"/>
              </w:rPr>
            </w:pPr>
            <w:r w:rsidRPr="000F03F9">
              <w:rPr>
                <w:rFonts w:ascii="Arial" w:hAnsi="Arial" w:cs="Arial"/>
                <w:b/>
                <w:bCs/>
                <w:color w:val="000000"/>
                <w:sz w:val="18"/>
                <w:szCs w:val="18"/>
              </w:rPr>
              <w:t>98.182,37</w:t>
            </w:r>
          </w:p>
        </w:tc>
        <w:tc>
          <w:tcPr>
            <w:tcW w:w="756" w:type="dxa"/>
            <w:shd w:val="clear" w:color="auto" w:fill="auto"/>
            <w:noWrap/>
            <w:vAlign w:val="center"/>
          </w:tcPr>
          <w:p w:rsidR="00291C75" w:rsidRPr="000F03F9" w:rsidRDefault="00291C75" w:rsidP="00291C75">
            <w:pPr>
              <w:spacing w:before="80" w:after="80"/>
              <w:jc w:val="center"/>
              <w:rPr>
                <w:rFonts w:ascii="Arial" w:hAnsi="Arial" w:cs="Arial"/>
                <w:b/>
                <w:bCs/>
                <w:color w:val="000000"/>
                <w:sz w:val="18"/>
                <w:szCs w:val="18"/>
              </w:rPr>
            </w:pPr>
            <w:r w:rsidRPr="000F03F9">
              <w:rPr>
                <w:rFonts w:ascii="Arial" w:hAnsi="Arial" w:cs="Arial"/>
                <w:b/>
                <w:bCs/>
                <w:color w:val="000000"/>
                <w:sz w:val="18"/>
                <w:szCs w:val="18"/>
              </w:rPr>
              <w:t>17,87</w:t>
            </w:r>
          </w:p>
        </w:tc>
      </w:tr>
      <w:tr w:rsidR="00B87074" w:rsidRPr="00905735" w:rsidTr="000F03F9">
        <w:trPr>
          <w:jc w:val="center"/>
        </w:trPr>
        <w:tc>
          <w:tcPr>
            <w:tcW w:w="14164" w:type="dxa"/>
            <w:gridSpan w:val="7"/>
            <w:shd w:val="clear" w:color="auto" w:fill="F2F2F2" w:themeFill="background1" w:themeFillShade="F2"/>
            <w:noWrap/>
            <w:vAlign w:val="center"/>
          </w:tcPr>
          <w:p w:rsidR="00B87074" w:rsidRPr="000F03F9" w:rsidRDefault="00B87074" w:rsidP="000F03F9">
            <w:pPr>
              <w:spacing w:beforeLines="20" w:before="48" w:afterLines="20" w:after="48"/>
              <w:jc w:val="center"/>
              <w:rPr>
                <w:rFonts w:ascii="Arial" w:hAnsi="Arial" w:cs="Arial"/>
                <w:b/>
                <w:bCs/>
                <w:color w:val="000000"/>
                <w:sz w:val="18"/>
                <w:szCs w:val="18"/>
              </w:rPr>
            </w:pPr>
          </w:p>
        </w:tc>
      </w:tr>
      <w:tr w:rsidR="00B87074" w:rsidRPr="00905735" w:rsidTr="000F03F9">
        <w:trPr>
          <w:jc w:val="center"/>
        </w:trPr>
        <w:tc>
          <w:tcPr>
            <w:tcW w:w="14164" w:type="dxa"/>
            <w:gridSpan w:val="7"/>
            <w:shd w:val="clear" w:color="auto" w:fill="F2F2F2" w:themeFill="background1" w:themeFillShade="F2"/>
            <w:noWrap/>
            <w:vAlign w:val="center"/>
            <w:hideMark/>
          </w:tcPr>
          <w:p w:rsidR="00B87074" w:rsidRPr="000F03F9" w:rsidRDefault="00B87074" w:rsidP="000F03F9">
            <w:pPr>
              <w:spacing w:beforeLines="20" w:before="48" w:afterLines="20" w:after="48"/>
              <w:jc w:val="center"/>
              <w:rPr>
                <w:rFonts w:ascii="Arial" w:hAnsi="Arial" w:cs="Arial"/>
                <w:color w:val="000000"/>
                <w:sz w:val="18"/>
                <w:szCs w:val="18"/>
              </w:rPr>
            </w:pPr>
          </w:p>
        </w:tc>
      </w:tr>
      <w:tr w:rsidR="000F03F9" w:rsidRPr="00905735" w:rsidTr="000F03F9">
        <w:trPr>
          <w:jc w:val="center"/>
        </w:trPr>
        <w:tc>
          <w:tcPr>
            <w:tcW w:w="12175" w:type="dxa"/>
            <w:gridSpan w:val="5"/>
            <w:shd w:val="clear" w:color="auto" w:fill="auto"/>
            <w:noWrap/>
            <w:vAlign w:val="center"/>
          </w:tcPr>
          <w:p w:rsidR="000F03F9" w:rsidRPr="000F03F9" w:rsidRDefault="000F03F9" w:rsidP="000F03F9">
            <w:pPr>
              <w:spacing w:beforeLines="20" w:before="48" w:afterLines="20" w:after="48"/>
              <w:jc w:val="right"/>
              <w:rPr>
                <w:rFonts w:ascii="Arial" w:hAnsi="Arial" w:cs="Arial"/>
                <w:b/>
                <w:color w:val="000000"/>
                <w:sz w:val="18"/>
                <w:szCs w:val="18"/>
              </w:rPr>
            </w:pPr>
            <w:r w:rsidRPr="000F03F9">
              <w:rPr>
                <w:rFonts w:ascii="Arial" w:hAnsi="Arial" w:cs="Arial"/>
                <w:b/>
                <w:color w:val="000000"/>
                <w:sz w:val="18"/>
                <w:szCs w:val="18"/>
              </w:rPr>
              <w:t>TOTAL GERAL DA OBRA</w:t>
            </w:r>
          </w:p>
        </w:tc>
        <w:tc>
          <w:tcPr>
            <w:tcW w:w="1233" w:type="dxa"/>
            <w:shd w:val="clear" w:color="auto" w:fill="auto"/>
            <w:vAlign w:val="center"/>
          </w:tcPr>
          <w:p w:rsidR="000F03F9" w:rsidRPr="000F03F9" w:rsidRDefault="000F03F9" w:rsidP="000F03F9">
            <w:pPr>
              <w:spacing w:before="20" w:after="20"/>
              <w:jc w:val="center"/>
              <w:rPr>
                <w:rFonts w:ascii="Arial" w:hAnsi="Arial" w:cs="Arial"/>
                <w:b/>
                <w:bCs/>
                <w:color w:val="000000"/>
                <w:sz w:val="18"/>
                <w:szCs w:val="18"/>
              </w:rPr>
            </w:pPr>
            <w:r w:rsidRPr="000F03F9">
              <w:rPr>
                <w:rFonts w:ascii="Arial" w:hAnsi="Arial" w:cs="Arial"/>
                <w:b/>
                <w:bCs/>
                <w:color w:val="000000"/>
                <w:sz w:val="18"/>
                <w:szCs w:val="18"/>
              </w:rPr>
              <w:t>549.352,56</w:t>
            </w:r>
          </w:p>
        </w:tc>
        <w:tc>
          <w:tcPr>
            <w:tcW w:w="756" w:type="dxa"/>
            <w:shd w:val="clear" w:color="auto" w:fill="auto"/>
            <w:noWrap/>
            <w:vAlign w:val="center"/>
          </w:tcPr>
          <w:p w:rsidR="000F03F9" w:rsidRPr="000F03F9" w:rsidRDefault="000F03F9" w:rsidP="000F03F9">
            <w:pPr>
              <w:spacing w:before="20" w:after="20"/>
              <w:jc w:val="center"/>
              <w:rPr>
                <w:rFonts w:ascii="Arial" w:hAnsi="Arial" w:cs="Arial"/>
                <w:b/>
                <w:bCs/>
                <w:color w:val="000000"/>
                <w:sz w:val="18"/>
                <w:szCs w:val="18"/>
              </w:rPr>
            </w:pPr>
            <w:r w:rsidRPr="000F03F9">
              <w:rPr>
                <w:rFonts w:ascii="Arial" w:hAnsi="Arial" w:cs="Arial"/>
                <w:b/>
                <w:bCs/>
                <w:color w:val="000000"/>
                <w:sz w:val="18"/>
                <w:szCs w:val="18"/>
              </w:rPr>
              <w:t>100,00</w:t>
            </w:r>
          </w:p>
        </w:tc>
      </w:tr>
    </w:tbl>
    <w:p w:rsidR="00F37905" w:rsidRDefault="00F37905" w:rsidP="00DF504D">
      <w:pPr>
        <w:jc w:val="center"/>
        <w:rPr>
          <w:rFonts w:ascii="Arial" w:hAnsi="Arial" w:cs="Arial"/>
          <w:b/>
          <w:sz w:val="22"/>
          <w:szCs w:val="22"/>
        </w:rPr>
      </w:pPr>
    </w:p>
    <w:p w:rsidR="00F37905" w:rsidRPr="007C2273" w:rsidRDefault="00F37905" w:rsidP="007C2273">
      <w:pPr>
        <w:tabs>
          <w:tab w:val="left" w:pos="3120"/>
        </w:tabs>
        <w:spacing w:line="276" w:lineRule="auto"/>
        <w:ind w:left="426" w:right="396"/>
        <w:jc w:val="both"/>
        <w:rPr>
          <w:rFonts w:ascii="Arial" w:hAnsi="Arial" w:cs="Arial"/>
          <w:sz w:val="20"/>
          <w:szCs w:val="20"/>
        </w:rPr>
      </w:pPr>
      <w:r w:rsidRPr="007C2273">
        <w:rPr>
          <w:rFonts w:ascii="Arial" w:hAnsi="Arial" w:cs="Arial"/>
          <w:sz w:val="20"/>
          <w:szCs w:val="20"/>
        </w:rPr>
        <w:t xml:space="preserve">NOTA </w:t>
      </w:r>
      <w:r w:rsidR="001A7A80" w:rsidRPr="007C2273">
        <w:rPr>
          <w:rFonts w:ascii="Arial" w:hAnsi="Arial" w:cs="Arial"/>
          <w:sz w:val="20"/>
          <w:szCs w:val="20"/>
        </w:rPr>
        <w:t>0</w:t>
      </w:r>
      <w:r w:rsidRPr="007C2273">
        <w:rPr>
          <w:rFonts w:ascii="Arial" w:hAnsi="Arial" w:cs="Arial"/>
          <w:sz w:val="20"/>
          <w:szCs w:val="20"/>
        </w:rPr>
        <w:t xml:space="preserve">1: A licitante deverá na elaboração da </w:t>
      </w:r>
      <w:r w:rsidR="00F75AE7" w:rsidRPr="007C2273">
        <w:rPr>
          <w:rFonts w:ascii="Arial" w:hAnsi="Arial" w:cs="Arial"/>
          <w:b/>
          <w:sz w:val="20"/>
          <w:szCs w:val="20"/>
        </w:rPr>
        <w:t>PROPOSTA DE PREÇO</w:t>
      </w:r>
      <w:r w:rsidRPr="007C2273">
        <w:rPr>
          <w:rFonts w:ascii="Arial" w:hAnsi="Arial" w:cs="Arial"/>
          <w:sz w:val="20"/>
          <w:szCs w:val="20"/>
        </w:rPr>
        <w:t xml:space="preserve">, </w:t>
      </w:r>
      <w:r w:rsidR="000763CF" w:rsidRPr="007C2273">
        <w:rPr>
          <w:rFonts w:ascii="Arial" w:hAnsi="Arial" w:cs="Arial"/>
          <w:sz w:val="20"/>
          <w:szCs w:val="20"/>
        </w:rPr>
        <w:t xml:space="preserve">em sua composição, </w:t>
      </w:r>
      <w:r w:rsidR="00AC2177" w:rsidRPr="006C426F">
        <w:rPr>
          <w:rFonts w:ascii="Arial" w:hAnsi="Arial" w:cs="Arial"/>
          <w:b/>
          <w:sz w:val="20"/>
          <w:szCs w:val="20"/>
        </w:rPr>
        <w:t>COTAR</w:t>
      </w:r>
      <w:r w:rsidR="00636F8A">
        <w:rPr>
          <w:rFonts w:ascii="Arial" w:hAnsi="Arial" w:cs="Arial"/>
          <w:sz w:val="20"/>
          <w:szCs w:val="20"/>
        </w:rPr>
        <w:t xml:space="preserve"> </w:t>
      </w:r>
      <w:r w:rsidR="000763CF" w:rsidRPr="007C2273">
        <w:rPr>
          <w:rFonts w:ascii="Arial" w:hAnsi="Arial" w:cs="Arial"/>
          <w:sz w:val="20"/>
          <w:szCs w:val="20"/>
        </w:rPr>
        <w:t>somente os</w:t>
      </w:r>
      <w:r w:rsidR="009C573A" w:rsidRPr="007C2273">
        <w:rPr>
          <w:rFonts w:ascii="Arial" w:hAnsi="Arial" w:cs="Arial"/>
          <w:sz w:val="20"/>
          <w:szCs w:val="20"/>
        </w:rPr>
        <w:t xml:space="preserve"> itens que </w:t>
      </w:r>
      <w:r w:rsidR="00636F8A" w:rsidRPr="00D339DF">
        <w:rPr>
          <w:rFonts w:ascii="Arial" w:hAnsi="Arial" w:cs="Arial"/>
          <w:sz w:val="20"/>
          <w:szCs w:val="20"/>
        </w:rPr>
        <w:t>“</w:t>
      </w:r>
      <w:r w:rsidR="00F75AE7" w:rsidRPr="00D339DF">
        <w:rPr>
          <w:rFonts w:ascii="Arial" w:hAnsi="Arial" w:cs="Arial"/>
          <w:b/>
          <w:sz w:val="20"/>
          <w:szCs w:val="20"/>
        </w:rPr>
        <w:t>CONTRAPARTIDA FINANCEIRA</w:t>
      </w:r>
      <w:r w:rsidR="00636F8A" w:rsidRPr="00D339DF">
        <w:rPr>
          <w:rFonts w:ascii="Arial" w:hAnsi="Arial" w:cs="Arial"/>
          <w:b/>
          <w:sz w:val="20"/>
          <w:szCs w:val="20"/>
        </w:rPr>
        <w:t>”</w:t>
      </w:r>
      <w:r w:rsidRPr="00D339DF">
        <w:rPr>
          <w:rFonts w:ascii="Arial" w:hAnsi="Arial" w:cs="Arial"/>
          <w:sz w:val="20"/>
          <w:szCs w:val="20"/>
        </w:rPr>
        <w:t>,</w:t>
      </w:r>
      <w:r w:rsidRPr="007C2273">
        <w:rPr>
          <w:rFonts w:ascii="Arial" w:hAnsi="Arial" w:cs="Arial"/>
          <w:sz w:val="20"/>
          <w:szCs w:val="20"/>
        </w:rPr>
        <w:t xml:space="preserve"> que são os itens </w:t>
      </w:r>
      <w:r w:rsidR="000763CF" w:rsidRPr="007C2273">
        <w:rPr>
          <w:rFonts w:ascii="Arial" w:hAnsi="Arial" w:cs="Arial"/>
          <w:sz w:val="20"/>
          <w:szCs w:val="20"/>
        </w:rPr>
        <w:t>“</w:t>
      </w:r>
      <w:r w:rsidRPr="007C2273">
        <w:rPr>
          <w:rFonts w:ascii="Arial" w:hAnsi="Arial" w:cs="Arial"/>
          <w:sz w:val="20"/>
          <w:szCs w:val="20"/>
        </w:rPr>
        <w:t>1</w:t>
      </w:r>
      <w:r w:rsidR="000763CF" w:rsidRPr="007C2273">
        <w:rPr>
          <w:rFonts w:ascii="Arial" w:hAnsi="Arial" w:cs="Arial"/>
          <w:sz w:val="20"/>
          <w:szCs w:val="20"/>
        </w:rPr>
        <w:t>”</w:t>
      </w:r>
      <w:r w:rsidRPr="007C2273">
        <w:rPr>
          <w:rFonts w:ascii="Arial" w:hAnsi="Arial" w:cs="Arial"/>
          <w:sz w:val="20"/>
          <w:szCs w:val="20"/>
        </w:rPr>
        <w:t xml:space="preserve"> e </w:t>
      </w:r>
      <w:r w:rsidR="000763CF" w:rsidRPr="007C2273">
        <w:rPr>
          <w:rFonts w:ascii="Arial" w:hAnsi="Arial" w:cs="Arial"/>
          <w:sz w:val="20"/>
          <w:szCs w:val="20"/>
        </w:rPr>
        <w:t>“</w:t>
      </w:r>
      <w:r w:rsidR="00291C75">
        <w:rPr>
          <w:rFonts w:ascii="Arial" w:hAnsi="Arial" w:cs="Arial"/>
          <w:sz w:val="20"/>
          <w:szCs w:val="20"/>
        </w:rPr>
        <w:t>2</w:t>
      </w:r>
      <w:r w:rsidR="000763CF" w:rsidRPr="007C2273">
        <w:rPr>
          <w:rFonts w:ascii="Arial" w:hAnsi="Arial" w:cs="Arial"/>
          <w:sz w:val="20"/>
          <w:szCs w:val="20"/>
        </w:rPr>
        <w:t>”</w:t>
      </w:r>
      <w:r w:rsidRPr="007C2273">
        <w:rPr>
          <w:rFonts w:ascii="Arial" w:hAnsi="Arial" w:cs="Arial"/>
          <w:sz w:val="20"/>
          <w:szCs w:val="20"/>
        </w:rPr>
        <w:t>, conforme tabela supracitada.</w:t>
      </w:r>
    </w:p>
    <w:p w:rsidR="00F37905" w:rsidRPr="007C2273" w:rsidRDefault="00F37905" w:rsidP="007C2273">
      <w:pPr>
        <w:tabs>
          <w:tab w:val="left" w:pos="3120"/>
        </w:tabs>
        <w:ind w:left="426"/>
        <w:rPr>
          <w:rFonts w:ascii="Arial" w:hAnsi="Arial" w:cs="Arial"/>
          <w:sz w:val="20"/>
          <w:szCs w:val="20"/>
        </w:rPr>
      </w:pPr>
    </w:p>
    <w:p w:rsidR="00F37905" w:rsidRPr="007C2273" w:rsidRDefault="00F37905" w:rsidP="007C2273">
      <w:pPr>
        <w:tabs>
          <w:tab w:val="left" w:pos="3120"/>
        </w:tabs>
        <w:spacing w:line="276" w:lineRule="auto"/>
        <w:ind w:left="426"/>
        <w:rPr>
          <w:rFonts w:ascii="Arial" w:hAnsi="Arial" w:cs="Arial"/>
          <w:sz w:val="20"/>
          <w:szCs w:val="20"/>
        </w:rPr>
      </w:pPr>
      <w:r w:rsidRPr="007C2273">
        <w:rPr>
          <w:rFonts w:ascii="Arial" w:hAnsi="Arial" w:cs="Arial"/>
          <w:sz w:val="20"/>
          <w:szCs w:val="20"/>
        </w:rPr>
        <w:t xml:space="preserve">NOTA </w:t>
      </w:r>
      <w:r w:rsidR="001A7A80" w:rsidRPr="007C2273">
        <w:rPr>
          <w:rFonts w:ascii="Arial" w:hAnsi="Arial" w:cs="Arial"/>
          <w:sz w:val="20"/>
          <w:szCs w:val="20"/>
        </w:rPr>
        <w:t>0</w:t>
      </w:r>
      <w:r w:rsidRPr="007C2273">
        <w:rPr>
          <w:rFonts w:ascii="Arial" w:hAnsi="Arial" w:cs="Arial"/>
          <w:sz w:val="20"/>
          <w:szCs w:val="20"/>
        </w:rPr>
        <w:t xml:space="preserve">2: </w:t>
      </w:r>
      <w:r w:rsidR="001F5094" w:rsidRPr="007C2273">
        <w:rPr>
          <w:rFonts w:ascii="Arial" w:hAnsi="Arial" w:cs="Arial"/>
          <w:sz w:val="20"/>
          <w:szCs w:val="20"/>
        </w:rPr>
        <w:t>A</w:t>
      </w:r>
      <w:r w:rsidRPr="007C2273">
        <w:rPr>
          <w:rFonts w:ascii="Arial" w:hAnsi="Arial" w:cs="Arial"/>
          <w:sz w:val="20"/>
          <w:szCs w:val="20"/>
        </w:rPr>
        <w:t xml:space="preserve"> </w:t>
      </w:r>
      <w:r w:rsidR="00F75AE7" w:rsidRPr="007C2273">
        <w:rPr>
          <w:rFonts w:ascii="Arial" w:hAnsi="Arial" w:cs="Arial"/>
          <w:b/>
          <w:sz w:val="20"/>
          <w:szCs w:val="20"/>
        </w:rPr>
        <w:t>PLANILHA QUANTITATIVA</w:t>
      </w:r>
      <w:r w:rsidR="00881A92" w:rsidRPr="007C2273">
        <w:rPr>
          <w:rFonts w:ascii="Arial" w:hAnsi="Arial" w:cs="Arial"/>
          <w:b/>
          <w:sz w:val="20"/>
          <w:szCs w:val="20"/>
        </w:rPr>
        <w:t xml:space="preserve"> </w:t>
      </w:r>
      <w:r w:rsidR="00F75AE7">
        <w:rPr>
          <w:rFonts w:ascii="Arial" w:hAnsi="Arial" w:cs="Arial"/>
          <w:b/>
          <w:sz w:val="20"/>
          <w:szCs w:val="20"/>
        </w:rPr>
        <w:t xml:space="preserve">e CRONOGRAMA FÍSICO-FINANCEIRO </w:t>
      </w:r>
      <w:proofErr w:type="gramStart"/>
      <w:r w:rsidR="0089459C" w:rsidRPr="007C2273">
        <w:rPr>
          <w:rFonts w:ascii="Arial" w:hAnsi="Arial" w:cs="Arial"/>
          <w:sz w:val="20"/>
          <w:szCs w:val="20"/>
        </w:rPr>
        <w:t>dever</w:t>
      </w:r>
      <w:r w:rsidR="00680A6A">
        <w:rPr>
          <w:rFonts w:ascii="Arial" w:hAnsi="Arial" w:cs="Arial"/>
          <w:sz w:val="20"/>
          <w:szCs w:val="20"/>
        </w:rPr>
        <w:t>á</w:t>
      </w:r>
      <w:r w:rsidR="0089459C" w:rsidRPr="007C2273">
        <w:rPr>
          <w:rFonts w:ascii="Arial" w:hAnsi="Arial" w:cs="Arial"/>
          <w:sz w:val="20"/>
          <w:szCs w:val="20"/>
        </w:rPr>
        <w:t xml:space="preserve"> </w:t>
      </w:r>
      <w:r w:rsidR="001F5094" w:rsidRPr="007C2273">
        <w:rPr>
          <w:rFonts w:ascii="Arial" w:hAnsi="Arial" w:cs="Arial"/>
          <w:sz w:val="20"/>
          <w:szCs w:val="20"/>
        </w:rPr>
        <w:t xml:space="preserve">ser </w:t>
      </w:r>
      <w:r w:rsidR="00A91623" w:rsidRPr="007C2273">
        <w:rPr>
          <w:rFonts w:ascii="Arial" w:hAnsi="Arial" w:cs="Arial"/>
          <w:sz w:val="20"/>
          <w:szCs w:val="20"/>
        </w:rPr>
        <w:t>composta</w:t>
      </w:r>
      <w:r w:rsidR="001F5094" w:rsidRPr="007C2273">
        <w:rPr>
          <w:rFonts w:ascii="Arial" w:hAnsi="Arial" w:cs="Arial"/>
          <w:sz w:val="20"/>
          <w:szCs w:val="20"/>
        </w:rPr>
        <w:t xml:space="preserve"> com todos os itens indicados acima, </w:t>
      </w:r>
      <w:r w:rsidR="007C2273">
        <w:rPr>
          <w:rFonts w:ascii="Arial" w:hAnsi="Arial" w:cs="Arial"/>
          <w:sz w:val="20"/>
          <w:szCs w:val="20"/>
        </w:rPr>
        <w:t>incluindo unidades de medida e quantidades</w:t>
      </w:r>
      <w:proofErr w:type="gramEnd"/>
      <w:r w:rsidR="007C2273">
        <w:rPr>
          <w:rFonts w:ascii="Arial" w:hAnsi="Arial" w:cs="Arial"/>
          <w:sz w:val="20"/>
          <w:szCs w:val="20"/>
        </w:rPr>
        <w:t xml:space="preserve">, portanto, </w:t>
      </w:r>
      <w:r w:rsidR="001F5094" w:rsidRPr="007C2273">
        <w:rPr>
          <w:rFonts w:ascii="Arial" w:hAnsi="Arial" w:cs="Arial"/>
          <w:sz w:val="20"/>
          <w:szCs w:val="20"/>
        </w:rPr>
        <w:t>os preços</w:t>
      </w:r>
      <w:r w:rsidR="007C2273">
        <w:rPr>
          <w:rFonts w:ascii="Arial" w:hAnsi="Arial" w:cs="Arial"/>
          <w:sz w:val="20"/>
          <w:szCs w:val="20"/>
        </w:rPr>
        <w:t xml:space="preserve"> unitários e total deverão ser preenchidos com o </w:t>
      </w:r>
      <w:r w:rsidR="007C2273" w:rsidRPr="001C61B2">
        <w:rPr>
          <w:rFonts w:ascii="Arial" w:hAnsi="Arial" w:cs="Arial"/>
          <w:b/>
          <w:sz w:val="20"/>
          <w:szCs w:val="20"/>
        </w:rPr>
        <w:t>hífen ‘-</w:t>
      </w:r>
      <w:r w:rsidR="006C426F" w:rsidRPr="001C61B2">
        <w:rPr>
          <w:rFonts w:ascii="Arial" w:hAnsi="Arial" w:cs="Arial"/>
          <w:b/>
          <w:sz w:val="20"/>
          <w:szCs w:val="20"/>
        </w:rPr>
        <w:t>‘</w:t>
      </w:r>
      <w:r w:rsidR="000763CF" w:rsidRPr="007C2273">
        <w:rPr>
          <w:rFonts w:ascii="Arial" w:hAnsi="Arial" w:cs="Arial"/>
          <w:sz w:val="20"/>
          <w:szCs w:val="20"/>
        </w:rPr>
        <w:t>.</w:t>
      </w:r>
    </w:p>
    <w:p w:rsidR="000763CF" w:rsidRPr="007C2273" w:rsidRDefault="000763CF" w:rsidP="007C2273">
      <w:pPr>
        <w:tabs>
          <w:tab w:val="left" w:pos="3120"/>
        </w:tabs>
        <w:spacing w:line="276" w:lineRule="auto"/>
        <w:ind w:left="426"/>
        <w:rPr>
          <w:rFonts w:ascii="Arial" w:hAnsi="Arial" w:cs="Arial"/>
          <w:sz w:val="20"/>
          <w:szCs w:val="20"/>
        </w:rPr>
      </w:pPr>
    </w:p>
    <w:p w:rsidR="000763CF" w:rsidRPr="007C2273" w:rsidRDefault="000763CF" w:rsidP="007C2273">
      <w:pPr>
        <w:tabs>
          <w:tab w:val="left" w:pos="3120"/>
        </w:tabs>
        <w:spacing w:line="276" w:lineRule="auto"/>
        <w:ind w:left="426"/>
        <w:rPr>
          <w:rFonts w:ascii="Arial" w:hAnsi="Arial" w:cs="Arial"/>
          <w:sz w:val="20"/>
          <w:szCs w:val="20"/>
        </w:rPr>
      </w:pPr>
      <w:r w:rsidRPr="007C2273">
        <w:rPr>
          <w:rFonts w:ascii="Arial" w:hAnsi="Arial" w:cs="Arial"/>
          <w:sz w:val="20"/>
          <w:szCs w:val="20"/>
        </w:rPr>
        <w:t xml:space="preserve">NOTA 03: O </w:t>
      </w:r>
      <w:r w:rsidR="001C61B2">
        <w:rPr>
          <w:rFonts w:ascii="Arial" w:hAnsi="Arial" w:cs="Arial"/>
          <w:sz w:val="20"/>
          <w:szCs w:val="20"/>
        </w:rPr>
        <w:t>“</w:t>
      </w:r>
      <w:r w:rsidRPr="001C61B2">
        <w:rPr>
          <w:rFonts w:ascii="Arial" w:hAnsi="Arial" w:cs="Arial"/>
          <w:b/>
          <w:sz w:val="20"/>
          <w:szCs w:val="20"/>
        </w:rPr>
        <w:t>ite</w:t>
      </w:r>
      <w:r w:rsidR="001C61B2" w:rsidRPr="001C61B2">
        <w:rPr>
          <w:rFonts w:ascii="Arial" w:hAnsi="Arial" w:cs="Arial"/>
          <w:b/>
          <w:sz w:val="20"/>
          <w:szCs w:val="20"/>
        </w:rPr>
        <w:t>m</w:t>
      </w:r>
      <w:r w:rsidRPr="001C61B2">
        <w:rPr>
          <w:rFonts w:ascii="Arial" w:hAnsi="Arial" w:cs="Arial"/>
          <w:b/>
          <w:sz w:val="20"/>
          <w:szCs w:val="20"/>
        </w:rPr>
        <w:t xml:space="preserve"> </w:t>
      </w:r>
      <w:proofErr w:type="gramStart"/>
      <w:r w:rsidR="001C61B2" w:rsidRPr="001C61B2">
        <w:rPr>
          <w:rFonts w:ascii="Arial" w:hAnsi="Arial" w:cs="Arial"/>
          <w:b/>
          <w:sz w:val="20"/>
          <w:szCs w:val="20"/>
        </w:rPr>
        <w:t>3</w:t>
      </w:r>
      <w:proofErr w:type="gramEnd"/>
      <w:r w:rsidR="001C61B2">
        <w:rPr>
          <w:rFonts w:ascii="Arial" w:hAnsi="Arial" w:cs="Arial"/>
          <w:sz w:val="20"/>
          <w:szCs w:val="20"/>
        </w:rPr>
        <w:t>”</w:t>
      </w:r>
      <w:r w:rsidR="0089459C" w:rsidRPr="007C2273">
        <w:rPr>
          <w:rFonts w:ascii="Arial" w:hAnsi="Arial" w:cs="Arial"/>
          <w:sz w:val="20"/>
          <w:szCs w:val="20"/>
        </w:rPr>
        <w:t xml:space="preserve"> serão executados pela Prefeitura de Morro Grande, como contrapartida física.</w:t>
      </w:r>
    </w:p>
    <w:p w:rsidR="007C2273" w:rsidRPr="007C2273" w:rsidRDefault="007C2273" w:rsidP="007C2273">
      <w:pPr>
        <w:tabs>
          <w:tab w:val="left" w:pos="3120"/>
        </w:tabs>
        <w:spacing w:line="276" w:lineRule="auto"/>
        <w:ind w:left="426"/>
        <w:rPr>
          <w:rFonts w:ascii="Arial" w:hAnsi="Arial" w:cs="Arial"/>
          <w:sz w:val="20"/>
          <w:szCs w:val="20"/>
        </w:rPr>
      </w:pPr>
    </w:p>
    <w:p w:rsidR="007C2273" w:rsidRDefault="007C2273" w:rsidP="007C2273">
      <w:pPr>
        <w:tabs>
          <w:tab w:val="left" w:pos="3120"/>
        </w:tabs>
        <w:spacing w:line="276" w:lineRule="auto"/>
        <w:ind w:left="426"/>
        <w:rPr>
          <w:rFonts w:ascii="Arial" w:hAnsi="Arial" w:cs="Arial"/>
          <w:sz w:val="20"/>
          <w:szCs w:val="20"/>
        </w:rPr>
      </w:pPr>
      <w:r w:rsidRPr="007C2273">
        <w:rPr>
          <w:rFonts w:ascii="Arial" w:hAnsi="Arial" w:cs="Arial"/>
          <w:sz w:val="20"/>
          <w:szCs w:val="20"/>
        </w:rPr>
        <w:t xml:space="preserve">NOTA 04: Será de responsabilidade da Prefeitura de Morro Grande, caso seja necessário, a execução de algum item não previsto na planilha </w:t>
      </w:r>
      <w:r w:rsidR="00680A6A">
        <w:rPr>
          <w:rFonts w:ascii="Arial" w:hAnsi="Arial" w:cs="Arial"/>
          <w:sz w:val="20"/>
          <w:szCs w:val="20"/>
        </w:rPr>
        <w:t>orçamentária</w:t>
      </w:r>
      <w:r w:rsidRPr="007C2273">
        <w:rPr>
          <w:rFonts w:ascii="Arial" w:hAnsi="Arial" w:cs="Arial"/>
          <w:sz w:val="20"/>
          <w:szCs w:val="20"/>
        </w:rPr>
        <w:t>.</w:t>
      </w:r>
    </w:p>
    <w:p w:rsidR="006C426F" w:rsidRDefault="006C426F" w:rsidP="007C2273">
      <w:pPr>
        <w:tabs>
          <w:tab w:val="left" w:pos="3120"/>
        </w:tabs>
        <w:spacing w:line="276" w:lineRule="auto"/>
        <w:ind w:left="426"/>
        <w:rPr>
          <w:rFonts w:ascii="Arial" w:hAnsi="Arial" w:cs="Arial"/>
          <w:sz w:val="20"/>
          <w:szCs w:val="20"/>
        </w:rPr>
      </w:pPr>
    </w:p>
    <w:p w:rsidR="0080163F" w:rsidRDefault="00F86A72" w:rsidP="00DF504D">
      <w:pPr>
        <w:jc w:val="center"/>
        <w:rPr>
          <w:rFonts w:ascii="Arial" w:hAnsi="Arial"/>
          <w:b/>
          <w:sz w:val="26"/>
          <w:szCs w:val="26"/>
        </w:rPr>
      </w:pPr>
      <w:r w:rsidRPr="00F37905">
        <w:rPr>
          <w:rFonts w:ascii="Arial" w:hAnsi="Arial" w:cs="Arial"/>
          <w:sz w:val="22"/>
          <w:szCs w:val="22"/>
        </w:rPr>
        <w:br w:type="page"/>
      </w:r>
      <w:r w:rsidR="00F304EC" w:rsidRPr="00884B8B">
        <w:rPr>
          <w:rFonts w:ascii="Arial" w:hAnsi="Arial" w:cs="Arial"/>
          <w:b/>
          <w:sz w:val="26"/>
          <w:szCs w:val="26"/>
        </w:rPr>
        <w:lastRenderedPageBreak/>
        <w:t>ANEXO II</w:t>
      </w:r>
      <w:r w:rsidR="00F63DBC" w:rsidRPr="00884B8B">
        <w:rPr>
          <w:rFonts w:ascii="Arial" w:hAnsi="Arial" w:cs="Arial"/>
          <w:b/>
          <w:sz w:val="26"/>
          <w:szCs w:val="26"/>
        </w:rPr>
        <w:t xml:space="preserve"> </w:t>
      </w:r>
      <w:r w:rsidR="00565CA2" w:rsidRPr="00884B8B">
        <w:rPr>
          <w:rFonts w:ascii="Arial" w:hAnsi="Arial" w:cs="Arial"/>
          <w:b/>
          <w:sz w:val="26"/>
          <w:szCs w:val="26"/>
        </w:rPr>
        <w:t>–</w:t>
      </w:r>
      <w:r w:rsidR="00413216" w:rsidRPr="00884B8B">
        <w:rPr>
          <w:rFonts w:ascii="Arial" w:hAnsi="Arial" w:cs="Arial"/>
          <w:b/>
          <w:sz w:val="26"/>
          <w:szCs w:val="26"/>
        </w:rPr>
        <w:t xml:space="preserve"> </w:t>
      </w:r>
      <w:r w:rsidR="00F304EC" w:rsidRPr="00884B8B">
        <w:rPr>
          <w:rFonts w:ascii="Arial" w:hAnsi="Arial"/>
          <w:b/>
          <w:sz w:val="26"/>
          <w:szCs w:val="26"/>
        </w:rPr>
        <w:t>CRONOGRAMA FÍSICO</w:t>
      </w:r>
      <w:r w:rsidR="00A97594" w:rsidRPr="00884B8B">
        <w:rPr>
          <w:rFonts w:ascii="Arial" w:hAnsi="Arial"/>
          <w:b/>
          <w:sz w:val="26"/>
          <w:szCs w:val="26"/>
        </w:rPr>
        <w:t xml:space="preserve"> E FINANCEIRO</w:t>
      </w:r>
    </w:p>
    <w:p w:rsidR="00555874" w:rsidRDefault="00555874" w:rsidP="00DF504D">
      <w:pPr>
        <w:jc w:val="center"/>
        <w:rPr>
          <w:rFonts w:ascii="Arial" w:hAnsi="Arial"/>
          <w:b/>
          <w:sz w:val="26"/>
          <w:szCs w:val="26"/>
        </w:rPr>
      </w:pPr>
    </w:p>
    <w:tbl>
      <w:tblPr>
        <w:tblW w:w="13977" w:type="dxa"/>
        <w:jc w:val="center"/>
        <w:tblInd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1"/>
        <w:gridCol w:w="4819"/>
        <w:gridCol w:w="1131"/>
        <w:gridCol w:w="830"/>
        <w:gridCol w:w="1131"/>
        <w:gridCol w:w="941"/>
        <w:gridCol w:w="1131"/>
        <w:gridCol w:w="831"/>
        <w:gridCol w:w="1131"/>
        <w:gridCol w:w="1211"/>
      </w:tblGrid>
      <w:tr w:rsidR="007559E1" w:rsidRPr="00AC678C" w:rsidTr="007559E1">
        <w:trPr>
          <w:trHeight w:val="376"/>
          <w:jc w:val="center"/>
        </w:trPr>
        <w:tc>
          <w:tcPr>
            <w:tcW w:w="13977" w:type="dxa"/>
            <w:gridSpan w:val="10"/>
            <w:shd w:val="clear" w:color="auto" w:fill="F2F2F2" w:themeFill="background1" w:themeFillShade="F2"/>
            <w:vAlign w:val="center"/>
          </w:tcPr>
          <w:p w:rsidR="007559E1" w:rsidRPr="00B87074" w:rsidRDefault="007559E1" w:rsidP="006C0625">
            <w:pPr>
              <w:spacing w:before="40" w:after="40"/>
              <w:rPr>
                <w:rFonts w:ascii="Arial" w:hAnsi="Arial" w:cs="Arial"/>
                <w:color w:val="000000"/>
                <w:sz w:val="18"/>
                <w:szCs w:val="18"/>
              </w:rPr>
            </w:pPr>
            <w:r w:rsidRPr="00B87074">
              <w:rPr>
                <w:rFonts w:ascii="Arial" w:hAnsi="Arial" w:cs="Arial"/>
                <w:color w:val="000000"/>
                <w:sz w:val="18"/>
                <w:szCs w:val="18"/>
              </w:rPr>
              <w:t xml:space="preserve">OBRA: </w:t>
            </w:r>
            <w:r w:rsidR="00173AEB">
              <w:rPr>
                <w:rFonts w:ascii="Arial" w:hAnsi="Arial" w:cs="Arial"/>
                <w:sz w:val="20"/>
                <w:szCs w:val="20"/>
              </w:rPr>
              <w:t>O</w:t>
            </w:r>
            <w:r w:rsidR="00173AEB" w:rsidRPr="00BC7D0F">
              <w:rPr>
                <w:rFonts w:ascii="Arial" w:hAnsi="Arial" w:cs="Arial"/>
                <w:sz w:val="20"/>
                <w:szCs w:val="20"/>
              </w:rPr>
              <w:t xml:space="preserve">bra de alargamento, elevação e drenagem na </w:t>
            </w:r>
            <w:r w:rsidR="00173AEB">
              <w:rPr>
                <w:rFonts w:ascii="Arial" w:hAnsi="Arial" w:cs="Arial"/>
                <w:sz w:val="20"/>
                <w:szCs w:val="20"/>
              </w:rPr>
              <w:t>R</w:t>
            </w:r>
            <w:r w:rsidR="00173AEB" w:rsidRPr="00BC7D0F">
              <w:rPr>
                <w:rFonts w:ascii="Arial" w:hAnsi="Arial" w:cs="Arial"/>
                <w:sz w:val="20"/>
                <w:szCs w:val="20"/>
              </w:rPr>
              <w:t xml:space="preserve">odovia </w:t>
            </w:r>
            <w:r w:rsidR="00173AEB">
              <w:rPr>
                <w:rFonts w:ascii="Arial" w:hAnsi="Arial" w:cs="Arial"/>
                <w:sz w:val="20"/>
                <w:szCs w:val="20"/>
              </w:rPr>
              <w:t>M</w:t>
            </w:r>
            <w:r w:rsidR="00173AEB" w:rsidRPr="00BC7D0F">
              <w:rPr>
                <w:rFonts w:ascii="Arial" w:hAnsi="Arial" w:cs="Arial"/>
                <w:sz w:val="20"/>
                <w:szCs w:val="20"/>
              </w:rPr>
              <w:t xml:space="preserve">unicipal </w:t>
            </w:r>
            <w:r w:rsidR="00173AEB">
              <w:rPr>
                <w:rFonts w:ascii="Arial" w:hAnsi="Arial" w:cs="Arial"/>
                <w:sz w:val="20"/>
                <w:szCs w:val="20"/>
              </w:rPr>
              <w:t>S</w:t>
            </w:r>
            <w:r w:rsidR="00173AEB" w:rsidRPr="00BC7D0F">
              <w:rPr>
                <w:rFonts w:ascii="Arial" w:hAnsi="Arial" w:cs="Arial"/>
                <w:sz w:val="20"/>
                <w:szCs w:val="20"/>
              </w:rPr>
              <w:t xml:space="preserve">anta </w:t>
            </w:r>
            <w:r w:rsidR="00173AEB">
              <w:rPr>
                <w:rFonts w:ascii="Arial" w:hAnsi="Arial" w:cs="Arial"/>
                <w:sz w:val="20"/>
                <w:szCs w:val="20"/>
              </w:rPr>
              <w:t>B</w:t>
            </w:r>
            <w:r w:rsidR="00173AEB" w:rsidRPr="00BC7D0F">
              <w:rPr>
                <w:rFonts w:ascii="Arial" w:hAnsi="Arial" w:cs="Arial"/>
                <w:sz w:val="20"/>
                <w:szCs w:val="20"/>
              </w:rPr>
              <w:t xml:space="preserve">arbara, </w:t>
            </w:r>
            <w:r w:rsidR="00173AEB">
              <w:rPr>
                <w:rFonts w:ascii="Arial" w:hAnsi="Arial" w:cs="Arial"/>
                <w:sz w:val="20"/>
                <w:szCs w:val="20"/>
              </w:rPr>
              <w:t>M</w:t>
            </w:r>
            <w:r w:rsidR="00173AEB" w:rsidRPr="00BC7D0F">
              <w:rPr>
                <w:rFonts w:ascii="Arial" w:hAnsi="Arial" w:cs="Arial"/>
                <w:sz w:val="20"/>
                <w:szCs w:val="20"/>
              </w:rPr>
              <w:t xml:space="preserve">orro </w:t>
            </w:r>
            <w:r w:rsidR="00173AEB">
              <w:rPr>
                <w:rFonts w:ascii="Arial" w:hAnsi="Arial" w:cs="Arial"/>
                <w:sz w:val="20"/>
                <w:szCs w:val="20"/>
              </w:rPr>
              <w:t>G</w:t>
            </w:r>
            <w:r w:rsidR="00173AEB" w:rsidRPr="00BC7D0F">
              <w:rPr>
                <w:rFonts w:ascii="Arial" w:hAnsi="Arial" w:cs="Arial"/>
                <w:sz w:val="20"/>
                <w:szCs w:val="20"/>
              </w:rPr>
              <w:t>rande/</w:t>
            </w:r>
            <w:r w:rsidR="00173AEB">
              <w:rPr>
                <w:rFonts w:ascii="Arial" w:hAnsi="Arial" w:cs="Arial"/>
                <w:sz w:val="20"/>
                <w:szCs w:val="20"/>
              </w:rPr>
              <w:t>SC</w:t>
            </w:r>
            <w:r w:rsidR="00173AEB" w:rsidRPr="00BC7D0F">
              <w:rPr>
                <w:rFonts w:ascii="Arial" w:hAnsi="Arial" w:cs="Arial"/>
                <w:sz w:val="20"/>
                <w:szCs w:val="20"/>
              </w:rPr>
              <w:t>, co</w:t>
            </w:r>
            <w:r w:rsidR="00173AEB">
              <w:rPr>
                <w:rFonts w:ascii="Arial" w:hAnsi="Arial" w:cs="Arial"/>
                <w:sz w:val="20"/>
                <w:szCs w:val="20"/>
              </w:rPr>
              <w:t xml:space="preserve">m </w:t>
            </w:r>
            <w:r w:rsidR="00173AEB" w:rsidRPr="00BC7D0F">
              <w:rPr>
                <w:rFonts w:ascii="Arial" w:hAnsi="Arial" w:cs="Arial"/>
                <w:sz w:val="20"/>
                <w:szCs w:val="20"/>
              </w:rPr>
              <w:t>extensão de 2.330,49m</w:t>
            </w:r>
            <w:r w:rsidR="00173AEB">
              <w:rPr>
                <w:rFonts w:ascii="Arial" w:hAnsi="Arial" w:cs="Arial"/>
                <w:sz w:val="20"/>
                <w:szCs w:val="20"/>
              </w:rPr>
              <w:t>.</w:t>
            </w:r>
          </w:p>
        </w:tc>
      </w:tr>
      <w:tr w:rsidR="007559E1" w:rsidRPr="00AC678C" w:rsidTr="007559E1">
        <w:trPr>
          <w:trHeight w:val="376"/>
          <w:jc w:val="center"/>
        </w:trPr>
        <w:tc>
          <w:tcPr>
            <w:tcW w:w="13977" w:type="dxa"/>
            <w:gridSpan w:val="10"/>
            <w:shd w:val="clear" w:color="auto" w:fill="auto"/>
            <w:vAlign w:val="center"/>
          </w:tcPr>
          <w:p w:rsidR="007559E1" w:rsidRPr="00AC678C" w:rsidRDefault="007559E1" w:rsidP="00645BA1">
            <w:pPr>
              <w:spacing w:before="40" w:after="40"/>
              <w:jc w:val="center"/>
              <w:rPr>
                <w:rFonts w:ascii="Arial" w:hAnsi="Arial" w:cs="Arial"/>
                <w:b/>
                <w:sz w:val="20"/>
                <w:szCs w:val="20"/>
              </w:rPr>
            </w:pPr>
            <w:r w:rsidRPr="00AC678C">
              <w:rPr>
                <w:rFonts w:ascii="Arial" w:hAnsi="Arial" w:cs="Arial"/>
                <w:b/>
                <w:sz w:val="20"/>
                <w:szCs w:val="20"/>
              </w:rPr>
              <w:t>CRONOGRAMA FÍSICO E FINANCEIRO</w:t>
            </w:r>
          </w:p>
        </w:tc>
      </w:tr>
      <w:tr w:rsidR="00686673" w:rsidRPr="00AC678C" w:rsidTr="00D339DF">
        <w:trPr>
          <w:trHeight w:val="376"/>
          <w:jc w:val="center"/>
        </w:trPr>
        <w:tc>
          <w:tcPr>
            <w:tcW w:w="5640" w:type="dxa"/>
            <w:gridSpan w:val="2"/>
            <w:shd w:val="clear" w:color="auto" w:fill="auto"/>
            <w:vAlign w:val="center"/>
            <w:hideMark/>
          </w:tcPr>
          <w:p w:rsidR="00686673" w:rsidRPr="003D6DDD" w:rsidRDefault="00686673" w:rsidP="00645BA1">
            <w:pPr>
              <w:spacing w:before="40" w:after="40"/>
              <w:jc w:val="center"/>
              <w:rPr>
                <w:rFonts w:ascii="Arial" w:hAnsi="Arial" w:cs="Arial"/>
                <w:b/>
                <w:bCs/>
                <w:color w:val="000000"/>
                <w:sz w:val="16"/>
                <w:szCs w:val="16"/>
              </w:rPr>
            </w:pPr>
            <w:r w:rsidRPr="003D6DDD">
              <w:rPr>
                <w:rFonts w:ascii="Arial" w:hAnsi="Arial" w:cs="Arial"/>
                <w:b/>
                <w:bCs/>
                <w:color w:val="000000"/>
                <w:sz w:val="16"/>
                <w:szCs w:val="16"/>
              </w:rPr>
              <w:t>ITENS DE SERVIÇO</w:t>
            </w:r>
          </w:p>
        </w:tc>
        <w:tc>
          <w:tcPr>
            <w:tcW w:w="1961" w:type="dxa"/>
            <w:gridSpan w:val="2"/>
            <w:shd w:val="clear" w:color="000000" w:fill="F2F2F2"/>
            <w:vAlign w:val="center"/>
            <w:hideMark/>
          </w:tcPr>
          <w:p w:rsidR="00686673" w:rsidRPr="003D6DDD" w:rsidRDefault="00686673" w:rsidP="00E2386C">
            <w:pPr>
              <w:spacing w:before="40" w:after="40"/>
              <w:jc w:val="center"/>
              <w:rPr>
                <w:rFonts w:ascii="Arial" w:hAnsi="Arial" w:cs="Arial"/>
                <w:b/>
                <w:bCs/>
                <w:color w:val="000000"/>
                <w:sz w:val="16"/>
                <w:szCs w:val="16"/>
              </w:rPr>
            </w:pPr>
            <w:r>
              <w:rPr>
                <w:rFonts w:ascii="Arial" w:hAnsi="Arial" w:cs="Arial"/>
                <w:b/>
                <w:bCs/>
                <w:color w:val="000000"/>
                <w:sz w:val="16"/>
                <w:szCs w:val="16"/>
              </w:rPr>
              <w:t>MÊS 01</w:t>
            </w:r>
          </w:p>
        </w:tc>
        <w:tc>
          <w:tcPr>
            <w:tcW w:w="2072" w:type="dxa"/>
            <w:gridSpan w:val="2"/>
            <w:shd w:val="clear" w:color="000000" w:fill="F2F2F2"/>
            <w:vAlign w:val="center"/>
          </w:tcPr>
          <w:p w:rsidR="00686673" w:rsidRPr="003D6DDD" w:rsidRDefault="00686673" w:rsidP="00E2386C">
            <w:pPr>
              <w:spacing w:before="40" w:after="40"/>
              <w:jc w:val="center"/>
              <w:rPr>
                <w:rFonts w:ascii="Arial" w:hAnsi="Arial" w:cs="Arial"/>
                <w:b/>
                <w:bCs/>
                <w:color w:val="000000"/>
                <w:sz w:val="16"/>
                <w:szCs w:val="16"/>
              </w:rPr>
            </w:pPr>
            <w:r>
              <w:rPr>
                <w:rFonts w:ascii="Arial" w:hAnsi="Arial" w:cs="Arial"/>
                <w:b/>
                <w:bCs/>
                <w:color w:val="000000"/>
                <w:sz w:val="16"/>
                <w:szCs w:val="16"/>
              </w:rPr>
              <w:t>MÊS 02</w:t>
            </w:r>
          </w:p>
        </w:tc>
        <w:tc>
          <w:tcPr>
            <w:tcW w:w="1962" w:type="dxa"/>
            <w:gridSpan w:val="2"/>
            <w:shd w:val="clear" w:color="000000" w:fill="F2F2F2"/>
            <w:vAlign w:val="center"/>
          </w:tcPr>
          <w:p w:rsidR="00686673" w:rsidRDefault="00686673" w:rsidP="00E2386C">
            <w:pPr>
              <w:jc w:val="center"/>
            </w:pPr>
            <w:r>
              <w:rPr>
                <w:rFonts w:ascii="Arial" w:hAnsi="Arial" w:cs="Arial"/>
                <w:b/>
                <w:bCs/>
                <w:color w:val="000000"/>
                <w:sz w:val="16"/>
                <w:szCs w:val="16"/>
              </w:rPr>
              <w:t>MÊS</w:t>
            </w:r>
            <w:r w:rsidRPr="000E0A92">
              <w:rPr>
                <w:rFonts w:ascii="Arial" w:hAnsi="Arial" w:cs="Arial"/>
                <w:b/>
                <w:bCs/>
                <w:color w:val="000000"/>
                <w:sz w:val="16"/>
                <w:szCs w:val="16"/>
              </w:rPr>
              <w:t xml:space="preserve"> 0</w:t>
            </w:r>
            <w:r>
              <w:rPr>
                <w:rFonts w:ascii="Arial" w:hAnsi="Arial" w:cs="Arial"/>
                <w:b/>
                <w:bCs/>
                <w:color w:val="000000"/>
                <w:sz w:val="16"/>
                <w:szCs w:val="16"/>
              </w:rPr>
              <w:t>3</w:t>
            </w:r>
          </w:p>
        </w:tc>
        <w:tc>
          <w:tcPr>
            <w:tcW w:w="2342" w:type="dxa"/>
            <w:gridSpan w:val="2"/>
            <w:shd w:val="clear" w:color="000000" w:fill="F2F2F2"/>
            <w:vAlign w:val="center"/>
          </w:tcPr>
          <w:p w:rsidR="00686673" w:rsidRPr="003D6DDD" w:rsidRDefault="00686673" w:rsidP="00686673">
            <w:pPr>
              <w:spacing w:before="40" w:after="40"/>
              <w:jc w:val="center"/>
              <w:rPr>
                <w:rFonts w:ascii="Arial" w:hAnsi="Arial" w:cs="Arial"/>
                <w:b/>
                <w:bCs/>
                <w:color w:val="000000"/>
                <w:sz w:val="16"/>
                <w:szCs w:val="16"/>
              </w:rPr>
            </w:pPr>
            <w:r>
              <w:rPr>
                <w:rFonts w:ascii="Arial" w:hAnsi="Arial" w:cs="Arial"/>
                <w:b/>
                <w:bCs/>
                <w:color w:val="000000"/>
                <w:sz w:val="16"/>
                <w:szCs w:val="16"/>
              </w:rPr>
              <w:t>TOTAL</w:t>
            </w:r>
          </w:p>
        </w:tc>
      </w:tr>
      <w:tr w:rsidR="00686673" w:rsidRPr="00AC678C" w:rsidTr="00D339DF">
        <w:trPr>
          <w:trHeight w:val="314"/>
          <w:jc w:val="center"/>
        </w:trPr>
        <w:tc>
          <w:tcPr>
            <w:tcW w:w="821" w:type="dxa"/>
            <w:shd w:val="clear" w:color="auto" w:fill="auto"/>
            <w:vAlign w:val="center"/>
            <w:hideMark/>
          </w:tcPr>
          <w:p w:rsidR="00686673" w:rsidRPr="003D6DDD" w:rsidRDefault="00686673" w:rsidP="00402473">
            <w:pPr>
              <w:spacing w:before="40" w:after="40"/>
              <w:jc w:val="center"/>
              <w:rPr>
                <w:rFonts w:ascii="Arial" w:hAnsi="Arial" w:cs="Arial"/>
                <w:b/>
                <w:bCs/>
                <w:color w:val="000000"/>
                <w:sz w:val="16"/>
                <w:szCs w:val="16"/>
              </w:rPr>
            </w:pPr>
            <w:r w:rsidRPr="003D6DDD">
              <w:rPr>
                <w:rFonts w:ascii="Arial" w:hAnsi="Arial" w:cs="Arial"/>
                <w:b/>
                <w:bCs/>
                <w:color w:val="000000"/>
                <w:sz w:val="16"/>
                <w:szCs w:val="16"/>
              </w:rPr>
              <w:t>ITEM</w:t>
            </w:r>
          </w:p>
        </w:tc>
        <w:tc>
          <w:tcPr>
            <w:tcW w:w="4819" w:type="dxa"/>
            <w:shd w:val="clear" w:color="auto" w:fill="auto"/>
            <w:vAlign w:val="center"/>
            <w:hideMark/>
          </w:tcPr>
          <w:p w:rsidR="00686673" w:rsidRPr="003D6DDD" w:rsidRDefault="00686673" w:rsidP="00402473">
            <w:pPr>
              <w:spacing w:before="40" w:after="40"/>
              <w:jc w:val="center"/>
              <w:rPr>
                <w:rFonts w:ascii="Arial" w:hAnsi="Arial" w:cs="Arial"/>
                <w:b/>
                <w:bCs/>
                <w:color w:val="000000"/>
                <w:sz w:val="16"/>
                <w:szCs w:val="16"/>
              </w:rPr>
            </w:pPr>
            <w:r w:rsidRPr="003D6DDD">
              <w:rPr>
                <w:rFonts w:ascii="Arial" w:hAnsi="Arial" w:cs="Arial"/>
                <w:b/>
                <w:bCs/>
                <w:color w:val="000000"/>
                <w:sz w:val="16"/>
                <w:szCs w:val="16"/>
              </w:rPr>
              <w:t>DESCRIÇÃO DO ITEM</w:t>
            </w:r>
          </w:p>
        </w:tc>
        <w:tc>
          <w:tcPr>
            <w:tcW w:w="1131" w:type="dxa"/>
            <w:shd w:val="clear" w:color="auto" w:fill="auto"/>
            <w:vAlign w:val="center"/>
            <w:hideMark/>
          </w:tcPr>
          <w:p w:rsidR="00686673" w:rsidRPr="003D6DDD" w:rsidRDefault="00686673" w:rsidP="00402473">
            <w:pPr>
              <w:spacing w:before="40" w:after="40"/>
              <w:jc w:val="center"/>
              <w:rPr>
                <w:rFonts w:ascii="Arial" w:hAnsi="Arial" w:cs="Arial"/>
                <w:color w:val="000000"/>
                <w:sz w:val="16"/>
                <w:szCs w:val="16"/>
              </w:rPr>
            </w:pPr>
            <w:r w:rsidRPr="003D6DDD">
              <w:rPr>
                <w:rFonts w:ascii="Arial" w:hAnsi="Arial" w:cs="Arial"/>
                <w:color w:val="000000"/>
                <w:sz w:val="16"/>
                <w:szCs w:val="16"/>
              </w:rPr>
              <w:t>VALOR (R$)</w:t>
            </w:r>
          </w:p>
        </w:tc>
        <w:tc>
          <w:tcPr>
            <w:tcW w:w="830" w:type="dxa"/>
            <w:shd w:val="clear" w:color="auto" w:fill="auto"/>
            <w:vAlign w:val="center"/>
          </w:tcPr>
          <w:p w:rsidR="00686673" w:rsidRPr="003D6DDD" w:rsidRDefault="00686673" w:rsidP="00402473">
            <w:pPr>
              <w:spacing w:before="40" w:after="40"/>
              <w:jc w:val="center"/>
              <w:rPr>
                <w:rFonts w:ascii="Arial" w:hAnsi="Arial" w:cs="Arial"/>
                <w:color w:val="000000"/>
                <w:sz w:val="16"/>
                <w:szCs w:val="16"/>
              </w:rPr>
            </w:pPr>
            <w:r w:rsidRPr="003D6DDD">
              <w:rPr>
                <w:rFonts w:ascii="Arial" w:hAnsi="Arial" w:cs="Arial"/>
                <w:color w:val="000000"/>
                <w:sz w:val="16"/>
                <w:szCs w:val="16"/>
              </w:rPr>
              <w:t>%</w:t>
            </w:r>
          </w:p>
        </w:tc>
        <w:tc>
          <w:tcPr>
            <w:tcW w:w="1131" w:type="dxa"/>
            <w:vAlign w:val="center"/>
          </w:tcPr>
          <w:p w:rsidR="00686673" w:rsidRPr="003D6DDD" w:rsidRDefault="00686673" w:rsidP="00686673">
            <w:pPr>
              <w:spacing w:before="40" w:after="40"/>
              <w:jc w:val="center"/>
              <w:rPr>
                <w:rFonts w:ascii="Arial" w:hAnsi="Arial" w:cs="Arial"/>
                <w:color w:val="000000"/>
                <w:sz w:val="16"/>
                <w:szCs w:val="16"/>
              </w:rPr>
            </w:pPr>
            <w:r w:rsidRPr="003D6DDD">
              <w:rPr>
                <w:rFonts w:ascii="Arial" w:hAnsi="Arial" w:cs="Arial"/>
                <w:color w:val="000000"/>
                <w:sz w:val="16"/>
                <w:szCs w:val="16"/>
              </w:rPr>
              <w:t>VALOR (R$)</w:t>
            </w:r>
          </w:p>
        </w:tc>
        <w:tc>
          <w:tcPr>
            <w:tcW w:w="941" w:type="dxa"/>
            <w:vAlign w:val="center"/>
          </w:tcPr>
          <w:p w:rsidR="00686673" w:rsidRPr="003D6DDD" w:rsidRDefault="00686673" w:rsidP="00686673">
            <w:pPr>
              <w:spacing w:before="40" w:after="40"/>
              <w:jc w:val="center"/>
              <w:rPr>
                <w:rFonts w:ascii="Arial" w:hAnsi="Arial" w:cs="Arial"/>
                <w:color w:val="000000"/>
                <w:sz w:val="16"/>
                <w:szCs w:val="16"/>
              </w:rPr>
            </w:pPr>
            <w:r w:rsidRPr="003D6DDD">
              <w:rPr>
                <w:rFonts w:ascii="Arial" w:hAnsi="Arial" w:cs="Arial"/>
                <w:color w:val="000000"/>
                <w:sz w:val="16"/>
                <w:szCs w:val="16"/>
              </w:rPr>
              <w:t>VALOR (R$)</w:t>
            </w:r>
          </w:p>
        </w:tc>
        <w:tc>
          <w:tcPr>
            <w:tcW w:w="1131" w:type="dxa"/>
            <w:vAlign w:val="center"/>
          </w:tcPr>
          <w:p w:rsidR="00686673" w:rsidRPr="003D6DDD" w:rsidRDefault="00686673" w:rsidP="00402473">
            <w:pPr>
              <w:spacing w:before="40" w:after="40"/>
              <w:jc w:val="center"/>
              <w:rPr>
                <w:rFonts w:ascii="Arial" w:hAnsi="Arial" w:cs="Arial"/>
                <w:color w:val="000000"/>
                <w:sz w:val="16"/>
                <w:szCs w:val="16"/>
              </w:rPr>
            </w:pPr>
            <w:r w:rsidRPr="003D6DDD">
              <w:rPr>
                <w:rFonts w:ascii="Arial" w:hAnsi="Arial" w:cs="Arial"/>
                <w:color w:val="000000"/>
                <w:sz w:val="16"/>
                <w:szCs w:val="16"/>
              </w:rPr>
              <w:t>VALOR (R$)</w:t>
            </w:r>
          </w:p>
        </w:tc>
        <w:tc>
          <w:tcPr>
            <w:tcW w:w="831" w:type="dxa"/>
            <w:vAlign w:val="center"/>
          </w:tcPr>
          <w:p w:rsidR="00686673" w:rsidRPr="003D6DDD" w:rsidRDefault="00686673" w:rsidP="00402473">
            <w:pPr>
              <w:spacing w:before="40" w:after="40"/>
              <w:jc w:val="center"/>
              <w:rPr>
                <w:rFonts w:ascii="Arial" w:hAnsi="Arial" w:cs="Arial"/>
                <w:color w:val="000000"/>
                <w:sz w:val="16"/>
                <w:szCs w:val="16"/>
              </w:rPr>
            </w:pPr>
            <w:r w:rsidRPr="003D6DDD">
              <w:rPr>
                <w:rFonts w:ascii="Arial" w:hAnsi="Arial" w:cs="Arial"/>
                <w:color w:val="000000"/>
                <w:sz w:val="16"/>
                <w:szCs w:val="16"/>
              </w:rPr>
              <w:t>%</w:t>
            </w:r>
          </w:p>
        </w:tc>
        <w:tc>
          <w:tcPr>
            <w:tcW w:w="1131" w:type="dxa"/>
            <w:vAlign w:val="center"/>
          </w:tcPr>
          <w:p w:rsidR="00686673" w:rsidRPr="003D6DDD" w:rsidRDefault="00686673" w:rsidP="00402473">
            <w:pPr>
              <w:spacing w:before="40" w:after="40"/>
              <w:jc w:val="center"/>
              <w:rPr>
                <w:rFonts w:ascii="Arial" w:hAnsi="Arial" w:cs="Arial"/>
                <w:color w:val="000000"/>
                <w:sz w:val="16"/>
                <w:szCs w:val="16"/>
              </w:rPr>
            </w:pPr>
            <w:r w:rsidRPr="003D6DDD">
              <w:rPr>
                <w:rFonts w:ascii="Arial" w:hAnsi="Arial" w:cs="Arial"/>
                <w:color w:val="000000"/>
                <w:sz w:val="16"/>
                <w:szCs w:val="16"/>
              </w:rPr>
              <w:t>VALOR (R$)</w:t>
            </w:r>
          </w:p>
        </w:tc>
        <w:tc>
          <w:tcPr>
            <w:tcW w:w="1211" w:type="dxa"/>
            <w:vAlign w:val="center"/>
          </w:tcPr>
          <w:p w:rsidR="00686673" w:rsidRPr="003D6DDD" w:rsidRDefault="00686673" w:rsidP="00402473">
            <w:pPr>
              <w:spacing w:before="40" w:after="40"/>
              <w:jc w:val="center"/>
              <w:rPr>
                <w:rFonts w:ascii="Arial" w:hAnsi="Arial" w:cs="Arial"/>
                <w:color w:val="000000"/>
                <w:sz w:val="16"/>
                <w:szCs w:val="16"/>
              </w:rPr>
            </w:pPr>
            <w:r w:rsidRPr="003D6DDD">
              <w:rPr>
                <w:rFonts w:ascii="Arial" w:hAnsi="Arial" w:cs="Arial"/>
                <w:color w:val="000000"/>
                <w:sz w:val="16"/>
                <w:szCs w:val="16"/>
              </w:rPr>
              <w:t>%</w:t>
            </w:r>
          </w:p>
        </w:tc>
      </w:tr>
      <w:tr w:rsidR="00D339DF" w:rsidRPr="00AC678C" w:rsidTr="00D339DF">
        <w:trPr>
          <w:trHeight w:val="310"/>
          <w:jc w:val="center"/>
        </w:trPr>
        <w:tc>
          <w:tcPr>
            <w:tcW w:w="821" w:type="dxa"/>
            <w:shd w:val="clear" w:color="auto" w:fill="auto"/>
            <w:vAlign w:val="center"/>
          </w:tcPr>
          <w:p w:rsidR="00D339DF" w:rsidRPr="00D339DF" w:rsidRDefault="00D339DF">
            <w:pPr>
              <w:jc w:val="center"/>
              <w:rPr>
                <w:rFonts w:ascii="Arial" w:hAnsi="Arial" w:cs="Arial"/>
                <w:color w:val="000000"/>
                <w:sz w:val="16"/>
                <w:szCs w:val="16"/>
              </w:rPr>
            </w:pPr>
            <w:proofErr w:type="gramStart"/>
            <w:r w:rsidRPr="00D339DF">
              <w:rPr>
                <w:rFonts w:ascii="Arial" w:hAnsi="Arial" w:cs="Arial"/>
                <w:color w:val="000000"/>
                <w:sz w:val="16"/>
                <w:szCs w:val="16"/>
              </w:rPr>
              <w:t>1</w:t>
            </w:r>
            <w:proofErr w:type="gramEnd"/>
          </w:p>
        </w:tc>
        <w:tc>
          <w:tcPr>
            <w:tcW w:w="4819" w:type="dxa"/>
            <w:shd w:val="clear" w:color="auto" w:fill="auto"/>
            <w:noWrap/>
            <w:vAlign w:val="center"/>
          </w:tcPr>
          <w:p w:rsidR="00D339DF" w:rsidRPr="00D339DF" w:rsidRDefault="00D339DF">
            <w:pPr>
              <w:rPr>
                <w:rFonts w:ascii="Arial" w:hAnsi="Arial" w:cs="Arial"/>
                <w:color w:val="000000"/>
                <w:sz w:val="16"/>
                <w:szCs w:val="16"/>
              </w:rPr>
            </w:pPr>
            <w:r w:rsidRPr="00D339DF">
              <w:rPr>
                <w:rFonts w:ascii="Arial" w:hAnsi="Arial" w:cs="Arial"/>
                <w:color w:val="000000"/>
                <w:sz w:val="16"/>
                <w:szCs w:val="16"/>
              </w:rPr>
              <w:t>SERVIÇOS PRELIMINARES</w:t>
            </w:r>
          </w:p>
        </w:tc>
        <w:tc>
          <w:tcPr>
            <w:tcW w:w="1131" w:type="dxa"/>
            <w:shd w:val="clear" w:color="auto" w:fill="auto"/>
            <w:vAlign w:val="center"/>
          </w:tcPr>
          <w:p w:rsidR="00D339DF" w:rsidRPr="00D339DF" w:rsidRDefault="00D339DF">
            <w:pPr>
              <w:jc w:val="center"/>
              <w:rPr>
                <w:rFonts w:ascii="Arial" w:hAnsi="Arial" w:cs="Arial"/>
                <w:color w:val="000000"/>
                <w:sz w:val="16"/>
                <w:szCs w:val="16"/>
              </w:rPr>
            </w:pPr>
            <w:r w:rsidRPr="00D339DF">
              <w:rPr>
                <w:rFonts w:ascii="Arial" w:hAnsi="Arial" w:cs="Arial"/>
                <w:color w:val="000000"/>
                <w:sz w:val="16"/>
                <w:szCs w:val="16"/>
              </w:rPr>
              <w:t>1070,6812</w:t>
            </w:r>
          </w:p>
        </w:tc>
        <w:tc>
          <w:tcPr>
            <w:tcW w:w="830" w:type="dxa"/>
            <w:shd w:val="clear" w:color="auto" w:fill="auto"/>
            <w:vAlign w:val="center"/>
          </w:tcPr>
          <w:p w:rsidR="00D339DF" w:rsidRPr="00D339DF" w:rsidRDefault="00D339DF">
            <w:pPr>
              <w:jc w:val="center"/>
              <w:rPr>
                <w:rFonts w:ascii="Arial" w:hAnsi="Arial" w:cs="Arial"/>
                <w:color w:val="000000"/>
                <w:sz w:val="16"/>
                <w:szCs w:val="16"/>
              </w:rPr>
            </w:pPr>
            <w:r w:rsidRPr="00D339DF">
              <w:rPr>
                <w:rFonts w:ascii="Arial" w:hAnsi="Arial" w:cs="Arial"/>
                <w:color w:val="000000"/>
                <w:sz w:val="16"/>
                <w:szCs w:val="16"/>
              </w:rPr>
              <w:t>100%</w:t>
            </w:r>
          </w:p>
        </w:tc>
        <w:tc>
          <w:tcPr>
            <w:tcW w:w="1131" w:type="dxa"/>
            <w:vAlign w:val="center"/>
          </w:tcPr>
          <w:p w:rsidR="00D339DF" w:rsidRPr="00D339DF" w:rsidRDefault="00D339DF">
            <w:pPr>
              <w:jc w:val="center"/>
              <w:rPr>
                <w:rFonts w:ascii="Arial" w:hAnsi="Arial" w:cs="Arial"/>
                <w:color w:val="000000"/>
                <w:sz w:val="16"/>
                <w:szCs w:val="16"/>
              </w:rPr>
            </w:pPr>
            <w:r w:rsidRPr="00D339DF">
              <w:rPr>
                <w:rFonts w:ascii="Arial" w:hAnsi="Arial" w:cs="Arial"/>
                <w:color w:val="000000"/>
                <w:sz w:val="16"/>
                <w:szCs w:val="16"/>
              </w:rPr>
              <w:t> </w:t>
            </w:r>
          </w:p>
        </w:tc>
        <w:tc>
          <w:tcPr>
            <w:tcW w:w="941" w:type="dxa"/>
            <w:vAlign w:val="center"/>
          </w:tcPr>
          <w:p w:rsidR="00D339DF" w:rsidRPr="00D339DF" w:rsidRDefault="00D339DF">
            <w:pPr>
              <w:jc w:val="center"/>
              <w:rPr>
                <w:rFonts w:ascii="Arial" w:hAnsi="Arial" w:cs="Arial"/>
                <w:color w:val="000000"/>
                <w:sz w:val="16"/>
                <w:szCs w:val="16"/>
              </w:rPr>
            </w:pPr>
            <w:r w:rsidRPr="00D339DF">
              <w:rPr>
                <w:rFonts w:ascii="Arial" w:hAnsi="Arial" w:cs="Arial"/>
                <w:color w:val="000000"/>
                <w:sz w:val="16"/>
                <w:szCs w:val="16"/>
              </w:rPr>
              <w:t> </w:t>
            </w:r>
          </w:p>
        </w:tc>
        <w:tc>
          <w:tcPr>
            <w:tcW w:w="1131" w:type="dxa"/>
            <w:vAlign w:val="center"/>
          </w:tcPr>
          <w:p w:rsidR="00D339DF" w:rsidRPr="00D339DF" w:rsidRDefault="00D339DF">
            <w:pPr>
              <w:jc w:val="center"/>
              <w:rPr>
                <w:rFonts w:ascii="Arial" w:hAnsi="Arial" w:cs="Arial"/>
                <w:color w:val="000000"/>
                <w:sz w:val="16"/>
                <w:szCs w:val="16"/>
              </w:rPr>
            </w:pPr>
            <w:r w:rsidRPr="00D339DF">
              <w:rPr>
                <w:rFonts w:ascii="Arial" w:hAnsi="Arial" w:cs="Arial"/>
                <w:color w:val="000000"/>
                <w:sz w:val="16"/>
                <w:szCs w:val="16"/>
              </w:rPr>
              <w:t> </w:t>
            </w:r>
          </w:p>
        </w:tc>
        <w:tc>
          <w:tcPr>
            <w:tcW w:w="831" w:type="dxa"/>
            <w:vAlign w:val="center"/>
          </w:tcPr>
          <w:p w:rsidR="00D339DF" w:rsidRPr="00D339DF" w:rsidRDefault="00D339DF">
            <w:pPr>
              <w:jc w:val="center"/>
              <w:rPr>
                <w:rFonts w:ascii="Arial" w:hAnsi="Arial" w:cs="Arial"/>
                <w:color w:val="000000"/>
                <w:sz w:val="16"/>
                <w:szCs w:val="16"/>
              </w:rPr>
            </w:pPr>
            <w:r w:rsidRPr="00D339DF">
              <w:rPr>
                <w:rFonts w:ascii="Arial" w:hAnsi="Arial" w:cs="Arial"/>
                <w:color w:val="000000"/>
                <w:sz w:val="16"/>
                <w:szCs w:val="16"/>
              </w:rPr>
              <w:t> </w:t>
            </w:r>
          </w:p>
        </w:tc>
        <w:tc>
          <w:tcPr>
            <w:tcW w:w="1131" w:type="dxa"/>
            <w:vAlign w:val="center"/>
          </w:tcPr>
          <w:p w:rsidR="00D339DF" w:rsidRPr="00D339DF" w:rsidRDefault="00D339DF">
            <w:pPr>
              <w:jc w:val="center"/>
              <w:rPr>
                <w:rFonts w:ascii="Arial" w:hAnsi="Arial" w:cs="Arial"/>
                <w:color w:val="000000"/>
                <w:sz w:val="16"/>
                <w:szCs w:val="16"/>
              </w:rPr>
            </w:pPr>
            <w:r w:rsidRPr="00D339DF">
              <w:rPr>
                <w:rFonts w:ascii="Arial" w:hAnsi="Arial" w:cs="Arial"/>
                <w:color w:val="000000"/>
                <w:sz w:val="16"/>
                <w:szCs w:val="16"/>
              </w:rPr>
              <w:t>1.070,68</w:t>
            </w:r>
          </w:p>
        </w:tc>
        <w:tc>
          <w:tcPr>
            <w:tcW w:w="1211" w:type="dxa"/>
            <w:vAlign w:val="center"/>
          </w:tcPr>
          <w:p w:rsidR="00D339DF" w:rsidRPr="00D339DF" w:rsidRDefault="00D339DF">
            <w:pPr>
              <w:jc w:val="center"/>
              <w:rPr>
                <w:rFonts w:ascii="Arial" w:hAnsi="Arial" w:cs="Arial"/>
                <w:color w:val="000000"/>
                <w:sz w:val="16"/>
                <w:szCs w:val="16"/>
              </w:rPr>
            </w:pPr>
            <w:r w:rsidRPr="00D339DF">
              <w:rPr>
                <w:rFonts w:ascii="Arial" w:hAnsi="Arial" w:cs="Arial"/>
                <w:color w:val="000000"/>
                <w:sz w:val="16"/>
                <w:szCs w:val="16"/>
              </w:rPr>
              <w:t>0,19</w:t>
            </w:r>
          </w:p>
        </w:tc>
      </w:tr>
      <w:tr w:rsidR="00D339DF" w:rsidRPr="00AC678C" w:rsidTr="00D339DF">
        <w:trPr>
          <w:trHeight w:val="310"/>
          <w:jc w:val="center"/>
        </w:trPr>
        <w:tc>
          <w:tcPr>
            <w:tcW w:w="821" w:type="dxa"/>
            <w:shd w:val="clear" w:color="auto" w:fill="auto"/>
            <w:vAlign w:val="center"/>
          </w:tcPr>
          <w:p w:rsidR="00D339DF" w:rsidRPr="00D339DF" w:rsidRDefault="00D339DF">
            <w:pPr>
              <w:jc w:val="center"/>
              <w:rPr>
                <w:rFonts w:ascii="Arial" w:hAnsi="Arial" w:cs="Arial"/>
                <w:color w:val="000000"/>
                <w:sz w:val="16"/>
                <w:szCs w:val="16"/>
              </w:rPr>
            </w:pPr>
            <w:proofErr w:type="gramStart"/>
            <w:r w:rsidRPr="00D339DF">
              <w:rPr>
                <w:rFonts w:ascii="Arial" w:hAnsi="Arial" w:cs="Arial"/>
                <w:color w:val="000000"/>
                <w:sz w:val="16"/>
                <w:szCs w:val="16"/>
              </w:rPr>
              <w:t>2</w:t>
            </w:r>
            <w:proofErr w:type="gramEnd"/>
          </w:p>
        </w:tc>
        <w:tc>
          <w:tcPr>
            <w:tcW w:w="4819" w:type="dxa"/>
            <w:shd w:val="clear" w:color="auto" w:fill="auto"/>
            <w:noWrap/>
            <w:vAlign w:val="center"/>
          </w:tcPr>
          <w:p w:rsidR="00D339DF" w:rsidRPr="00D339DF" w:rsidRDefault="00D339DF">
            <w:pPr>
              <w:rPr>
                <w:rFonts w:ascii="Arial" w:hAnsi="Arial" w:cs="Arial"/>
                <w:color w:val="000000"/>
                <w:sz w:val="16"/>
                <w:szCs w:val="16"/>
              </w:rPr>
            </w:pPr>
            <w:r w:rsidRPr="00D339DF">
              <w:rPr>
                <w:rFonts w:ascii="Arial" w:hAnsi="Arial" w:cs="Arial"/>
                <w:color w:val="000000"/>
                <w:sz w:val="16"/>
                <w:szCs w:val="16"/>
              </w:rPr>
              <w:t>TERRAPLANAGEM</w:t>
            </w:r>
          </w:p>
        </w:tc>
        <w:tc>
          <w:tcPr>
            <w:tcW w:w="1131" w:type="dxa"/>
            <w:shd w:val="clear" w:color="auto" w:fill="auto"/>
            <w:vAlign w:val="center"/>
          </w:tcPr>
          <w:p w:rsidR="00D339DF" w:rsidRPr="00D339DF" w:rsidRDefault="00D339DF">
            <w:pPr>
              <w:jc w:val="center"/>
              <w:rPr>
                <w:rFonts w:ascii="Arial" w:hAnsi="Arial" w:cs="Arial"/>
                <w:color w:val="000000"/>
                <w:sz w:val="16"/>
                <w:szCs w:val="16"/>
              </w:rPr>
            </w:pPr>
            <w:r w:rsidRPr="00D339DF">
              <w:rPr>
                <w:rFonts w:ascii="Arial" w:hAnsi="Arial" w:cs="Arial"/>
                <w:color w:val="000000"/>
                <w:sz w:val="16"/>
                <w:szCs w:val="16"/>
              </w:rPr>
              <w:t>45.009,95</w:t>
            </w:r>
          </w:p>
        </w:tc>
        <w:tc>
          <w:tcPr>
            <w:tcW w:w="830" w:type="dxa"/>
            <w:shd w:val="clear" w:color="auto" w:fill="auto"/>
            <w:vAlign w:val="center"/>
          </w:tcPr>
          <w:p w:rsidR="00D339DF" w:rsidRPr="00D339DF" w:rsidRDefault="00D339DF">
            <w:pPr>
              <w:jc w:val="center"/>
              <w:rPr>
                <w:rFonts w:ascii="Arial" w:hAnsi="Arial" w:cs="Arial"/>
                <w:sz w:val="16"/>
                <w:szCs w:val="16"/>
              </w:rPr>
            </w:pPr>
            <w:r>
              <w:rPr>
                <w:rFonts w:ascii="Arial" w:hAnsi="Arial" w:cs="Arial"/>
                <w:sz w:val="16"/>
                <w:szCs w:val="16"/>
              </w:rPr>
              <w:t>10</w:t>
            </w:r>
            <w:r w:rsidRPr="00D339DF">
              <w:rPr>
                <w:rFonts w:ascii="Arial" w:hAnsi="Arial" w:cs="Arial"/>
                <w:sz w:val="16"/>
                <w:szCs w:val="16"/>
              </w:rPr>
              <w:t>%</w:t>
            </w:r>
          </w:p>
        </w:tc>
        <w:tc>
          <w:tcPr>
            <w:tcW w:w="1131" w:type="dxa"/>
            <w:vAlign w:val="center"/>
          </w:tcPr>
          <w:p w:rsidR="00D339DF" w:rsidRPr="00D339DF" w:rsidRDefault="00D339DF">
            <w:pPr>
              <w:jc w:val="center"/>
              <w:rPr>
                <w:rFonts w:ascii="Arial" w:hAnsi="Arial" w:cs="Arial"/>
                <w:color w:val="000000"/>
                <w:sz w:val="16"/>
                <w:szCs w:val="16"/>
              </w:rPr>
            </w:pPr>
            <w:r w:rsidRPr="00D339DF">
              <w:rPr>
                <w:rFonts w:ascii="Arial" w:hAnsi="Arial" w:cs="Arial"/>
                <w:color w:val="000000"/>
                <w:sz w:val="16"/>
                <w:szCs w:val="16"/>
              </w:rPr>
              <w:t>45.009,95</w:t>
            </w:r>
          </w:p>
        </w:tc>
        <w:tc>
          <w:tcPr>
            <w:tcW w:w="941" w:type="dxa"/>
            <w:vAlign w:val="center"/>
          </w:tcPr>
          <w:p w:rsidR="00D339DF" w:rsidRPr="00D339DF" w:rsidRDefault="00D339DF">
            <w:pPr>
              <w:jc w:val="center"/>
              <w:rPr>
                <w:rFonts w:ascii="Arial" w:hAnsi="Arial" w:cs="Arial"/>
                <w:sz w:val="16"/>
                <w:szCs w:val="16"/>
              </w:rPr>
            </w:pPr>
            <w:r w:rsidRPr="00D339DF">
              <w:rPr>
                <w:rFonts w:ascii="Arial" w:hAnsi="Arial" w:cs="Arial"/>
                <w:sz w:val="16"/>
                <w:szCs w:val="16"/>
              </w:rPr>
              <w:t>10,00%</w:t>
            </w:r>
          </w:p>
        </w:tc>
        <w:tc>
          <w:tcPr>
            <w:tcW w:w="1131" w:type="dxa"/>
            <w:vAlign w:val="center"/>
          </w:tcPr>
          <w:p w:rsidR="00D339DF" w:rsidRPr="00D339DF" w:rsidRDefault="00D339DF">
            <w:pPr>
              <w:jc w:val="center"/>
              <w:rPr>
                <w:rFonts w:ascii="Arial" w:hAnsi="Arial" w:cs="Arial"/>
                <w:sz w:val="16"/>
                <w:szCs w:val="16"/>
              </w:rPr>
            </w:pPr>
            <w:r w:rsidRPr="00D339DF">
              <w:rPr>
                <w:rFonts w:ascii="Arial" w:hAnsi="Arial" w:cs="Arial"/>
                <w:sz w:val="16"/>
                <w:szCs w:val="16"/>
              </w:rPr>
              <w:t>90.019,90</w:t>
            </w:r>
          </w:p>
        </w:tc>
        <w:tc>
          <w:tcPr>
            <w:tcW w:w="831" w:type="dxa"/>
            <w:vAlign w:val="center"/>
          </w:tcPr>
          <w:p w:rsidR="00D339DF" w:rsidRPr="00D339DF" w:rsidRDefault="00D339DF">
            <w:pPr>
              <w:jc w:val="center"/>
              <w:rPr>
                <w:rFonts w:ascii="Arial" w:hAnsi="Arial" w:cs="Arial"/>
                <w:sz w:val="16"/>
                <w:szCs w:val="16"/>
              </w:rPr>
            </w:pPr>
            <w:r w:rsidRPr="00D339DF">
              <w:rPr>
                <w:rFonts w:ascii="Arial" w:hAnsi="Arial" w:cs="Arial"/>
                <w:sz w:val="16"/>
                <w:szCs w:val="16"/>
              </w:rPr>
              <w:t>20,00%</w:t>
            </w:r>
          </w:p>
        </w:tc>
        <w:tc>
          <w:tcPr>
            <w:tcW w:w="1131" w:type="dxa"/>
            <w:vAlign w:val="center"/>
          </w:tcPr>
          <w:p w:rsidR="00D339DF" w:rsidRPr="00D339DF" w:rsidRDefault="00D339DF">
            <w:pPr>
              <w:jc w:val="center"/>
              <w:rPr>
                <w:rFonts w:ascii="Arial" w:hAnsi="Arial" w:cs="Arial"/>
                <w:color w:val="000000"/>
                <w:sz w:val="16"/>
                <w:szCs w:val="16"/>
              </w:rPr>
            </w:pPr>
            <w:r w:rsidRPr="00D339DF">
              <w:rPr>
                <w:rFonts w:ascii="Arial" w:hAnsi="Arial" w:cs="Arial"/>
                <w:color w:val="000000"/>
                <w:sz w:val="16"/>
                <w:szCs w:val="16"/>
              </w:rPr>
              <w:t>450.099,52</w:t>
            </w:r>
          </w:p>
        </w:tc>
        <w:tc>
          <w:tcPr>
            <w:tcW w:w="1211" w:type="dxa"/>
            <w:vAlign w:val="center"/>
          </w:tcPr>
          <w:p w:rsidR="00D339DF" w:rsidRPr="00D339DF" w:rsidRDefault="00D339DF">
            <w:pPr>
              <w:jc w:val="center"/>
              <w:rPr>
                <w:rFonts w:ascii="Arial" w:hAnsi="Arial" w:cs="Arial"/>
                <w:color w:val="000000"/>
                <w:sz w:val="16"/>
                <w:szCs w:val="16"/>
              </w:rPr>
            </w:pPr>
            <w:r w:rsidRPr="00D339DF">
              <w:rPr>
                <w:rFonts w:ascii="Arial" w:hAnsi="Arial" w:cs="Arial"/>
                <w:color w:val="000000"/>
                <w:sz w:val="16"/>
                <w:szCs w:val="16"/>
              </w:rPr>
              <w:t>81,93</w:t>
            </w:r>
          </w:p>
        </w:tc>
      </w:tr>
      <w:tr w:rsidR="00B27A75" w:rsidRPr="00AC678C" w:rsidTr="00D339DF">
        <w:trPr>
          <w:trHeight w:val="310"/>
          <w:jc w:val="center"/>
        </w:trPr>
        <w:tc>
          <w:tcPr>
            <w:tcW w:w="821" w:type="dxa"/>
            <w:shd w:val="clear" w:color="auto" w:fill="auto"/>
            <w:vAlign w:val="center"/>
          </w:tcPr>
          <w:p w:rsidR="00B27A75" w:rsidRPr="00B27A75" w:rsidRDefault="00B27A75">
            <w:pPr>
              <w:jc w:val="center"/>
              <w:rPr>
                <w:rFonts w:ascii="Arial" w:hAnsi="Arial" w:cs="Arial"/>
                <w:color w:val="000000"/>
                <w:sz w:val="16"/>
                <w:szCs w:val="16"/>
              </w:rPr>
            </w:pPr>
            <w:proofErr w:type="gramStart"/>
            <w:r w:rsidRPr="00B27A75">
              <w:rPr>
                <w:rFonts w:ascii="Arial" w:hAnsi="Arial" w:cs="Arial"/>
                <w:color w:val="000000"/>
                <w:sz w:val="16"/>
                <w:szCs w:val="16"/>
              </w:rPr>
              <w:t>3</w:t>
            </w:r>
            <w:proofErr w:type="gramEnd"/>
          </w:p>
        </w:tc>
        <w:tc>
          <w:tcPr>
            <w:tcW w:w="4819" w:type="dxa"/>
            <w:shd w:val="clear" w:color="auto" w:fill="auto"/>
            <w:noWrap/>
            <w:vAlign w:val="center"/>
          </w:tcPr>
          <w:p w:rsidR="00B27A75" w:rsidRPr="00B27A75" w:rsidRDefault="00B27A75">
            <w:pPr>
              <w:rPr>
                <w:rFonts w:ascii="Arial" w:hAnsi="Arial" w:cs="Arial"/>
                <w:color w:val="000000"/>
                <w:sz w:val="16"/>
                <w:szCs w:val="16"/>
              </w:rPr>
            </w:pPr>
            <w:r w:rsidRPr="00B27A75">
              <w:rPr>
                <w:rFonts w:ascii="Arial" w:hAnsi="Arial" w:cs="Arial"/>
                <w:color w:val="000000"/>
                <w:sz w:val="16"/>
                <w:szCs w:val="16"/>
              </w:rPr>
              <w:t>OBRAS DE ARTES CORRENTES</w:t>
            </w:r>
          </w:p>
        </w:tc>
        <w:tc>
          <w:tcPr>
            <w:tcW w:w="1131" w:type="dxa"/>
            <w:shd w:val="clear" w:color="auto" w:fill="auto"/>
            <w:vAlign w:val="center"/>
          </w:tcPr>
          <w:p w:rsidR="00B27A75" w:rsidRPr="00B27A75" w:rsidRDefault="00B27A75">
            <w:pPr>
              <w:jc w:val="center"/>
              <w:rPr>
                <w:rFonts w:ascii="Arial" w:hAnsi="Arial" w:cs="Arial"/>
                <w:color w:val="000000"/>
                <w:sz w:val="16"/>
                <w:szCs w:val="16"/>
              </w:rPr>
            </w:pPr>
            <w:r w:rsidRPr="00B27A75">
              <w:rPr>
                <w:rFonts w:ascii="Arial" w:hAnsi="Arial" w:cs="Arial"/>
                <w:color w:val="000000"/>
                <w:sz w:val="16"/>
                <w:szCs w:val="16"/>
              </w:rPr>
              <w:t>49.091,18</w:t>
            </w:r>
          </w:p>
        </w:tc>
        <w:tc>
          <w:tcPr>
            <w:tcW w:w="830" w:type="dxa"/>
            <w:shd w:val="clear" w:color="auto" w:fill="auto"/>
            <w:vAlign w:val="center"/>
          </w:tcPr>
          <w:p w:rsidR="00B27A75" w:rsidRPr="00B27A75" w:rsidRDefault="00B27A75">
            <w:pPr>
              <w:jc w:val="center"/>
              <w:rPr>
                <w:rFonts w:ascii="Arial" w:hAnsi="Arial" w:cs="Arial"/>
                <w:sz w:val="16"/>
                <w:szCs w:val="16"/>
              </w:rPr>
            </w:pPr>
            <w:r>
              <w:rPr>
                <w:rFonts w:ascii="Arial" w:hAnsi="Arial" w:cs="Arial"/>
                <w:sz w:val="16"/>
                <w:szCs w:val="16"/>
              </w:rPr>
              <w:t>50</w:t>
            </w:r>
            <w:r w:rsidRPr="00B27A75">
              <w:rPr>
                <w:rFonts w:ascii="Arial" w:hAnsi="Arial" w:cs="Arial"/>
                <w:sz w:val="16"/>
                <w:szCs w:val="16"/>
              </w:rPr>
              <w:t>%</w:t>
            </w:r>
          </w:p>
        </w:tc>
        <w:tc>
          <w:tcPr>
            <w:tcW w:w="1131" w:type="dxa"/>
            <w:vAlign w:val="center"/>
          </w:tcPr>
          <w:p w:rsidR="00B27A75" w:rsidRPr="00B27A75" w:rsidRDefault="00B27A75">
            <w:pPr>
              <w:jc w:val="center"/>
              <w:rPr>
                <w:rFonts w:ascii="Arial" w:hAnsi="Arial" w:cs="Arial"/>
                <w:color w:val="000000"/>
                <w:sz w:val="16"/>
                <w:szCs w:val="16"/>
              </w:rPr>
            </w:pPr>
            <w:r w:rsidRPr="00B27A75">
              <w:rPr>
                <w:rFonts w:ascii="Arial" w:hAnsi="Arial" w:cs="Arial"/>
                <w:color w:val="000000"/>
                <w:sz w:val="16"/>
                <w:szCs w:val="16"/>
              </w:rPr>
              <w:t>49.091,18</w:t>
            </w:r>
          </w:p>
        </w:tc>
        <w:tc>
          <w:tcPr>
            <w:tcW w:w="941" w:type="dxa"/>
            <w:vAlign w:val="center"/>
          </w:tcPr>
          <w:p w:rsidR="00B27A75" w:rsidRPr="00B27A75" w:rsidRDefault="00B27A75" w:rsidP="00B27A75">
            <w:pPr>
              <w:jc w:val="center"/>
              <w:rPr>
                <w:rFonts w:ascii="Arial" w:hAnsi="Arial" w:cs="Arial"/>
                <w:sz w:val="16"/>
                <w:szCs w:val="16"/>
              </w:rPr>
            </w:pPr>
            <w:r w:rsidRPr="00B27A75">
              <w:rPr>
                <w:rFonts w:ascii="Arial" w:hAnsi="Arial" w:cs="Arial"/>
                <w:sz w:val="16"/>
                <w:szCs w:val="16"/>
              </w:rPr>
              <w:t>50%</w:t>
            </w:r>
          </w:p>
        </w:tc>
        <w:tc>
          <w:tcPr>
            <w:tcW w:w="1131" w:type="dxa"/>
            <w:vAlign w:val="center"/>
          </w:tcPr>
          <w:p w:rsidR="00B27A75" w:rsidRPr="00B27A75" w:rsidRDefault="00B27A75">
            <w:pPr>
              <w:jc w:val="center"/>
              <w:rPr>
                <w:rFonts w:ascii="Arial" w:hAnsi="Arial" w:cs="Arial"/>
                <w:sz w:val="16"/>
                <w:szCs w:val="16"/>
              </w:rPr>
            </w:pPr>
            <w:r w:rsidRPr="00B27A75">
              <w:rPr>
                <w:rFonts w:ascii="Arial" w:hAnsi="Arial" w:cs="Arial"/>
                <w:sz w:val="16"/>
                <w:szCs w:val="16"/>
              </w:rPr>
              <w:t> </w:t>
            </w:r>
          </w:p>
        </w:tc>
        <w:tc>
          <w:tcPr>
            <w:tcW w:w="831" w:type="dxa"/>
            <w:vAlign w:val="center"/>
          </w:tcPr>
          <w:p w:rsidR="00B27A75" w:rsidRPr="00B27A75" w:rsidRDefault="00B27A75">
            <w:pPr>
              <w:jc w:val="center"/>
              <w:rPr>
                <w:rFonts w:ascii="Arial" w:hAnsi="Arial" w:cs="Arial"/>
                <w:sz w:val="16"/>
                <w:szCs w:val="16"/>
              </w:rPr>
            </w:pPr>
            <w:r w:rsidRPr="00B27A75">
              <w:rPr>
                <w:rFonts w:ascii="Arial" w:hAnsi="Arial" w:cs="Arial"/>
                <w:sz w:val="16"/>
                <w:szCs w:val="16"/>
              </w:rPr>
              <w:t> </w:t>
            </w:r>
          </w:p>
        </w:tc>
        <w:tc>
          <w:tcPr>
            <w:tcW w:w="1131" w:type="dxa"/>
            <w:vAlign w:val="center"/>
          </w:tcPr>
          <w:p w:rsidR="00B27A75" w:rsidRPr="00B27A75" w:rsidRDefault="00B27A75">
            <w:pPr>
              <w:jc w:val="center"/>
              <w:rPr>
                <w:rFonts w:ascii="Arial" w:hAnsi="Arial" w:cs="Arial"/>
                <w:color w:val="000000"/>
                <w:sz w:val="16"/>
                <w:szCs w:val="16"/>
              </w:rPr>
            </w:pPr>
            <w:r w:rsidRPr="00B27A75">
              <w:rPr>
                <w:rFonts w:ascii="Arial" w:hAnsi="Arial" w:cs="Arial"/>
                <w:color w:val="000000"/>
                <w:sz w:val="16"/>
                <w:szCs w:val="16"/>
              </w:rPr>
              <w:t>98.182,36</w:t>
            </w:r>
          </w:p>
        </w:tc>
        <w:tc>
          <w:tcPr>
            <w:tcW w:w="1211" w:type="dxa"/>
            <w:vAlign w:val="center"/>
          </w:tcPr>
          <w:p w:rsidR="00B27A75" w:rsidRPr="00B27A75" w:rsidRDefault="00B27A75">
            <w:pPr>
              <w:jc w:val="center"/>
              <w:rPr>
                <w:rFonts w:ascii="Arial" w:hAnsi="Arial" w:cs="Arial"/>
                <w:color w:val="000000"/>
                <w:sz w:val="16"/>
                <w:szCs w:val="16"/>
              </w:rPr>
            </w:pPr>
            <w:r w:rsidRPr="00B27A75">
              <w:rPr>
                <w:rFonts w:ascii="Arial" w:hAnsi="Arial" w:cs="Arial"/>
                <w:color w:val="000000"/>
                <w:sz w:val="16"/>
                <w:szCs w:val="16"/>
              </w:rPr>
              <w:t>17,87</w:t>
            </w:r>
          </w:p>
        </w:tc>
      </w:tr>
      <w:tr w:rsidR="00B27A75" w:rsidRPr="00AC678C" w:rsidTr="00D339DF">
        <w:trPr>
          <w:trHeight w:val="314"/>
          <w:jc w:val="center"/>
        </w:trPr>
        <w:tc>
          <w:tcPr>
            <w:tcW w:w="5640" w:type="dxa"/>
            <w:gridSpan w:val="2"/>
            <w:shd w:val="clear" w:color="000000" w:fill="F2F2F2"/>
            <w:vAlign w:val="center"/>
            <w:hideMark/>
          </w:tcPr>
          <w:p w:rsidR="00B27A75" w:rsidRPr="00E2386C" w:rsidRDefault="00B27A75" w:rsidP="00402473">
            <w:pPr>
              <w:spacing w:before="40" w:after="40"/>
              <w:jc w:val="right"/>
              <w:rPr>
                <w:rFonts w:ascii="Arial" w:hAnsi="Arial" w:cs="Arial"/>
                <w:b/>
                <w:bCs/>
                <w:color w:val="000000"/>
                <w:sz w:val="16"/>
                <w:szCs w:val="16"/>
              </w:rPr>
            </w:pPr>
            <w:r w:rsidRPr="00E2386C">
              <w:rPr>
                <w:rFonts w:ascii="Arial" w:hAnsi="Arial" w:cs="Arial"/>
                <w:b/>
                <w:bCs/>
                <w:color w:val="000000"/>
                <w:sz w:val="16"/>
                <w:szCs w:val="16"/>
              </w:rPr>
              <w:t>VALOR MENSAL DA OBRA (R$)</w:t>
            </w:r>
          </w:p>
        </w:tc>
        <w:tc>
          <w:tcPr>
            <w:tcW w:w="1131" w:type="dxa"/>
            <w:shd w:val="clear" w:color="000000" w:fill="F2F2F2"/>
            <w:vAlign w:val="center"/>
          </w:tcPr>
          <w:p w:rsidR="00B27A75" w:rsidRPr="00B27A75" w:rsidRDefault="00B27A75">
            <w:pPr>
              <w:jc w:val="center"/>
              <w:rPr>
                <w:rFonts w:ascii="Arial" w:hAnsi="Arial" w:cs="Arial"/>
                <w:b/>
                <w:bCs/>
                <w:color w:val="000000"/>
                <w:sz w:val="16"/>
                <w:szCs w:val="16"/>
              </w:rPr>
            </w:pPr>
            <w:r w:rsidRPr="00B27A75">
              <w:rPr>
                <w:rFonts w:ascii="Arial" w:hAnsi="Arial" w:cs="Arial"/>
                <w:b/>
                <w:bCs/>
                <w:color w:val="000000"/>
                <w:sz w:val="16"/>
                <w:szCs w:val="16"/>
              </w:rPr>
              <w:t>95.171,81</w:t>
            </w:r>
          </w:p>
        </w:tc>
        <w:tc>
          <w:tcPr>
            <w:tcW w:w="830" w:type="dxa"/>
            <w:shd w:val="clear" w:color="000000" w:fill="F2F2F2"/>
            <w:vAlign w:val="center"/>
          </w:tcPr>
          <w:p w:rsidR="00B27A75" w:rsidRPr="00B27A75" w:rsidRDefault="00B27A75">
            <w:pPr>
              <w:jc w:val="center"/>
              <w:rPr>
                <w:rFonts w:ascii="Arial" w:hAnsi="Arial" w:cs="Arial"/>
                <w:b/>
                <w:bCs/>
                <w:color w:val="000000"/>
                <w:sz w:val="16"/>
                <w:szCs w:val="16"/>
              </w:rPr>
            </w:pPr>
            <w:r>
              <w:rPr>
                <w:rFonts w:ascii="Arial" w:hAnsi="Arial" w:cs="Arial"/>
                <w:b/>
                <w:bCs/>
                <w:color w:val="000000"/>
                <w:sz w:val="16"/>
                <w:szCs w:val="16"/>
              </w:rPr>
              <w:t>17%</w:t>
            </w:r>
          </w:p>
        </w:tc>
        <w:tc>
          <w:tcPr>
            <w:tcW w:w="1131" w:type="dxa"/>
            <w:shd w:val="clear" w:color="000000" w:fill="F2F2F2"/>
            <w:vAlign w:val="center"/>
          </w:tcPr>
          <w:p w:rsidR="00B27A75" w:rsidRPr="00B27A75" w:rsidRDefault="00B27A75">
            <w:pPr>
              <w:jc w:val="center"/>
              <w:rPr>
                <w:rFonts w:ascii="Arial" w:hAnsi="Arial" w:cs="Arial"/>
                <w:b/>
                <w:bCs/>
                <w:color w:val="000000"/>
                <w:sz w:val="16"/>
                <w:szCs w:val="16"/>
              </w:rPr>
            </w:pPr>
            <w:r w:rsidRPr="00B27A75">
              <w:rPr>
                <w:rFonts w:ascii="Arial" w:hAnsi="Arial" w:cs="Arial"/>
                <w:b/>
                <w:bCs/>
                <w:color w:val="000000"/>
                <w:sz w:val="16"/>
                <w:szCs w:val="16"/>
              </w:rPr>
              <w:t>94.101,13</w:t>
            </w:r>
          </w:p>
        </w:tc>
        <w:tc>
          <w:tcPr>
            <w:tcW w:w="941" w:type="dxa"/>
            <w:shd w:val="clear" w:color="000000" w:fill="F2F2F2"/>
            <w:vAlign w:val="center"/>
          </w:tcPr>
          <w:p w:rsidR="00B27A75" w:rsidRPr="00B27A75" w:rsidRDefault="00B27A75">
            <w:pPr>
              <w:jc w:val="center"/>
              <w:rPr>
                <w:rFonts w:ascii="Arial" w:hAnsi="Arial" w:cs="Arial"/>
                <w:b/>
                <w:bCs/>
                <w:color w:val="000000"/>
                <w:sz w:val="16"/>
                <w:szCs w:val="16"/>
              </w:rPr>
            </w:pPr>
            <w:r>
              <w:rPr>
                <w:rFonts w:ascii="Arial" w:hAnsi="Arial" w:cs="Arial"/>
                <w:b/>
                <w:bCs/>
                <w:color w:val="000000"/>
                <w:sz w:val="16"/>
                <w:szCs w:val="16"/>
              </w:rPr>
              <w:t>17%</w:t>
            </w:r>
            <w:r w:rsidRPr="00B27A75">
              <w:rPr>
                <w:rFonts w:ascii="Arial" w:hAnsi="Arial" w:cs="Arial"/>
                <w:b/>
                <w:bCs/>
                <w:color w:val="000000"/>
                <w:sz w:val="16"/>
                <w:szCs w:val="16"/>
              </w:rPr>
              <w:t>  </w:t>
            </w:r>
          </w:p>
        </w:tc>
        <w:tc>
          <w:tcPr>
            <w:tcW w:w="1131" w:type="dxa"/>
            <w:shd w:val="clear" w:color="000000" w:fill="F2F2F2"/>
            <w:vAlign w:val="center"/>
          </w:tcPr>
          <w:p w:rsidR="00B27A75" w:rsidRPr="00B27A75" w:rsidRDefault="00B27A75">
            <w:pPr>
              <w:jc w:val="center"/>
              <w:rPr>
                <w:rFonts w:ascii="Arial" w:hAnsi="Arial" w:cs="Arial"/>
                <w:b/>
                <w:bCs/>
                <w:color w:val="000000"/>
                <w:sz w:val="16"/>
                <w:szCs w:val="16"/>
              </w:rPr>
            </w:pPr>
            <w:r w:rsidRPr="00B27A75">
              <w:rPr>
                <w:rFonts w:ascii="Arial" w:hAnsi="Arial" w:cs="Arial"/>
                <w:b/>
                <w:bCs/>
                <w:color w:val="000000"/>
                <w:sz w:val="16"/>
                <w:szCs w:val="16"/>
              </w:rPr>
              <w:t>90.019,90</w:t>
            </w:r>
          </w:p>
        </w:tc>
        <w:tc>
          <w:tcPr>
            <w:tcW w:w="831" w:type="dxa"/>
            <w:shd w:val="clear" w:color="000000" w:fill="F2F2F2"/>
            <w:vAlign w:val="center"/>
          </w:tcPr>
          <w:p w:rsidR="00B27A75" w:rsidRPr="00B27A75" w:rsidRDefault="00B27A75">
            <w:pPr>
              <w:jc w:val="center"/>
              <w:rPr>
                <w:rFonts w:ascii="Arial" w:hAnsi="Arial" w:cs="Arial"/>
                <w:b/>
                <w:bCs/>
                <w:color w:val="000000"/>
                <w:sz w:val="16"/>
                <w:szCs w:val="16"/>
              </w:rPr>
            </w:pPr>
            <w:r>
              <w:rPr>
                <w:rFonts w:ascii="Arial" w:hAnsi="Arial" w:cs="Arial"/>
                <w:b/>
                <w:bCs/>
                <w:color w:val="000000"/>
                <w:sz w:val="16"/>
                <w:szCs w:val="16"/>
              </w:rPr>
              <w:t>16,39%</w:t>
            </w:r>
            <w:r w:rsidRPr="00B27A75">
              <w:rPr>
                <w:rFonts w:ascii="Arial" w:hAnsi="Arial" w:cs="Arial"/>
                <w:b/>
                <w:bCs/>
                <w:color w:val="000000"/>
                <w:sz w:val="16"/>
                <w:szCs w:val="16"/>
              </w:rPr>
              <w:t> </w:t>
            </w:r>
          </w:p>
        </w:tc>
        <w:tc>
          <w:tcPr>
            <w:tcW w:w="1131" w:type="dxa"/>
            <w:shd w:val="clear" w:color="000000" w:fill="F2F2F2"/>
            <w:vAlign w:val="center"/>
          </w:tcPr>
          <w:p w:rsidR="00B27A75" w:rsidRPr="00B27A75" w:rsidRDefault="00B27A75">
            <w:pPr>
              <w:jc w:val="center"/>
              <w:rPr>
                <w:rFonts w:ascii="Arial" w:hAnsi="Arial" w:cs="Arial"/>
                <w:b/>
                <w:bCs/>
                <w:color w:val="000000"/>
                <w:sz w:val="16"/>
                <w:szCs w:val="16"/>
              </w:rPr>
            </w:pPr>
            <w:r w:rsidRPr="00B27A75">
              <w:rPr>
                <w:rFonts w:ascii="Arial" w:hAnsi="Arial" w:cs="Arial"/>
                <w:b/>
                <w:bCs/>
                <w:color w:val="000000"/>
                <w:sz w:val="16"/>
                <w:szCs w:val="16"/>
              </w:rPr>
              <w:t>549.352,56</w:t>
            </w:r>
          </w:p>
        </w:tc>
        <w:tc>
          <w:tcPr>
            <w:tcW w:w="1211" w:type="dxa"/>
            <w:shd w:val="clear" w:color="000000" w:fill="F2F2F2"/>
            <w:vAlign w:val="center"/>
          </w:tcPr>
          <w:p w:rsidR="00B27A75" w:rsidRPr="00D339DF" w:rsidRDefault="00B27A75">
            <w:pPr>
              <w:jc w:val="center"/>
              <w:rPr>
                <w:rFonts w:ascii="Arial" w:hAnsi="Arial" w:cs="Arial"/>
                <w:b/>
                <w:bCs/>
                <w:color w:val="000000"/>
                <w:sz w:val="16"/>
                <w:szCs w:val="16"/>
              </w:rPr>
            </w:pPr>
          </w:p>
        </w:tc>
      </w:tr>
      <w:tr w:rsidR="00B27A75" w:rsidRPr="00AC678C" w:rsidTr="00D339DF">
        <w:trPr>
          <w:trHeight w:val="314"/>
          <w:jc w:val="center"/>
        </w:trPr>
        <w:tc>
          <w:tcPr>
            <w:tcW w:w="5640" w:type="dxa"/>
            <w:gridSpan w:val="2"/>
            <w:shd w:val="clear" w:color="000000" w:fill="F2F2F2"/>
            <w:vAlign w:val="center"/>
          </w:tcPr>
          <w:p w:rsidR="00B27A75" w:rsidRPr="00E2386C" w:rsidRDefault="00B27A75" w:rsidP="00402473">
            <w:pPr>
              <w:spacing w:before="40" w:after="40"/>
              <w:jc w:val="right"/>
              <w:rPr>
                <w:rFonts w:ascii="Arial" w:hAnsi="Arial" w:cs="Arial"/>
                <w:b/>
                <w:bCs/>
                <w:color w:val="000000"/>
                <w:sz w:val="16"/>
                <w:szCs w:val="16"/>
              </w:rPr>
            </w:pPr>
            <w:r w:rsidRPr="00E2386C">
              <w:rPr>
                <w:rFonts w:ascii="Arial" w:hAnsi="Arial" w:cs="Arial"/>
                <w:b/>
                <w:bCs/>
                <w:color w:val="000000"/>
                <w:sz w:val="16"/>
                <w:szCs w:val="16"/>
              </w:rPr>
              <w:t>VALOR ACUMULADO DA OBRA (R$)</w:t>
            </w:r>
          </w:p>
        </w:tc>
        <w:tc>
          <w:tcPr>
            <w:tcW w:w="1131" w:type="dxa"/>
            <w:shd w:val="clear" w:color="000000" w:fill="F2F2F2"/>
            <w:vAlign w:val="center"/>
          </w:tcPr>
          <w:p w:rsidR="00B27A75" w:rsidRPr="00B27A75" w:rsidRDefault="00B27A75">
            <w:pPr>
              <w:jc w:val="center"/>
              <w:rPr>
                <w:rFonts w:ascii="Arial" w:hAnsi="Arial" w:cs="Arial"/>
                <w:b/>
                <w:bCs/>
                <w:color w:val="000000"/>
                <w:sz w:val="16"/>
                <w:szCs w:val="16"/>
              </w:rPr>
            </w:pPr>
            <w:r w:rsidRPr="00B27A75">
              <w:rPr>
                <w:rFonts w:ascii="Arial" w:hAnsi="Arial" w:cs="Arial"/>
                <w:b/>
                <w:bCs/>
                <w:color w:val="000000"/>
                <w:sz w:val="16"/>
                <w:szCs w:val="16"/>
              </w:rPr>
              <w:t>95.171,81</w:t>
            </w:r>
          </w:p>
        </w:tc>
        <w:tc>
          <w:tcPr>
            <w:tcW w:w="830" w:type="dxa"/>
            <w:shd w:val="clear" w:color="000000" w:fill="F2F2F2"/>
            <w:vAlign w:val="center"/>
          </w:tcPr>
          <w:p w:rsidR="00B27A75" w:rsidRPr="00B27A75" w:rsidRDefault="00B27A75">
            <w:pPr>
              <w:jc w:val="center"/>
              <w:rPr>
                <w:rFonts w:ascii="Arial" w:hAnsi="Arial" w:cs="Arial"/>
                <w:b/>
                <w:bCs/>
                <w:sz w:val="16"/>
                <w:szCs w:val="16"/>
              </w:rPr>
            </w:pPr>
            <w:r w:rsidRPr="00B27A75">
              <w:rPr>
                <w:rFonts w:ascii="Arial" w:hAnsi="Arial" w:cs="Arial"/>
                <w:b/>
                <w:bCs/>
                <w:sz w:val="16"/>
                <w:szCs w:val="16"/>
              </w:rPr>
              <w:t> </w:t>
            </w:r>
            <w:r>
              <w:rPr>
                <w:rFonts w:ascii="Arial" w:hAnsi="Arial" w:cs="Arial"/>
                <w:b/>
                <w:bCs/>
                <w:sz w:val="16"/>
                <w:szCs w:val="16"/>
              </w:rPr>
              <w:t>17%</w:t>
            </w:r>
          </w:p>
        </w:tc>
        <w:tc>
          <w:tcPr>
            <w:tcW w:w="1131" w:type="dxa"/>
            <w:shd w:val="clear" w:color="000000" w:fill="F2F2F2"/>
            <w:vAlign w:val="center"/>
          </w:tcPr>
          <w:p w:rsidR="00B27A75" w:rsidRPr="00B27A75" w:rsidRDefault="00B27A75">
            <w:pPr>
              <w:jc w:val="center"/>
              <w:rPr>
                <w:rFonts w:ascii="Arial" w:hAnsi="Arial" w:cs="Arial"/>
                <w:b/>
                <w:bCs/>
                <w:color w:val="000000"/>
                <w:sz w:val="16"/>
                <w:szCs w:val="16"/>
              </w:rPr>
            </w:pPr>
            <w:r w:rsidRPr="00B27A75">
              <w:rPr>
                <w:rFonts w:ascii="Arial" w:hAnsi="Arial" w:cs="Arial"/>
                <w:b/>
                <w:bCs/>
                <w:color w:val="000000"/>
                <w:sz w:val="16"/>
                <w:szCs w:val="16"/>
              </w:rPr>
              <w:t>189.272,94</w:t>
            </w:r>
          </w:p>
        </w:tc>
        <w:tc>
          <w:tcPr>
            <w:tcW w:w="941" w:type="dxa"/>
            <w:shd w:val="clear" w:color="000000" w:fill="F2F2F2"/>
            <w:vAlign w:val="center"/>
          </w:tcPr>
          <w:p w:rsidR="00B27A75" w:rsidRPr="00B27A75" w:rsidRDefault="00B27A75">
            <w:pPr>
              <w:jc w:val="center"/>
              <w:rPr>
                <w:rFonts w:ascii="Arial" w:hAnsi="Arial" w:cs="Arial"/>
                <w:b/>
                <w:bCs/>
                <w:sz w:val="16"/>
                <w:szCs w:val="16"/>
              </w:rPr>
            </w:pPr>
            <w:r>
              <w:rPr>
                <w:rFonts w:ascii="Arial" w:hAnsi="Arial" w:cs="Arial"/>
                <w:b/>
                <w:bCs/>
                <w:color w:val="000000"/>
                <w:sz w:val="16"/>
                <w:szCs w:val="16"/>
              </w:rPr>
              <w:t>34%</w:t>
            </w:r>
            <w:r w:rsidRPr="00B27A75">
              <w:rPr>
                <w:rFonts w:ascii="Arial" w:hAnsi="Arial" w:cs="Arial"/>
                <w:b/>
                <w:bCs/>
                <w:color w:val="000000"/>
                <w:sz w:val="16"/>
                <w:szCs w:val="16"/>
              </w:rPr>
              <w:t> </w:t>
            </w:r>
            <w:r w:rsidRPr="00B27A75">
              <w:rPr>
                <w:rFonts w:ascii="Arial" w:hAnsi="Arial" w:cs="Arial"/>
                <w:b/>
                <w:bCs/>
                <w:sz w:val="16"/>
                <w:szCs w:val="16"/>
              </w:rPr>
              <w:t> </w:t>
            </w:r>
          </w:p>
        </w:tc>
        <w:tc>
          <w:tcPr>
            <w:tcW w:w="1131" w:type="dxa"/>
            <w:shd w:val="clear" w:color="000000" w:fill="F2F2F2"/>
            <w:vAlign w:val="center"/>
          </w:tcPr>
          <w:p w:rsidR="00B27A75" w:rsidRPr="00B27A75" w:rsidRDefault="00B27A75">
            <w:pPr>
              <w:jc w:val="center"/>
              <w:rPr>
                <w:rFonts w:ascii="Arial" w:hAnsi="Arial" w:cs="Arial"/>
                <w:b/>
                <w:bCs/>
                <w:sz w:val="16"/>
                <w:szCs w:val="16"/>
              </w:rPr>
            </w:pPr>
            <w:r w:rsidRPr="00B27A75">
              <w:rPr>
                <w:rFonts w:ascii="Arial" w:hAnsi="Arial" w:cs="Arial"/>
                <w:b/>
                <w:bCs/>
                <w:sz w:val="16"/>
                <w:szCs w:val="16"/>
              </w:rPr>
              <w:t>279.292,85</w:t>
            </w:r>
          </w:p>
        </w:tc>
        <w:tc>
          <w:tcPr>
            <w:tcW w:w="831" w:type="dxa"/>
            <w:shd w:val="clear" w:color="000000" w:fill="F2F2F2"/>
            <w:vAlign w:val="center"/>
          </w:tcPr>
          <w:p w:rsidR="00B27A75" w:rsidRPr="00B27A75" w:rsidRDefault="00B27A75">
            <w:pPr>
              <w:jc w:val="center"/>
              <w:rPr>
                <w:rFonts w:ascii="Arial" w:hAnsi="Arial" w:cs="Arial"/>
                <w:b/>
                <w:bCs/>
                <w:sz w:val="16"/>
                <w:szCs w:val="16"/>
              </w:rPr>
            </w:pPr>
            <w:r w:rsidRPr="00B27A75">
              <w:rPr>
                <w:rFonts w:ascii="Arial" w:hAnsi="Arial" w:cs="Arial"/>
                <w:b/>
                <w:bCs/>
                <w:sz w:val="16"/>
                <w:szCs w:val="16"/>
              </w:rPr>
              <w:t> </w:t>
            </w:r>
            <w:r>
              <w:rPr>
                <w:rFonts w:ascii="Arial" w:hAnsi="Arial" w:cs="Arial"/>
                <w:b/>
                <w:bCs/>
                <w:color w:val="000000"/>
                <w:sz w:val="16"/>
                <w:szCs w:val="16"/>
              </w:rPr>
              <w:t>50,84%</w:t>
            </w:r>
            <w:r w:rsidRPr="00B27A75">
              <w:rPr>
                <w:rFonts w:ascii="Arial" w:hAnsi="Arial" w:cs="Arial"/>
                <w:b/>
                <w:bCs/>
                <w:color w:val="000000"/>
                <w:sz w:val="16"/>
                <w:szCs w:val="16"/>
              </w:rPr>
              <w:t> </w:t>
            </w:r>
          </w:p>
        </w:tc>
        <w:tc>
          <w:tcPr>
            <w:tcW w:w="1131" w:type="dxa"/>
            <w:shd w:val="clear" w:color="000000" w:fill="F2F2F2"/>
            <w:vAlign w:val="center"/>
          </w:tcPr>
          <w:p w:rsidR="00B27A75" w:rsidRPr="00B27A75" w:rsidRDefault="00B27A75">
            <w:pPr>
              <w:jc w:val="center"/>
              <w:rPr>
                <w:rFonts w:ascii="Arial" w:hAnsi="Arial" w:cs="Arial"/>
                <w:b/>
                <w:bCs/>
                <w:sz w:val="16"/>
                <w:szCs w:val="16"/>
              </w:rPr>
            </w:pPr>
            <w:r w:rsidRPr="00B27A75">
              <w:rPr>
                <w:rFonts w:ascii="Arial" w:hAnsi="Arial" w:cs="Arial"/>
                <w:b/>
                <w:bCs/>
                <w:sz w:val="16"/>
                <w:szCs w:val="16"/>
              </w:rPr>
              <w:t> </w:t>
            </w:r>
          </w:p>
        </w:tc>
        <w:tc>
          <w:tcPr>
            <w:tcW w:w="1211" w:type="dxa"/>
            <w:shd w:val="clear" w:color="000000" w:fill="F2F2F2"/>
            <w:vAlign w:val="center"/>
          </w:tcPr>
          <w:p w:rsidR="00B27A75" w:rsidRPr="00D339DF" w:rsidRDefault="00B27A75">
            <w:pPr>
              <w:jc w:val="center"/>
              <w:rPr>
                <w:rFonts w:ascii="Arial" w:hAnsi="Arial" w:cs="Arial"/>
                <w:b/>
                <w:bCs/>
                <w:color w:val="000000"/>
                <w:sz w:val="16"/>
                <w:szCs w:val="16"/>
              </w:rPr>
            </w:pPr>
          </w:p>
        </w:tc>
      </w:tr>
    </w:tbl>
    <w:p w:rsidR="00645BA1" w:rsidRDefault="00645BA1" w:rsidP="00AC678C">
      <w:pPr>
        <w:rPr>
          <w:rFonts w:ascii="Arial" w:hAnsi="Arial"/>
        </w:rPr>
      </w:pPr>
    </w:p>
    <w:p w:rsidR="00F46434" w:rsidRDefault="00F46434" w:rsidP="00AC678C">
      <w:pPr>
        <w:rPr>
          <w:rFonts w:ascii="Arial" w:hAnsi="Arial"/>
        </w:rPr>
      </w:pPr>
    </w:p>
    <w:p w:rsidR="00F46434" w:rsidRDefault="00F46434" w:rsidP="00AC678C">
      <w:pPr>
        <w:rPr>
          <w:rFonts w:ascii="Arial" w:hAnsi="Arial"/>
        </w:rPr>
      </w:pPr>
    </w:p>
    <w:p w:rsidR="00F46434" w:rsidRDefault="00F46434" w:rsidP="00AC678C">
      <w:pPr>
        <w:rPr>
          <w:rFonts w:ascii="Arial" w:hAnsi="Arial"/>
        </w:rPr>
      </w:pPr>
    </w:p>
    <w:tbl>
      <w:tblPr>
        <w:tblW w:w="13973" w:type="dxa"/>
        <w:jc w:val="center"/>
        <w:tblInd w:w="-10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6"/>
        <w:gridCol w:w="4819"/>
        <w:gridCol w:w="1134"/>
        <w:gridCol w:w="851"/>
        <w:gridCol w:w="1134"/>
        <w:gridCol w:w="850"/>
        <w:gridCol w:w="1134"/>
        <w:gridCol w:w="851"/>
        <w:gridCol w:w="1134"/>
        <w:gridCol w:w="1230"/>
      </w:tblGrid>
      <w:tr w:rsidR="009C573A" w:rsidRPr="00AC678C" w:rsidTr="007559E1">
        <w:trPr>
          <w:trHeight w:val="376"/>
          <w:jc w:val="center"/>
        </w:trPr>
        <w:tc>
          <w:tcPr>
            <w:tcW w:w="13973" w:type="dxa"/>
            <w:gridSpan w:val="10"/>
            <w:shd w:val="clear" w:color="auto" w:fill="F2F2F2" w:themeFill="background1" w:themeFillShade="F2"/>
            <w:vAlign w:val="center"/>
          </w:tcPr>
          <w:p w:rsidR="009C573A" w:rsidRPr="00B87074" w:rsidRDefault="009C573A" w:rsidP="009C573A">
            <w:pPr>
              <w:spacing w:before="40" w:after="40"/>
              <w:rPr>
                <w:rFonts w:ascii="Arial" w:hAnsi="Arial" w:cs="Arial"/>
                <w:color w:val="000000"/>
                <w:sz w:val="18"/>
                <w:szCs w:val="18"/>
              </w:rPr>
            </w:pPr>
            <w:r w:rsidRPr="00B87074">
              <w:rPr>
                <w:rFonts w:ascii="Arial" w:hAnsi="Arial" w:cs="Arial"/>
                <w:color w:val="000000"/>
                <w:sz w:val="18"/>
                <w:szCs w:val="18"/>
              </w:rPr>
              <w:t xml:space="preserve">OBRA: </w:t>
            </w:r>
            <w:r w:rsidR="00173AEB">
              <w:rPr>
                <w:rFonts w:ascii="Arial" w:hAnsi="Arial" w:cs="Arial"/>
                <w:sz w:val="20"/>
                <w:szCs w:val="20"/>
              </w:rPr>
              <w:t>O</w:t>
            </w:r>
            <w:r w:rsidR="00173AEB" w:rsidRPr="00BC7D0F">
              <w:rPr>
                <w:rFonts w:ascii="Arial" w:hAnsi="Arial" w:cs="Arial"/>
                <w:sz w:val="20"/>
                <w:szCs w:val="20"/>
              </w:rPr>
              <w:t xml:space="preserve">bra de alargamento, elevação e drenagem na </w:t>
            </w:r>
            <w:r w:rsidR="00173AEB">
              <w:rPr>
                <w:rFonts w:ascii="Arial" w:hAnsi="Arial" w:cs="Arial"/>
                <w:sz w:val="20"/>
                <w:szCs w:val="20"/>
              </w:rPr>
              <w:t>R</w:t>
            </w:r>
            <w:r w:rsidR="00173AEB" w:rsidRPr="00BC7D0F">
              <w:rPr>
                <w:rFonts w:ascii="Arial" w:hAnsi="Arial" w:cs="Arial"/>
                <w:sz w:val="20"/>
                <w:szCs w:val="20"/>
              </w:rPr>
              <w:t xml:space="preserve">odovia </w:t>
            </w:r>
            <w:r w:rsidR="00173AEB">
              <w:rPr>
                <w:rFonts w:ascii="Arial" w:hAnsi="Arial" w:cs="Arial"/>
                <w:sz w:val="20"/>
                <w:szCs w:val="20"/>
              </w:rPr>
              <w:t>M</w:t>
            </w:r>
            <w:r w:rsidR="00173AEB" w:rsidRPr="00BC7D0F">
              <w:rPr>
                <w:rFonts w:ascii="Arial" w:hAnsi="Arial" w:cs="Arial"/>
                <w:sz w:val="20"/>
                <w:szCs w:val="20"/>
              </w:rPr>
              <w:t xml:space="preserve">unicipal </w:t>
            </w:r>
            <w:r w:rsidR="00173AEB">
              <w:rPr>
                <w:rFonts w:ascii="Arial" w:hAnsi="Arial" w:cs="Arial"/>
                <w:sz w:val="20"/>
                <w:szCs w:val="20"/>
              </w:rPr>
              <w:t>S</w:t>
            </w:r>
            <w:r w:rsidR="00173AEB" w:rsidRPr="00BC7D0F">
              <w:rPr>
                <w:rFonts w:ascii="Arial" w:hAnsi="Arial" w:cs="Arial"/>
                <w:sz w:val="20"/>
                <w:szCs w:val="20"/>
              </w:rPr>
              <w:t xml:space="preserve">anta </w:t>
            </w:r>
            <w:r w:rsidR="00173AEB">
              <w:rPr>
                <w:rFonts w:ascii="Arial" w:hAnsi="Arial" w:cs="Arial"/>
                <w:sz w:val="20"/>
                <w:szCs w:val="20"/>
              </w:rPr>
              <w:t>B</w:t>
            </w:r>
            <w:r w:rsidR="00173AEB" w:rsidRPr="00BC7D0F">
              <w:rPr>
                <w:rFonts w:ascii="Arial" w:hAnsi="Arial" w:cs="Arial"/>
                <w:sz w:val="20"/>
                <w:szCs w:val="20"/>
              </w:rPr>
              <w:t xml:space="preserve">arbara, </w:t>
            </w:r>
            <w:r w:rsidR="00173AEB">
              <w:rPr>
                <w:rFonts w:ascii="Arial" w:hAnsi="Arial" w:cs="Arial"/>
                <w:sz w:val="20"/>
                <w:szCs w:val="20"/>
              </w:rPr>
              <w:t>M</w:t>
            </w:r>
            <w:r w:rsidR="00173AEB" w:rsidRPr="00BC7D0F">
              <w:rPr>
                <w:rFonts w:ascii="Arial" w:hAnsi="Arial" w:cs="Arial"/>
                <w:sz w:val="20"/>
                <w:szCs w:val="20"/>
              </w:rPr>
              <w:t xml:space="preserve">orro </w:t>
            </w:r>
            <w:r w:rsidR="00173AEB">
              <w:rPr>
                <w:rFonts w:ascii="Arial" w:hAnsi="Arial" w:cs="Arial"/>
                <w:sz w:val="20"/>
                <w:szCs w:val="20"/>
              </w:rPr>
              <w:t>G</w:t>
            </w:r>
            <w:r w:rsidR="00173AEB" w:rsidRPr="00BC7D0F">
              <w:rPr>
                <w:rFonts w:ascii="Arial" w:hAnsi="Arial" w:cs="Arial"/>
                <w:sz w:val="20"/>
                <w:szCs w:val="20"/>
              </w:rPr>
              <w:t>rande/</w:t>
            </w:r>
            <w:r w:rsidR="00173AEB">
              <w:rPr>
                <w:rFonts w:ascii="Arial" w:hAnsi="Arial" w:cs="Arial"/>
                <w:sz w:val="20"/>
                <w:szCs w:val="20"/>
              </w:rPr>
              <w:t>SC</w:t>
            </w:r>
            <w:r w:rsidR="00173AEB" w:rsidRPr="00BC7D0F">
              <w:rPr>
                <w:rFonts w:ascii="Arial" w:hAnsi="Arial" w:cs="Arial"/>
                <w:sz w:val="20"/>
                <w:szCs w:val="20"/>
              </w:rPr>
              <w:t>, co</w:t>
            </w:r>
            <w:r w:rsidR="00173AEB">
              <w:rPr>
                <w:rFonts w:ascii="Arial" w:hAnsi="Arial" w:cs="Arial"/>
                <w:sz w:val="20"/>
                <w:szCs w:val="20"/>
              </w:rPr>
              <w:t xml:space="preserve">m </w:t>
            </w:r>
            <w:r w:rsidR="00173AEB" w:rsidRPr="00BC7D0F">
              <w:rPr>
                <w:rFonts w:ascii="Arial" w:hAnsi="Arial" w:cs="Arial"/>
                <w:sz w:val="20"/>
                <w:szCs w:val="20"/>
              </w:rPr>
              <w:t>extensão de 2.330,49m</w:t>
            </w:r>
            <w:r w:rsidR="00173AEB">
              <w:rPr>
                <w:rFonts w:ascii="Arial" w:hAnsi="Arial" w:cs="Arial"/>
                <w:sz w:val="20"/>
                <w:szCs w:val="20"/>
              </w:rPr>
              <w:t>.</w:t>
            </w:r>
          </w:p>
        </w:tc>
      </w:tr>
      <w:tr w:rsidR="009C573A" w:rsidRPr="00AC678C" w:rsidTr="007559E1">
        <w:trPr>
          <w:trHeight w:val="376"/>
          <w:jc w:val="center"/>
        </w:trPr>
        <w:tc>
          <w:tcPr>
            <w:tcW w:w="13973" w:type="dxa"/>
            <w:gridSpan w:val="10"/>
            <w:shd w:val="clear" w:color="auto" w:fill="auto"/>
            <w:vAlign w:val="center"/>
          </w:tcPr>
          <w:p w:rsidR="009C573A" w:rsidRPr="00AC678C" w:rsidRDefault="009C573A" w:rsidP="009C573A">
            <w:pPr>
              <w:spacing w:before="40" w:after="40"/>
              <w:jc w:val="center"/>
              <w:rPr>
                <w:rFonts w:ascii="Arial" w:hAnsi="Arial" w:cs="Arial"/>
                <w:b/>
                <w:sz w:val="20"/>
                <w:szCs w:val="20"/>
              </w:rPr>
            </w:pPr>
            <w:r w:rsidRPr="00AC678C">
              <w:rPr>
                <w:rFonts w:ascii="Arial" w:hAnsi="Arial" w:cs="Arial"/>
                <w:b/>
                <w:sz w:val="20"/>
                <w:szCs w:val="20"/>
              </w:rPr>
              <w:t>CRONOGRAMA FÍSICO E FINANCEIRO</w:t>
            </w:r>
          </w:p>
        </w:tc>
      </w:tr>
      <w:tr w:rsidR="009C573A" w:rsidRPr="00AC678C" w:rsidTr="00E2386C">
        <w:trPr>
          <w:trHeight w:val="376"/>
          <w:jc w:val="center"/>
        </w:trPr>
        <w:tc>
          <w:tcPr>
            <w:tcW w:w="5655" w:type="dxa"/>
            <w:gridSpan w:val="2"/>
            <w:shd w:val="clear" w:color="auto" w:fill="auto"/>
            <w:vAlign w:val="center"/>
            <w:hideMark/>
          </w:tcPr>
          <w:p w:rsidR="009C573A" w:rsidRPr="003D6DDD" w:rsidRDefault="009C573A" w:rsidP="009C573A">
            <w:pPr>
              <w:spacing w:before="40" w:after="40"/>
              <w:jc w:val="center"/>
              <w:rPr>
                <w:rFonts w:ascii="Arial" w:hAnsi="Arial" w:cs="Arial"/>
                <w:b/>
                <w:bCs/>
                <w:color w:val="000000"/>
                <w:sz w:val="16"/>
                <w:szCs w:val="16"/>
              </w:rPr>
            </w:pPr>
            <w:r w:rsidRPr="003D6DDD">
              <w:rPr>
                <w:rFonts w:ascii="Arial" w:hAnsi="Arial" w:cs="Arial"/>
                <w:b/>
                <w:bCs/>
                <w:color w:val="000000"/>
                <w:sz w:val="16"/>
                <w:szCs w:val="16"/>
              </w:rPr>
              <w:t>ITENS DE SERVIÇO</w:t>
            </w:r>
          </w:p>
        </w:tc>
        <w:tc>
          <w:tcPr>
            <w:tcW w:w="1985" w:type="dxa"/>
            <w:gridSpan w:val="2"/>
            <w:shd w:val="clear" w:color="000000" w:fill="F2F2F2"/>
            <w:vAlign w:val="center"/>
            <w:hideMark/>
          </w:tcPr>
          <w:p w:rsidR="009C573A" w:rsidRPr="003D6DDD" w:rsidRDefault="009C573A" w:rsidP="009C573A">
            <w:pPr>
              <w:spacing w:before="40" w:after="40"/>
              <w:jc w:val="center"/>
              <w:rPr>
                <w:rFonts w:ascii="Arial" w:hAnsi="Arial" w:cs="Arial"/>
                <w:b/>
                <w:bCs/>
                <w:color w:val="000000"/>
                <w:sz w:val="16"/>
                <w:szCs w:val="16"/>
              </w:rPr>
            </w:pPr>
            <w:r>
              <w:rPr>
                <w:rFonts w:ascii="Arial" w:hAnsi="Arial" w:cs="Arial"/>
                <w:b/>
                <w:bCs/>
                <w:color w:val="000000"/>
                <w:sz w:val="16"/>
                <w:szCs w:val="16"/>
              </w:rPr>
              <w:t>MÊS 0</w:t>
            </w:r>
            <w:r w:rsidR="00C65BD7">
              <w:rPr>
                <w:rFonts w:ascii="Arial" w:hAnsi="Arial" w:cs="Arial"/>
                <w:b/>
                <w:bCs/>
                <w:color w:val="000000"/>
                <w:sz w:val="16"/>
                <w:szCs w:val="16"/>
              </w:rPr>
              <w:t>4</w:t>
            </w:r>
          </w:p>
        </w:tc>
        <w:tc>
          <w:tcPr>
            <w:tcW w:w="1984" w:type="dxa"/>
            <w:gridSpan w:val="2"/>
            <w:shd w:val="clear" w:color="000000" w:fill="F2F2F2"/>
            <w:vAlign w:val="center"/>
          </w:tcPr>
          <w:p w:rsidR="009C573A" w:rsidRPr="003D6DDD" w:rsidRDefault="009C573A" w:rsidP="00C65BD7">
            <w:pPr>
              <w:spacing w:before="40" w:after="40"/>
              <w:jc w:val="center"/>
              <w:rPr>
                <w:rFonts w:ascii="Arial" w:hAnsi="Arial" w:cs="Arial"/>
                <w:b/>
                <w:bCs/>
                <w:color w:val="000000"/>
                <w:sz w:val="16"/>
                <w:szCs w:val="16"/>
              </w:rPr>
            </w:pPr>
            <w:r>
              <w:rPr>
                <w:rFonts w:ascii="Arial" w:hAnsi="Arial" w:cs="Arial"/>
                <w:b/>
                <w:bCs/>
                <w:color w:val="000000"/>
                <w:sz w:val="16"/>
                <w:szCs w:val="16"/>
              </w:rPr>
              <w:t>MÊS 0</w:t>
            </w:r>
            <w:r w:rsidR="00C65BD7">
              <w:rPr>
                <w:rFonts w:ascii="Arial" w:hAnsi="Arial" w:cs="Arial"/>
                <w:b/>
                <w:bCs/>
                <w:color w:val="000000"/>
                <w:sz w:val="16"/>
                <w:szCs w:val="16"/>
              </w:rPr>
              <w:t>5</w:t>
            </w:r>
          </w:p>
        </w:tc>
        <w:tc>
          <w:tcPr>
            <w:tcW w:w="1985" w:type="dxa"/>
            <w:gridSpan w:val="2"/>
            <w:shd w:val="clear" w:color="000000" w:fill="F2F2F2"/>
            <w:vAlign w:val="center"/>
          </w:tcPr>
          <w:p w:rsidR="009C573A" w:rsidRDefault="009C573A" w:rsidP="00C65BD7">
            <w:pPr>
              <w:jc w:val="center"/>
            </w:pPr>
            <w:r w:rsidRPr="000E0A92">
              <w:rPr>
                <w:rFonts w:ascii="Arial" w:hAnsi="Arial" w:cs="Arial"/>
                <w:b/>
                <w:bCs/>
                <w:color w:val="000000"/>
                <w:sz w:val="16"/>
                <w:szCs w:val="16"/>
              </w:rPr>
              <w:t>MÊS 0</w:t>
            </w:r>
            <w:r w:rsidR="00C65BD7">
              <w:rPr>
                <w:rFonts w:ascii="Arial" w:hAnsi="Arial" w:cs="Arial"/>
                <w:b/>
                <w:bCs/>
                <w:color w:val="000000"/>
                <w:sz w:val="16"/>
                <w:szCs w:val="16"/>
              </w:rPr>
              <w:t>6</w:t>
            </w:r>
          </w:p>
        </w:tc>
        <w:tc>
          <w:tcPr>
            <w:tcW w:w="2364" w:type="dxa"/>
            <w:gridSpan w:val="2"/>
            <w:shd w:val="clear" w:color="000000" w:fill="F2F2F2"/>
            <w:vAlign w:val="center"/>
          </w:tcPr>
          <w:p w:rsidR="009C573A" w:rsidRPr="003D6DDD" w:rsidRDefault="009C573A" w:rsidP="009C573A">
            <w:pPr>
              <w:spacing w:before="40" w:after="40"/>
              <w:jc w:val="center"/>
              <w:rPr>
                <w:rFonts w:ascii="Arial" w:hAnsi="Arial" w:cs="Arial"/>
                <w:b/>
                <w:bCs/>
                <w:color w:val="000000"/>
                <w:sz w:val="16"/>
                <w:szCs w:val="16"/>
              </w:rPr>
            </w:pPr>
            <w:r>
              <w:rPr>
                <w:rFonts w:ascii="Arial" w:hAnsi="Arial" w:cs="Arial"/>
                <w:b/>
                <w:bCs/>
                <w:color w:val="000000"/>
                <w:sz w:val="16"/>
                <w:szCs w:val="16"/>
              </w:rPr>
              <w:t>TOTAL</w:t>
            </w:r>
          </w:p>
        </w:tc>
      </w:tr>
      <w:tr w:rsidR="009C573A" w:rsidRPr="00AC678C" w:rsidTr="00E2386C">
        <w:trPr>
          <w:trHeight w:val="314"/>
          <w:jc w:val="center"/>
        </w:trPr>
        <w:tc>
          <w:tcPr>
            <w:tcW w:w="836" w:type="dxa"/>
            <w:shd w:val="clear" w:color="auto" w:fill="auto"/>
            <w:vAlign w:val="center"/>
            <w:hideMark/>
          </w:tcPr>
          <w:p w:rsidR="009C573A" w:rsidRPr="003D6DDD" w:rsidRDefault="009C573A" w:rsidP="009C573A">
            <w:pPr>
              <w:spacing w:before="40" w:after="40"/>
              <w:jc w:val="center"/>
              <w:rPr>
                <w:rFonts w:ascii="Arial" w:hAnsi="Arial" w:cs="Arial"/>
                <w:b/>
                <w:bCs/>
                <w:color w:val="000000"/>
                <w:sz w:val="16"/>
                <w:szCs w:val="16"/>
              </w:rPr>
            </w:pPr>
            <w:r w:rsidRPr="003D6DDD">
              <w:rPr>
                <w:rFonts w:ascii="Arial" w:hAnsi="Arial" w:cs="Arial"/>
                <w:b/>
                <w:bCs/>
                <w:color w:val="000000"/>
                <w:sz w:val="16"/>
                <w:szCs w:val="16"/>
              </w:rPr>
              <w:t>ITEM</w:t>
            </w:r>
          </w:p>
        </w:tc>
        <w:tc>
          <w:tcPr>
            <w:tcW w:w="4819" w:type="dxa"/>
            <w:shd w:val="clear" w:color="auto" w:fill="auto"/>
            <w:vAlign w:val="center"/>
            <w:hideMark/>
          </w:tcPr>
          <w:p w:rsidR="009C573A" w:rsidRPr="003D6DDD" w:rsidRDefault="009C573A" w:rsidP="009C573A">
            <w:pPr>
              <w:spacing w:before="40" w:after="40"/>
              <w:jc w:val="center"/>
              <w:rPr>
                <w:rFonts w:ascii="Arial" w:hAnsi="Arial" w:cs="Arial"/>
                <w:b/>
                <w:bCs/>
                <w:color w:val="000000"/>
                <w:sz w:val="16"/>
                <w:szCs w:val="16"/>
              </w:rPr>
            </w:pPr>
            <w:r w:rsidRPr="003D6DDD">
              <w:rPr>
                <w:rFonts w:ascii="Arial" w:hAnsi="Arial" w:cs="Arial"/>
                <w:b/>
                <w:bCs/>
                <w:color w:val="000000"/>
                <w:sz w:val="16"/>
                <w:szCs w:val="16"/>
              </w:rPr>
              <w:t>DESCRIÇÃO DO ITEM</w:t>
            </w:r>
          </w:p>
        </w:tc>
        <w:tc>
          <w:tcPr>
            <w:tcW w:w="1134" w:type="dxa"/>
            <w:shd w:val="clear" w:color="auto" w:fill="auto"/>
            <w:vAlign w:val="center"/>
            <w:hideMark/>
          </w:tcPr>
          <w:p w:rsidR="009C573A" w:rsidRPr="003D6DDD" w:rsidRDefault="009C573A" w:rsidP="009C573A">
            <w:pPr>
              <w:spacing w:before="40" w:after="40"/>
              <w:jc w:val="center"/>
              <w:rPr>
                <w:rFonts w:ascii="Arial" w:hAnsi="Arial" w:cs="Arial"/>
                <w:color w:val="000000"/>
                <w:sz w:val="16"/>
                <w:szCs w:val="16"/>
              </w:rPr>
            </w:pPr>
            <w:r w:rsidRPr="003D6DDD">
              <w:rPr>
                <w:rFonts w:ascii="Arial" w:hAnsi="Arial" w:cs="Arial"/>
                <w:color w:val="000000"/>
                <w:sz w:val="16"/>
                <w:szCs w:val="16"/>
              </w:rPr>
              <w:t>VALOR (R$)</w:t>
            </w:r>
          </w:p>
        </w:tc>
        <w:tc>
          <w:tcPr>
            <w:tcW w:w="851" w:type="dxa"/>
            <w:shd w:val="clear" w:color="auto" w:fill="auto"/>
            <w:vAlign w:val="center"/>
          </w:tcPr>
          <w:p w:rsidR="009C573A" w:rsidRPr="003D6DDD" w:rsidRDefault="009C573A" w:rsidP="009C573A">
            <w:pPr>
              <w:spacing w:before="40" w:after="40"/>
              <w:jc w:val="center"/>
              <w:rPr>
                <w:rFonts w:ascii="Arial" w:hAnsi="Arial" w:cs="Arial"/>
                <w:color w:val="000000"/>
                <w:sz w:val="16"/>
                <w:szCs w:val="16"/>
              </w:rPr>
            </w:pPr>
            <w:r w:rsidRPr="003D6DDD">
              <w:rPr>
                <w:rFonts w:ascii="Arial" w:hAnsi="Arial" w:cs="Arial"/>
                <w:color w:val="000000"/>
                <w:sz w:val="16"/>
                <w:szCs w:val="16"/>
              </w:rPr>
              <w:t>%</w:t>
            </w:r>
          </w:p>
        </w:tc>
        <w:tc>
          <w:tcPr>
            <w:tcW w:w="1134" w:type="dxa"/>
            <w:vAlign w:val="center"/>
          </w:tcPr>
          <w:p w:rsidR="009C573A" w:rsidRPr="003D6DDD" w:rsidRDefault="009C573A" w:rsidP="009C573A">
            <w:pPr>
              <w:spacing w:before="40" w:after="40"/>
              <w:jc w:val="center"/>
              <w:rPr>
                <w:rFonts w:ascii="Arial" w:hAnsi="Arial" w:cs="Arial"/>
                <w:color w:val="000000"/>
                <w:sz w:val="16"/>
                <w:szCs w:val="16"/>
              </w:rPr>
            </w:pPr>
            <w:r w:rsidRPr="003D6DDD">
              <w:rPr>
                <w:rFonts w:ascii="Arial" w:hAnsi="Arial" w:cs="Arial"/>
                <w:color w:val="000000"/>
                <w:sz w:val="16"/>
                <w:szCs w:val="16"/>
              </w:rPr>
              <w:t>VALOR (R$)</w:t>
            </w:r>
          </w:p>
        </w:tc>
        <w:tc>
          <w:tcPr>
            <w:tcW w:w="850" w:type="dxa"/>
            <w:vAlign w:val="center"/>
          </w:tcPr>
          <w:p w:rsidR="009C573A" w:rsidRPr="003D6DDD" w:rsidRDefault="009C573A" w:rsidP="009C573A">
            <w:pPr>
              <w:spacing w:before="40" w:after="40"/>
              <w:jc w:val="center"/>
              <w:rPr>
                <w:rFonts w:ascii="Arial" w:hAnsi="Arial" w:cs="Arial"/>
                <w:color w:val="000000"/>
                <w:sz w:val="16"/>
                <w:szCs w:val="16"/>
              </w:rPr>
            </w:pPr>
            <w:r w:rsidRPr="003D6DDD">
              <w:rPr>
                <w:rFonts w:ascii="Arial" w:hAnsi="Arial" w:cs="Arial"/>
                <w:color w:val="000000"/>
                <w:sz w:val="16"/>
                <w:szCs w:val="16"/>
              </w:rPr>
              <w:t>%</w:t>
            </w:r>
          </w:p>
        </w:tc>
        <w:tc>
          <w:tcPr>
            <w:tcW w:w="1134" w:type="dxa"/>
            <w:vAlign w:val="center"/>
          </w:tcPr>
          <w:p w:rsidR="009C573A" w:rsidRPr="003D6DDD" w:rsidRDefault="009C573A" w:rsidP="009C573A">
            <w:pPr>
              <w:spacing w:before="40" w:after="40"/>
              <w:jc w:val="center"/>
              <w:rPr>
                <w:rFonts w:ascii="Arial" w:hAnsi="Arial" w:cs="Arial"/>
                <w:color w:val="000000"/>
                <w:sz w:val="16"/>
                <w:szCs w:val="16"/>
              </w:rPr>
            </w:pPr>
            <w:r w:rsidRPr="003D6DDD">
              <w:rPr>
                <w:rFonts w:ascii="Arial" w:hAnsi="Arial" w:cs="Arial"/>
                <w:color w:val="000000"/>
                <w:sz w:val="16"/>
                <w:szCs w:val="16"/>
              </w:rPr>
              <w:t>VALOR (R$)</w:t>
            </w:r>
          </w:p>
        </w:tc>
        <w:tc>
          <w:tcPr>
            <w:tcW w:w="851" w:type="dxa"/>
            <w:vAlign w:val="center"/>
          </w:tcPr>
          <w:p w:rsidR="009C573A" w:rsidRPr="003D6DDD" w:rsidRDefault="009C573A" w:rsidP="009C573A">
            <w:pPr>
              <w:spacing w:before="40" w:after="40"/>
              <w:jc w:val="center"/>
              <w:rPr>
                <w:rFonts w:ascii="Arial" w:hAnsi="Arial" w:cs="Arial"/>
                <w:color w:val="000000"/>
                <w:sz w:val="16"/>
                <w:szCs w:val="16"/>
              </w:rPr>
            </w:pPr>
            <w:r w:rsidRPr="003D6DDD">
              <w:rPr>
                <w:rFonts w:ascii="Arial" w:hAnsi="Arial" w:cs="Arial"/>
                <w:color w:val="000000"/>
                <w:sz w:val="16"/>
                <w:szCs w:val="16"/>
              </w:rPr>
              <w:t>%</w:t>
            </w:r>
          </w:p>
        </w:tc>
        <w:tc>
          <w:tcPr>
            <w:tcW w:w="1134" w:type="dxa"/>
            <w:vAlign w:val="center"/>
          </w:tcPr>
          <w:p w:rsidR="009C573A" w:rsidRPr="003D6DDD" w:rsidRDefault="009C573A" w:rsidP="009C573A">
            <w:pPr>
              <w:spacing w:before="40" w:after="40"/>
              <w:jc w:val="center"/>
              <w:rPr>
                <w:rFonts w:ascii="Arial" w:hAnsi="Arial" w:cs="Arial"/>
                <w:color w:val="000000"/>
                <w:sz w:val="16"/>
                <w:szCs w:val="16"/>
              </w:rPr>
            </w:pPr>
            <w:r w:rsidRPr="003D6DDD">
              <w:rPr>
                <w:rFonts w:ascii="Arial" w:hAnsi="Arial" w:cs="Arial"/>
                <w:color w:val="000000"/>
                <w:sz w:val="16"/>
                <w:szCs w:val="16"/>
              </w:rPr>
              <w:t>VALOR (R$)</w:t>
            </w:r>
          </w:p>
        </w:tc>
        <w:tc>
          <w:tcPr>
            <w:tcW w:w="1230" w:type="dxa"/>
            <w:vAlign w:val="center"/>
          </w:tcPr>
          <w:p w:rsidR="009C573A" w:rsidRPr="003D6DDD" w:rsidRDefault="009C573A" w:rsidP="009C573A">
            <w:pPr>
              <w:spacing w:before="40" w:after="40"/>
              <w:jc w:val="center"/>
              <w:rPr>
                <w:rFonts w:ascii="Arial" w:hAnsi="Arial" w:cs="Arial"/>
                <w:color w:val="000000"/>
                <w:sz w:val="16"/>
                <w:szCs w:val="16"/>
              </w:rPr>
            </w:pPr>
            <w:r w:rsidRPr="003D6DDD">
              <w:rPr>
                <w:rFonts w:ascii="Arial" w:hAnsi="Arial" w:cs="Arial"/>
                <w:color w:val="000000"/>
                <w:sz w:val="16"/>
                <w:szCs w:val="16"/>
              </w:rPr>
              <w:t>%</w:t>
            </w:r>
          </w:p>
        </w:tc>
      </w:tr>
      <w:tr w:rsidR="00D339DF" w:rsidRPr="00AC678C" w:rsidTr="00E2386C">
        <w:trPr>
          <w:trHeight w:val="310"/>
          <w:jc w:val="center"/>
        </w:trPr>
        <w:tc>
          <w:tcPr>
            <w:tcW w:w="836" w:type="dxa"/>
            <w:shd w:val="clear" w:color="auto" w:fill="auto"/>
            <w:vAlign w:val="center"/>
          </w:tcPr>
          <w:p w:rsidR="00D339DF" w:rsidRPr="00D339DF" w:rsidRDefault="00D339DF" w:rsidP="00C00A54">
            <w:pPr>
              <w:jc w:val="center"/>
              <w:rPr>
                <w:rFonts w:ascii="Arial" w:hAnsi="Arial" w:cs="Arial"/>
                <w:color w:val="000000"/>
                <w:sz w:val="16"/>
                <w:szCs w:val="16"/>
              </w:rPr>
            </w:pPr>
            <w:proofErr w:type="gramStart"/>
            <w:r w:rsidRPr="00D339DF">
              <w:rPr>
                <w:rFonts w:ascii="Arial" w:hAnsi="Arial" w:cs="Arial"/>
                <w:color w:val="000000"/>
                <w:sz w:val="16"/>
                <w:szCs w:val="16"/>
              </w:rPr>
              <w:t>1</w:t>
            </w:r>
            <w:proofErr w:type="gramEnd"/>
          </w:p>
        </w:tc>
        <w:tc>
          <w:tcPr>
            <w:tcW w:w="4819" w:type="dxa"/>
            <w:shd w:val="clear" w:color="auto" w:fill="auto"/>
            <w:noWrap/>
            <w:vAlign w:val="center"/>
          </w:tcPr>
          <w:p w:rsidR="00D339DF" w:rsidRPr="00D339DF" w:rsidRDefault="00D339DF" w:rsidP="00C00A54">
            <w:pPr>
              <w:rPr>
                <w:rFonts w:ascii="Arial" w:hAnsi="Arial" w:cs="Arial"/>
                <w:color w:val="000000"/>
                <w:sz w:val="16"/>
                <w:szCs w:val="16"/>
              </w:rPr>
            </w:pPr>
            <w:r w:rsidRPr="00D339DF">
              <w:rPr>
                <w:rFonts w:ascii="Arial" w:hAnsi="Arial" w:cs="Arial"/>
                <w:color w:val="000000"/>
                <w:sz w:val="16"/>
                <w:szCs w:val="16"/>
              </w:rPr>
              <w:t>SERVIÇOS PRELIMINARES</w:t>
            </w:r>
          </w:p>
        </w:tc>
        <w:tc>
          <w:tcPr>
            <w:tcW w:w="1134" w:type="dxa"/>
            <w:shd w:val="clear" w:color="auto" w:fill="auto"/>
            <w:vAlign w:val="center"/>
          </w:tcPr>
          <w:p w:rsidR="00D339DF" w:rsidRPr="00D339DF" w:rsidRDefault="00D339DF">
            <w:pPr>
              <w:jc w:val="center"/>
              <w:rPr>
                <w:rFonts w:ascii="Arial" w:hAnsi="Arial" w:cs="Arial"/>
                <w:color w:val="000000"/>
                <w:sz w:val="16"/>
                <w:szCs w:val="16"/>
              </w:rPr>
            </w:pPr>
            <w:r w:rsidRPr="00D339DF">
              <w:rPr>
                <w:rFonts w:ascii="Arial" w:hAnsi="Arial" w:cs="Arial"/>
                <w:color w:val="000000"/>
                <w:sz w:val="16"/>
                <w:szCs w:val="16"/>
              </w:rPr>
              <w:t> </w:t>
            </w:r>
          </w:p>
        </w:tc>
        <w:tc>
          <w:tcPr>
            <w:tcW w:w="851" w:type="dxa"/>
            <w:shd w:val="clear" w:color="auto" w:fill="auto"/>
            <w:vAlign w:val="center"/>
          </w:tcPr>
          <w:p w:rsidR="00D339DF" w:rsidRPr="00D339DF" w:rsidRDefault="00D339DF">
            <w:pPr>
              <w:jc w:val="center"/>
              <w:rPr>
                <w:rFonts w:ascii="Arial" w:hAnsi="Arial" w:cs="Arial"/>
                <w:color w:val="000000"/>
                <w:sz w:val="16"/>
                <w:szCs w:val="16"/>
              </w:rPr>
            </w:pPr>
            <w:r w:rsidRPr="00D339DF">
              <w:rPr>
                <w:rFonts w:ascii="Arial" w:hAnsi="Arial" w:cs="Arial"/>
                <w:color w:val="000000"/>
                <w:sz w:val="16"/>
                <w:szCs w:val="16"/>
              </w:rPr>
              <w:t> </w:t>
            </w:r>
          </w:p>
        </w:tc>
        <w:tc>
          <w:tcPr>
            <w:tcW w:w="1134" w:type="dxa"/>
            <w:vAlign w:val="center"/>
          </w:tcPr>
          <w:p w:rsidR="00D339DF" w:rsidRPr="00D339DF" w:rsidRDefault="00D339DF">
            <w:pPr>
              <w:jc w:val="center"/>
              <w:rPr>
                <w:rFonts w:ascii="Arial" w:hAnsi="Arial" w:cs="Arial"/>
                <w:color w:val="000000"/>
                <w:sz w:val="16"/>
                <w:szCs w:val="16"/>
              </w:rPr>
            </w:pPr>
            <w:r w:rsidRPr="00D339DF">
              <w:rPr>
                <w:rFonts w:ascii="Arial" w:hAnsi="Arial" w:cs="Arial"/>
                <w:color w:val="000000"/>
                <w:sz w:val="16"/>
                <w:szCs w:val="16"/>
              </w:rPr>
              <w:t> </w:t>
            </w:r>
          </w:p>
        </w:tc>
        <w:tc>
          <w:tcPr>
            <w:tcW w:w="850" w:type="dxa"/>
            <w:vAlign w:val="center"/>
          </w:tcPr>
          <w:p w:rsidR="00D339DF" w:rsidRPr="00D339DF" w:rsidRDefault="00D339DF">
            <w:pPr>
              <w:jc w:val="center"/>
              <w:rPr>
                <w:rFonts w:ascii="Arial" w:hAnsi="Arial" w:cs="Arial"/>
                <w:color w:val="000000"/>
                <w:sz w:val="16"/>
                <w:szCs w:val="16"/>
              </w:rPr>
            </w:pPr>
            <w:r w:rsidRPr="00D339DF">
              <w:rPr>
                <w:rFonts w:ascii="Arial" w:hAnsi="Arial" w:cs="Arial"/>
                <w:color w:val="000000"/>
                <w:sz w:val="16"/>
                <w:szCs w:val="16"/>
              </w:rPr>
              <w:t> </w:t>
            </w:r>
          </w:p>
        </w:tc>
        <w:tc>
          <w:tcPr>
            <w:tcW w:w="1134" w:type="dxa"/>
            <w:vAlign w:val="center"/>
          </w:tcPr>
          <w:p w:rsidR="00D339DF" w:rsidRPr="00D339DF" w:rsidRDefault="00D339DF">
            <w:pPr>
              <w:jc w:val="center"/>
              <w:rPr>
                <w:rFonts w:ascii="Arial" w:hAnsi="Arial" w:cs="Arial"/>
                <w:color w:val="000000"/>
                <w:sz w:val="16"/>
                <w:szCs w:val="16"/>
              </w:rPr>
            </w:pPr>
            <w:r w:rsidRPr="00D339DF">
              <w:rPr>
                <w:rFonts w:ascii="Arial" w:hAnsi="Arial" w:cs="Arial"/>
                <w:color w:val="000000"/>
                <w:sz w:val="16"/>
                <w:szCs w:val="16"/>
              </w:rPr>
              <w:t> </w:t>
            </w:r>
          </w:p>
        </w:tc>
        <w:tc>
          <w:tcPr>
            <w:tcW w:w="851" w:type="dxa"/>
            <w:vAlign w:val="center"/>
          </w:tcPr>
          <w:p w:rsidR="00D339DF" w:rsidRPr="00D339DF" w:rsidRDefault="00D339DF">
            <w:pPr>
              <w:jc w:val="center"/>
              <w:rPr>
                <w:rFonts w:ascii="Arial" w:hAnsi="Arial" w:cs="Arial"/>
                <w:color w:val="000000"/>
                <w:sz w:val="16"/>
                <w:szCs w:val="16"/>
              </w:rPr>
            </w:pPr>
            <w:r w:rsidRPr="00D339DF">
              <w:rPr>
                <w:rFonts w:ascii="Arial" w:hAnsi="Arial" w:cs="Arial"/>
                <w:color w:val="000000"/>
                <w:sz w:val="16"/>
                <w:szCs w:val="16"/>
              </w:rPr>
              <w:t> </w:t>
            </w:r>
          </w:p>
        </w:tc>
        <w:tc>
          <w:tcPr>
            <w:tcW w:w="1134" w:type="dxa"/>
            <w:vAlign w:val="center"/>
          </w:tcPr>
          <w:p w:rsidR="00D339DF" w:rsidRPr="00D339DF" w:rsidRDefault="00D339DF">
            <w:pPr>
              <w:jc w:val="center"/>
              <w:rPr>
                <w:rFonts w:ascii="Arial" w:hAnsi="Arial" w:cs="Arial"/>
                <w:color w:val="000000"/>
                <w:sz w:val="16"/>
                <w:szCs w:val="16"/>
              </w:rPr>
            </w:pPr>
            <w:r w:rsidRPr="00D339DF">
              <w:rPr>
                <w:rFonts w:ascii="Arial" w:hAnsi="Arial" w:cs="Arial"/>
                <w:color w:val="000000"/>
                <w:sz w:val="16"/>
                <w:szCs w:val="16"/>
              </w:rPr>
              <w:t>1.070,68</w:t>
            </w:r>
          </w:p>
        </w:tc>
        <w:tc>
          <w:tcPr>
            <w:tcW w:w="1230" w:type="dxa"/>
            <w:vAlign w:val="center"/>
          </w:tcPr>
          <w:p w:rsidR="00D339DF" w:rsidRPr="00D339DF" w:rsidRDefault="00D339DF" w:rsidP="00C00A54">
            <w:pPr>
              <w:jc w:val="center"/>
              <w:rPr>
                <w:rFonts w:ascii="Arial" w:hAnsi="Arial" w:cs="Arial"/>
                <w:color w:val="000000"/>
                <w:sz w:val="16"/>
                <w:szCs w:val="16"/>
              </w:rPr>
            </w:pPr>
            <w:r w:rsidRPr="00D339DF">
              <w:rPr>
                <w:rFonts w:ascii="Arial" w:hAnsi="Arial" w:cs="Arial"/>
                <w:color w:val="000000"/>
                <w:sz w:val="16"/>
                <w:szCs w:val="16"/>
              </w:rPr>
              <w:t>0,19</w:t>
            </w:r>
          </w:p>
        </w:tc>
      </w:tr>
      <w:tr w:rsidR="00D339DF" w:rsidRPr="00AC678C" w:rsidTr="00E2386C">
        <w:trPr>
          <w:trHeight w:val="310"/>
          <w:jc w:val="center"/>
        </w:trPr>
        <w:tc>
          <w:tcPr>
            <w:tcW w:w="836" w:type="dxa"/>
            <w:shd w:val="clear" w:color="auto" w:fill="auto"/>
            <w:vAlign w:val="center"/>
          </w:tcPr>
          <w:p w:rsidR="00D339DF" w:rsidRPr="00D339DF" w:rsidRDefault="00D339DF" w:rsidP="00C00A54">
            <w:pPr>
              <w:jc w:val="center"/>
              <w:rPr>
                <w:rFonts w:ascii="Arial" w:hAnsi="Arial" w:cs="Arial"/>
                <w:color w:val="000000"/>
                <w:sz w:val="16"/>
                <w:szCs w:val="16"/>
              </w:rPr>
            </w:pPr>
            <w:proofErr w:type="gramStart"/>
            <w:r w:rsidRPr="00D339DF">
              <w:rPr>
                <w:rFonts w:ascii="Arial" w:hAnsi="Arial" w:cs="Arial"/>
                <w:color w:val="000000"/>
                <w:sz w:val="16"/>
                <w:szCs w:val="16"/>
              </w:rPr>
              <w:t>2</w:t>
            </w:r>
            <w:proofErr w:type="gramEnd"/>
          </w:p>
        </w:tc>
        <w:tc>
          <w:tcPr>
            <w:tcW w:w="4819" w:type="dxa"/>
            <w:shd w:val="clear" w:color="auto" w:fill="auto"/>
            <w:noWrap/>
            <w:vAlign w:val="center"/>
          </w:tcPr>
          <w:p w:rsidR="00D339DF" w:rsidRPr="00D339DF" w:rsidRDefault="00D339DF" w:rsidP="00C00A54">
            <w:pPr>
              <w:rPr>
                <w:rFonts w:ascii="Arial" w:hAnsi="Arial" w:cs="Arial"/>
                <w:color w:val="000000"/>
                <w:sz w:val="16"/>
                <w:szCs w:val="16"/>
              </w:rPr>
            </w:pPr>
            <w:r w:rsidRPr="00D339DF">
              <w:rPr>
                <w:rFonts w:ascii="Arial" w:hAnsi="Arial" w:cs="Arial"/>
                <w:color w:val="000000"/>
                <w:sz w:val="16"/>
                <w:szCs w:val="16"/>
              </w:rPr>
              <w:t>TERRAPLANAGEM</w:t>
            </w:r>
          </w:p>
        </w:tc>
        <w:tc>
          <w:tcPr>
            <w:tcW w:w="1134" w:type="dxa"/>
            <w:shd w:val="clear" w:color="auto" w:fill="auto"/>
            <w:vAlign w:val="center"/>
          </w:tcPr>
          <w:p w:rsidR="00D339DF" w:rsidRPr="00D339DF" w:rsidRDefault="00D339DF">
            <w:pPr>
              <w:jc w:val="center"/>
              <w:rPr>
                <w:rFonts w:ascii="Arial" w:hAnsi="Arial" w:cs="Arial"/>
                <w:sz w:val="16"/>
                <w:szCs w:val="16"/>
              </w:rPr>
            </w:pPr>
            <w:r w:rsidRPr="00D339DF">
              <w:rPr>
                <w:rFonts w:ascii="Arial" w:hAnsi="Arial" w:cs="Arial"/>
                <w:sz w:val="16"/>
                <w:szCs w:val="16"/>
              </w:rPr>
              <w:t>90.019,90</w:t>
            </w:r>
          </w:p>
        </w:tc>
        <w:tc>
          <w:tcPr>
            <w:tcW w:w="851" w:type="dxa"/>
            <w:shd w:val="clear" w:color="auto" w:fill="auto"/>
            <w:vAlign w:val="center"/>
          </w:tcPr>
          <w:p w:rsidR="00D339DF" w:rsidRPr="00D339DF" w:rsidRDefault="00D339DF">
            <w:pPr>
              <w:jc w:val="center"/>
              <w:rPr>
                <w:rFonts w:ascii="Arial" w:hAnsi="Arial" w:cs="Arial"/>
                <w:sz w:val="16"/>
                <w:szCs w:val="16"/>
              </w:rPr>
            </w:pPr>
            <w:r w:rsidRPr="00D339DF">
              <w:rPr>
                <w:rFonts w:ascii="Arial" w:hAnsi="Arial" w:cs="Arial"/>
                <w:sz w:val="16"/>
                <w:szCs w:val="16"/>
              </w:rPr>
              <w:t>20,00%</w:t>
            </w:r>
          </w:p>
        </w:tc>
        <w:tc>
          <w:tcPr>
            <w:tcW w:w="1134" w:type="dxa"/>
            <w:vAlign w:val="center"/>
          </w:tcPr>
          <w:p w:rsidR="00D339DF" w:rsidRPr="00D339DF" w:rsidRDefault="00D339DF">
            <w:pPr>
              <w:jc w:val="center"/>
              <w:rPr>
                <w:rFonts w:ascii="Arial" w:hAnsi="Arial" w:cs="Arial"/>
                <w:sz w:val="16"/>
                <w:szCs w:val="16"/>
              </w:rPr>
            </w:pPr>
            <w:r w:rsidRPr="00D339DF">
              <w:rPr>
                <w:rFonts w:ascii="Arial" w:hAnsi="Arial" w:cs="Arial"/>
                <w:sz w:val="16"/>
                <w:szCs w:val="16"/>
              </w:rPr>
              <w:t>90.019,90</w:t>
            </w:r>
          </w:p>
        </w:tc>
        <w:tc>
          <w:tcPr>
            <w:tcW w:w="850" w:type="dxa"/>
            <w:vAlign w:val="center"/>
          </w:tcPr>
          <w:p w:rsidR="00D339DF" w:rsidRPr="00D339DF" w:rsidRDefault="00D339DF">
            <w:pPr>
              <w:jc w:val="center"/>
              <w:rPr>
                <w:rFonts w:ascii="Arial" w:hAnsi="Arial" w:cs="Arial"/>
                <w:sz w:val="16"/>
                <w:szCs w:val="16"/>
              </w:rPr>
            </w:pPr>
            <w:r w:rsidRPr="00D339DF">
              <w:rPr>
                <w:rFonts w:ascii="Arial" w:hAnsi="Arial" w:cs="Arial"/>
                <w:sz w:val="16"/>
                <w:szCs w:val="16"/>
              </w:rPr>
              <w:t>20,00%</w:t>
            </w:r>
          </w:p>
        </w:tc>
        <w:tc>
          <w:tcPr>
            <w:tcW w:w="1134" w:type="dxa"/>
            <w:vAlign w:val="center"/>
          </w:tcPr>
          <w:p w:rsidR="00D339DF" w:rsidRPr="00D339DF" w:rsidRDefault="00D339DF">
            <w:pPr>
              <w:jc w:val="center"/>
              <w:rPr>
                <w:rFonts w:ascii="Arial" w:hAnsi="Arial" w:cs="Arial"/>
                <w:sz w:val="16"/>
                <w:szCs w:val="16"/>
              </w:rPr>
            </w:pPr>
            <w:r w:rsidRPr="00D339DF">
              <w:rPr>
                <w:rFonts w:ascii="Arial" w:hAnsi="Arial" w:cs="Arial"/>
                <w:sz w:val="16"/>
                <w:szCs w:val="16"/>
              </w:rPr>
              <w:t>90.019,90</w:t>
            </w:r>
          </w:p>
        </w:tc>
        <w:tc>
          <w:tcPr>
            <w:tcW w:w="851" w:type="dxa"/>
            <w:vAlign w:val="center"/>
          </w:tcPr>
          <w:p w:rsidR="00D339DF" w:rsidRPr="00D339DF" w:rsidRDefault="00D339DF">
            <w:pPr>
              <w:jc w:val="center"/>
              <w:rPr>
                <w:rFonts w:ascii="Arial" w:hAnsi="Arial" w:cs="Arial"/>
                <w:sz w:val="16"/>
                <w:szCs w:val="16"/>
              </w:rPr>
            </w:pPr>
            <w:r w:rsidRPr="00D339DF">
              <w:rPr>
                <w:rFonts w:ascii="Arial" w:hAnsi="Arial" w:cs="Arial"/>
                <w:sz w:val="16"/>
                <w:szCs w:val="16"/>
              </w:rPr>
              <w:t>20,00%</w:t>
            </w:r>
          </w:p>
        </w:tc>
        <w:tc>
          <w:tcPr>
            <w:tcW w:w="1134" w:type="dxa"/>
            <w:vAlign w:val="center"/>
          </w:tcPr>
          <w:p w:rsidR="00D339DF" w:rsidRPr="00D339DF" w:rsidRDefault="00D339DF">
            <w:pPr>
              <w:jc w:val="center"/>
              <w:rPr>
                <w:rFonts w:ascii="Arial" w:hAnsi="Arial" w:cs="Arial"/>
                <w:color w:val="000000"/>
                <w:sz w:val="16"/>
                <w:szCs w:val="16"/>
              </w:rPr>
            </w:pPr>
            <w:r w:rsidRPr="00D339DF">
              <w:rPr>
                <w:rFonts w:ascii="Arial" w:hAnsi="Arial" w:cs="Arial"/>
                <w:color w:val="000000"/>
                <w:sz w:val="16"/>
                <w:szCs w:val="16"/>
              </w:rPr>
              <w:t>450.099,52</w:t>
            </w:r>
          </w:p>
        </w:tc>
        <w:tc>
          <w:tcPr>
            <w:tcW w:w="1230" w:type="dxa"/>
            <w:vAlign w:val="center"/>
          </w:tcPr>
          <w:p w:rsidR="00D339DF" w:rsidRPr="00D339DF" w:rsidRDefault="00D339DF" w:rsidP="00C00A54">
            <w:pPr>
              <w:jc w:val="center"/>
              <w:rPr>
                <w:rFonts w:ascii="Arial" w:hAnsi="Arial" w:cs="Arial"/>
                <w:color w:val="000000"/>
                <w:sz w:val="16"/>
                <w:szCs w:val="16"/>
              </w:rPr>
            </w:pPr>
            <w:r w:rsidRPr="00D339DF">
              <w:rPr>
                <w:rFonts w:ascii="Arial" w:hAnsi="Arial" w:cs="Arial"/>
                <w:color w:val="000000"/>
                <w:sz w:val="16"/>
                <w:szCs w:val="16"/>
              </w:rPr>
              <w:t>81,93</w:t>
            </w:r>
          </w:p>
        </w:tc>
      </w:tr>
      <w:tr w:rsidR="00B27A75" w:rsidRPr="00AC678C" w:rsidTr="00E2386C">
        <w:trPr>
          <w:trHeight w:val="310"/>
          <w:jc w:val="center"/>
        </w:trPr>
        <w:tc>
          <w:tcPr>
            <w:tcW w:w="836" w:type="dxa"/>
            <w:shd w:val="clear" w:color="auto" w:fill="auto"/>
            <w:vAlign w:val="center"/>
          </w:tcPr>
          <w:p w:rsidR="00B27A75" w:rsidRPr="00B27A75" w:rsidRDefault="00B27A75">
            <w:pPr>
              <w:jc w:val="center"/>
              <w:rPr>
                <w:rFonts w:ascii="Arial" w:hAnsi="Arial" w:cs="Arial"/>
                <w:color w:val="000000"/>
                <w:sz w:val="16"/>
                <w:szCs w:val="16"/>
              </w:rPr>
            </w:pPr>
            <w:proofErr w:type="gramStart"/>
            <w:r w:rsidRPr="00B27A75">
              <w:rPr>
                <w:rFonts w:ascii="Arial" w:hAnsi="Arial" w:cs="Arial"/>
                <w:color w:val="000000"/>
                <w:sz w:val="16"/>
                <w:szCs w:val="16"/>
              </w:rPr>
              <w:t>3</w:t>
            </w:r>
            <w:proofErr w:type="gramEnd"/>
          </w:p>
        </w:tc>
        <w:tc>
          <w:tcPr>
            <w:tcW w:w="4819" w:type="dxa"/>
            <w:shd w:val="clear" w:color="auto" w:fill="auto"/>
            <w:noWrap/>
            <w:vAlign w:val="center"/>
          </w:tcPr>
          <w:p w:rsidR="00B27A75" w:rsidRPr="00B27A75" w:rsidRDefault="00B27A75">
            <w:pPr>
              <w:rPr>
                <w:rFonts w:ascii="Arial" w:hAnsi="Arial" w:cs="Arial"/>
                <w:color w:val="000000"/>
                <w:sz w:val="16"/>
                <w:szCs w:val="16"/>
              </w:rPr>
            </w:pPr>
            <w:r w:rsidRPr="00B27A75">
              <w:rPr>
                <w:rFonts w:ascii="Arial" w:hAnsi="Arial" w:cs="Arial"/>
                <w:color w:val="000000"/>
                <w:sz w:val="16"/>
                <w:szCs w:val="16"/>
              </w:rPr>
              <w:t>OBRAS DE ARTES CORRENTES</w:t>
            </w:r>
          </w:p>
        </w:tc>
        <w:tc>
          <w:tcPr>
            <w:tcW w:w="1134" w:type="dxa"/>
            <w:shd w:val="clear" w:color="auto" w:fill="auto"/>
            <w:vAlign w:val="center"/>
          </w:tcPr>
          <w:p w:rsidR="00B27A75" w:rsidRPr="00B27A75" w:rsidRDefault="00B27A75">
            <w:pPr>
              <w:jc w:val="center"/>
              <w:rPr>
                <w:rFonts w:ascii="Arial" w:hAnsi="Arial" w:cs="Arial"/>
                <w:sz w:val="16"/>
                <w:szCs w:val="16"/>
              </w:rPr>
            </w:pPr>
            <w:r w:rsidRPr="00B27A75">
              <w:rPr>
                <w:rFonts w:ascii="Arial" w:hAnsi="Arial" w:cs="Arial"/>
                <w:sz w:val="16"/>
                <w:szCs w:val="16"/>
              </w:rPr>
              <w:t> </w:t>
            </w:r>
          </w:p>
        </w:tc>
        <w:tc>
          <w:tcPr>
            <w:tcW w:w="851" w:type="dxa"/>
            <w:shd w:val="clear" w:color="auto" w:fill="auto"/>
            <w:vAlign w:val="center"/>
          </w:tcPr>
          <w:p w:rsidR="00B27A75" w:rsidRPr="00B27A75" w:rsidRDefault="00B27A75">
            <w:pPr>
              <w:jc w:val="center"/>
              <w:rPr>
                <w:rFonts w:ascii="Arial" w:hAnsi="Arial" w:cs="Arial"/>
                <w:sz w:val="16"/>
                <w:szCs w:val="16"/>
              </w:rPr>
            </w:pPr>
            <w:r w:rsidRPr="00B27A75">
              <w:rPr>
                <w:rFonts w:ascii="Arial" w:hAnsi="Arial" w:cs="Arial"/>
                <w:sz w:val="16"/>
                <w:szCs w:val="16"/>
              </w:rPr>
              <w:t> </w:t>
            </w:r>
          </w:p>
        </w:tc>
        <w:tc>
          <w:tcPr>
            <w:tcW w:w="1134" w:type="dxa"/>
            <w:vAlign w:val="center"/>
          </w:tcPr>
          <w:p w:rsidR="00B27A75" w:rsidRPr="00B27A75" w:rsidRDefault="00B27A75">
            <w:pPr>
              <w:jc w:val="center"/>
              <w:rPr>
                <w:rFonts w:ascii="Arial" w:hAnsi="Arial" w:cs="Arial"/>
                <w:sz w:val="16"/>
                <w:szCs w:val="16"/>
              </w:rPr>
            </w:pPr>
            <w:r w:rsidRPr="00B27A75">
              <w:rPr>
                <w:rFonts w:ascii="Arial" w:hAnsi="Arial" w:cs="Arial"/>
                <w:sz w:val="16"/>
                <w:szCs w:val="16"/>
              </w:rPr>
              <w:t> </w:t>
            </w:r>
          </w:p>
        </w:tc>
        <w:tc>
          <w:tcPr>
            <w:tcW w:w="850" w:type="dxa"/>
            <w:vAlign w:val="center"/>
          </w:tcPr>
          <w:p w:rsidR="00B27A75" w:rsidRPr="00B27A75" w:rsidRDefault="00B27A75">
            <w:pPr>
              <w:jc w:val="center"/>
              <w:rPr>
                <w:rFonts w:ascii="Arial" w:hAnsi="Arial" w:cs="Arial"/>
                <w:sz w:val="16"/>
                <w:szCs w:val="16"/>
              </w:rPr>
            </w:pPr>
            <w:r w:rsidRPr="00B27A75">
              <w:rPr>
                <w:rFonts w:ascii="Arial" w:hAnsi="Arial" w:cs="Arial"/>
                <w:sz w:val="16"/>
                <w:szCs w:val="16"/>
              </w:rPr>
              <w:t> </w:t>
            </w:r>
          </w:p>
        </w:tc>
        <w:tc>
          <w:tcPr>
            <w:tcW w:w="1134" w:type="dxa"/>
            <w:vAlign w:val="center"/>
          </w:tcPr>
          <w:p w:rsidR="00B27A75" w:rsidRPr="00B27A75" w:rsidRDefault="00B27A75">
            <w:pPr>
              <w:jc w:val="center"/>
              <w:rPr>
                <w:rFonts w:ascii="Arial" w:hAnsi="Arial" w:cs="Arial"/>
                <w:sz w:val="16"/>
                <w:szCs w:val="16"/>
              </w:rPr>
            </w:pPr>
            <w:r w:rsidRPr="00B27A75">
              <w:rPr>
                <w:rFonts w:ascii="Arial" w:hAnsi="Arial" w:cs="Arial"/>
                <w:sz w:val="16"/>
                <w:szCs w:val="16"/>
              </w:rPr>
              <w:t> </w:t>
            </w:r>
          </w:p>
        </w:tc>
        <w:tc>
          <w:tcPr>
            <w:tcW w:w="851" w:type="dxa"/>
            <w:vAlign w:val="center"/>
          </w:tcPr>
          <w:p w:rsidR="00B27A75" w:rsidRPr="00B27A75" w:rsidRDefault="00B27A75">
            <w:pPr>
              <w:jc w:val="center"/>
              <w:rPr>
                <w:rFonts w:ascii="Arial" w:hAnsi="Arial" w:cs="Arial"/>
                <w:sz w:val="16"/>
                <w:szCs w:val="16"/>
              </w:rPr>
            </w:pPr>
            <w:r w:rsidRPr="00B27A75">
              <w:rPr>
                <w:rFonts w:ascii="Arial" w:hAnsi="Arial" w:cs="Arial"/>
                <w:sz w:val="16"/>
                <w:szCs w:val="16"/>
              </w:rPr>
              <w:t> </w:t>
            </w:r>
          </w:p>
        </w:tc>
        <w:tc>
          <w:tcPr>
            <w:tcW w:w="1134" w:type="dxa"/>
            <w:vAlign w:val="center"/>
          </w:tcPr>
          <w:p w:rsidR="00B27A75" w:rsidRPr="00B27A75" w:rsidRDefault="00B27A75">
            <w:pPr>
              <w:jc w:val="center"/>
              <w:rPr>
                <w:rFonts w:ascii="Arial" w:hAnsi="Arial" w:cs="Arial"/>
                <w:color w:val="000000"/>
                <w:sz w:val="16"/>
                <w:szCs w:val="16"/>
              </w:rPr>
            </w:pPr>
            <w:r w:rsidRPr="00B27A75">
              <w:rPr>
                <w:rFonts w:ascii="Arial" w:hAnsi="Arial" w:cs="Arial"/>
                <w:color w:val="000000"/>
                <w:sz w:val="16"/>
                <w:szCs w:val="16"/>
              </w:rPr>
              <w:t>98.182,36</w:t>
            </w:r>
          </w:p>
        </w:tc>
        <w:tc>
          <w:tcPr>
            <w:tcW w:w="1230" w:type="dxa"/>
            <w:vAlign w:val="center"/>
          </w:tcPr>
          <w:p w:rsidR="00B27A75" w:rsidRPr="00B27A75" w:rsidRDefault="00B27A75">
            <w:pPr>
              <w:jc w:val="center"/>
              <w:rPr>
                <w:rFonts w:ascii="Arial" w:hAnsi="Arial" w:cs="Arial"/>
                <w:color w:val="000000"/>
                <w:sz w:val="16"/>
                <w:szCs w:val="16"/>
              </w:rPr>
            </w:pPr>
            <w:r w:rsidRPr="00B27A75">
              <w:rPr>
                <w:rFonts w:ascii="Arial" w:hAnsi="Arial" w:cs="Arial"/>
                <w:color w:val="000000"/>
                <w:sz w:val="16"/>
                <w:szCs w:val="16"/>
              </w:rPr>
              <w:t>17,87</w:t>
            </w:r>
          </w:p>
        </w:tc>
      </w:tr>
      <w:tr w:rsidR="00B27A75" w:rsidRPr="00AC678C" w:rsidTr="00E2386C">
        <w:trPr>
          <w:trHeight w:val="314"/>
          <w:jc w:val="center"/>
        </w:trPr>
        <w:tc>
          <w:tcPr>
            <w:tcW w:w="5655" w:type="dxa"/>
            <w:gridSpan w:val="2"/>
            <w:shd w:val="clear" w:color="000000" w:fill="F2F2F2"/>
            <w:vAlign w:val="center"/>
            <w:hideMark/>
          </w:tcPr>
          <w:p w:rsidR="00B27A75" w:rsidRPr="00E2386C" w:rsidRDefault="00B27A75" w:rsidP="009C573A">
            <w:pPr>
              <w:spacing w:before="40" w:after="40"/>
              <w:jc w:val="right"/>
              <w:rPr>
                <w:rFonts w:ascii="Arial" w:hAnsi="Arial" w:cs="Arial"/>
                <w:b/>
                <w:bCs/>
                <w:color w:val="000000"/>
                <w:sz w:val="16"/>
                <w:szCs w:val="16"/>
              </w:rPr>
            </w:pPr>
            <w:r w:rsidRPr="00E2386C">
              <w:rPr>
                <w:rFonts w:ascii="Arial" w:hAnsi="Arial" w:cs="Arial"/>
                <w:b/>
                <w:bCs/>
                <w:color w:val="000000"/>
                <w:sz w:val="16"/>
                <w:szCs w:val="16"/>
              </w:rPr>
              <w:t>VALOR MENSAL DA OBRA (R$)</w:t>
            </w:r>
          </w:p>
        </w:tc>
        <w:tc>
          <w:tcPr>
            <w:tcW w:w="1134" w:type="dxa"/>
            <w:shd w:val="clear" w:color="000000" w:fill="F2F2F2"/>
            <w:vAlign w:val="center"/>
          </w:tcPr>
          <w:p w:rsidR="00B27A75" w:rsidRPr="00B27A75" w:rsidRDefault="00B27A75">
            <w:pPr>
              <w:jc w:val="center"/>
              <w:rPr>
                <w:rFonts w:ascii="Arial" w:hAnsi="Arial" w:cs="Arial"/>
                <w:b/>
                <w:bCs/>
                <w:color w:val="000000"/>
                <w:sz w:val="16"/>
                <w:szCs w:val="16"/>
              </w:rPr>
            </w:pPr>
            <w:r w:rsidRPr="00B27A75">
              <w:rPr>
                <w:rFonts w:ascii="Arial" w:hAnsi="Arial" w:cs="Arial"/>
                <w:b/>
                <w:bCs/>
                <w:color w:val="000000"/>
                <w:sz w:val="16"/>
                <w:szCs w:val="16"/>
              </w:rPr>
              <w:t>90.019,90</w:t>
            </w:r>
          </w:p>
        </w:tc>
        <w:tc>
          <w:tcPr>
            <w:tcW w:w="851" w:type="dxa"/>
            <w:shd w:val="clear" w:color="000000" w:fill="F2F2F2"/>
            <w:vAlign w:val="center"/>
          </w:tcPr>
          <w:p w:rsidR="00B27A75" w:rsidRPr="00B27A75" w:rsidRDefault="00B27A75">
            <w:pPr>
              <w:jc w:val="center"/>
              <w:rPr>
                <w:rFonts w:ascii="Arial" w:hAnsi="Arial" w:cs="Arial"/>
                <w:b/>
                <w:bCs/>
                <w:color w:val="000000"/>
                <w:sz w:val="16"/>
                <w:szCs w:val="16"/>
              </w:rPr>
            </w:pPr>
            <w:r w:rsidRPr="00B27A75">
              <w:rPr>
                <w:rFonts w:ascii="Arial" w:hAnsi="Arial" w:cs="Arial"/>
                <w:b/>
                <w:bCs/>
                <w:color w:val="000000"/>
                <w:sz w:val="16"/>
                <w:szCs w:val="16"/>
              </w:rPr>
              <w:t> </w:t>
            </w:r>
            <w:r>
              <w:rPr>
                <w:rFonts w:ascii="Arial" w:hAnsi="Arial" w:cs="Arial"/>
                <w:b/>
                <w:bCs/>
                <w:color w:val="000000"/>
                <w:sz w:val="16"/>
                <w:szCs w:val="16"/>
              </w:rPr>
              <w:t>16,39%</w:t>
            </w:r>
            <w:r w:rsidRPr="00B27A75">
              <w:rPr>
                <w:rFonts w:ascii="Arial" w:hAnsi="Arial" w:cs="Arial"/>
                <w:b/>
                <w:bCs/>
                <w:color w:val="000000"/>
                <w:sz w:val="16"/>
                <w:szCs w:val="16"/>
              </w:rPr>
              <w:t> </w:t>
            </w:r>
          </w:p>
        </w:tc>
        <w:tc>
          <w:tcPr>
            <w:tcW w:w="1134" w:type="dxa"/>
            <w:shd w:val="clear" w:color="000000" w:fill="F2F2F2"/>
            <w:vAlign w:val="center"/>
          </w:tcPr>
          <w:p w:rsidR="00B27A75" w:rsidRPr="00B27A75" w:rsidRDefault="00B27A75">
            <w:pPr>
              <w:jc w:val="center"/>
              <w:rPr>
                <w:rFonts w:ascii="Arial" w:hAnsi="Arial" w:cs="Arial"/>
                <w:b/>
                <w:bCs/>
                <w:color w:val="000000"/>
                <w:sz w:val="16"/>
                <w:szCs w:val="16"/>
              </w:rPr>
            </w:pPr>
            <w:r w:rsidRPr="00B27A75">
              <w:rPr>
                <w:rFonts w:ascii="Arial" w:hAnsi="Arial" w:cs="Arial"/>
                <w:b/>
                <w:bCs/>
                <w:color w:val="000000"/>
                <w:sz w:val="16"/>
                <w:szCs w:val="16"/>
              </w:rPr>
              <w:t>90.019,90</w:t>
            </w:r>
          </w:p>
        </w:tc>
        <w:tc>
          <w:tcPr>
            <w:tcW w:w="850" w:type="dxa"/>
            <w:shd w:val="clear" w:color="000000" w:fill="F2F2F2"/>
            <w:vAlign w:val="center"/>
          </w:tcPr>
          <w:p w:rsidR="00B27A75" w:rsidRPr="00B27A75" w:rsidRDefault="00B27A75">
            <w:pPr>
              <w:jc w:val="center"/>
              <w:rPr>
                <w:rFonts w:ascii="Arial" w:hAnsi="Arial" w:cs="Arial"/>
                <w:b/>
                <w:bCs/>
                <w:color w:val="000000"/>
                <w:sz w:val="16"/>
                <w:szCs w:val="16"/>
              </w:rPr>
            </w:pPr>
            <w:r w:rsidRPr="00B27A75">
              <w:rPr>
                <w:rFonts w:ascii="Arial" w:hAnsi="Arial" w:cs="Arial"/>
                <w:b/>
                <w:bCs/>
                <w:color w:val="000000"/>
                <w:sz w:val="16"/>
                <w:szCs w:val="16"/>
              </w:rPr>
              <w:t> </w:t>
            </w:r>
            <w:r w:rsidR="0035157F">
              <w:rPr>
                <w:rFonts w:ascii="Arial" w:hAnsi="Arial" w:cs="Arial"/>
                <w:b/>
                <w:bCs/>
                <w:color w:val="000000"/>
                <w:sz w:val="16"/>
                <w:szCs w:val="16"/>
              </w:rPr>
              <w:t>16,39%</w:t>
            </w:r>
            <w:r w:rsidR="0035157F" w:rsidRPr="00B27A75">
              <w:rPr>
                <w:rFonts w:ascii="Arial" w:hAnsi="Arial" w:cs="Arial"/>
                <w:b/>
                <w:bCs/>
                <w:color w:val="000000"/>
                <w:sz w:val="16"/>
                <w:szCs w:val="16"/>
              </w:rPr>
              <w:t> </w:t>
            </w:r>
          </w:p>
        </w:tc>
        <w:tc>
          <w:tcPr>
            <w:tcW w:w="1134" w:type="dxa"/>
            <w:shd w:val="clear" w:color="000000" w:fill="F2F2F2"/>
            <w:vAlign w:val="center"/>
          </w:tcPr>
          <w:p w:rsidR="00B27A75" w:rsidRPr="00B27A75" w:rsidRDefault="00B27A75">
            <w:pPr>
              <w:jc w:val="center"/>
              <w:rPr>
                <w:rFonts w:ascii="Arial" w:hAnsi="Arial" w:cs="Arial"/>
                <w:b/>
                <w:bCs/>
                <w:color w:val="000000"/>
                <w:sz w:val="16"/>
                <w:szCs w:val="16"/>
              </w:rPr>
            </w:pPr>
            <w:r w:rsidRPr="00B27A75">
              <w:rPr>
                <w:rFonts w:ascii="Arial" w:hAnsi="Arial" w:cs="Arial"/>
                <w:b/>
                <w:bCs/>
                <w:color w:val="000000"/>
                <w:sz w:val="16"/>
                <w:szCs w:val="16"/>
              </w:rPr>
              <w:t>90.019,90</w:t>
            </w:r>
          </w:p>
        </w:tc>
        <w:tc>
          <w:tcPr>
            <w:tcW w:w="851" w:type="dxa"/>
            <w:shd w:val="clear" w:color="000000" w:fill="F2F2F2"/>
            <w:vAlign w:val="center"/>
          </w:tcPr>
          <w:p w:rsidR="00B27A75" w:rsidRPr="00B27A75" w:rsidRDefault="0035157F">
            <w:pPr>
              <w:jc w:val="center"/>
              <w:rPr>
                <w:rFonts w:ascii="Arial" w:hAnsi="Arial" w:cs="Arial"/>
                <w:b/>
                <w:bCs/>
                <w:color w:val="000000"/>
                <w:sz w:val="16"/>
                <w:szCs w:val="16"/>
              </w:rPr>
            </w:pPr>
            <w:r>
              <w:rPr>
                <w:rFonts w:ascii="Arial" w:hAnsi="Arial" w:cs="Arial"/>
                <w:b/>
                <w:bCs/>
                <w:color w:val="000000"/>
                <w:sz w:val="16"/>
                <w:szCs w:val="16"/>
              </w:rPr>
              <w:t>16,39%</w:t>
            </w:r>
            <w:r w:rsidRPr="00B27A75">
              <w:rPr>
                <w:rFonts w:ascii="Arial" w:hAnsi="Arial" w:cs="Arial"/>
                <w:b/>
                <w:bCs/>
                <w:color w:val="000000"/>
                <w:sz w:val="16"/>
                <w:szCs w:val="16"/>
              </w:rPr>
              <w:t> </w:t>
            </w:r>
            <w:r w:rsidR="00B27A75" w:rsidRPr="00B27A75">
              <w:rPr>
                <w:rFonts w:ascii="Arial" w:hAnsi="Arial" w:cs="Arial"/>
                <w:b/>
                <w:bCs/>
                <w:color w:val="000000"/>
                <w:sz w:val="16"/>
                <w:szCs w:val="16"/>
              </w:rPr>
              <w:t> </w:t>
            </w:r>
          </w:p>
        </w:tc>
        <w:tc>
          <w:tcPr>
            <w:tcW w:w="1134" w:type="dxa"/>
            <w:shd w:val="clear" w:color="000000" w:fill="F2F2F2"/>
            <w:vAlign w:val="center"/>
          </w:tcPr>
          <w:p w:rsidR="00B27A75" w:rsidRPr="00B27A75" w:rsidRDefault="00B27A75">
            <w:pPr>
              <w:jc w:val="center"/>
              <w:rPr>
                <w:rFonts w:ascii="Arial" w:hAnsi="Arial" w:cs="Arial"/>
                <w:b/>
                <w:bCs/>
                <w:color w:val="000000"/>
                <w:sz w:val="16"/>
                <w:szCs w:val="16"/>
              </w:rPr>
            </w:pPr>
            <w:r w:rsidRPr="00B27A75">
              <w:rPr>
                <w:rFonts w:ascii="Arial" w:hAnsi="Arial" w:cs="Arial"/>
                <w:b/>
                <w:bCs/>
                <w:color w:val="000000"/>
                <w:sz w:val="16"/>
                <w:szCs w:val="16"/>
              </w:rPr>
              <w:t>549.352,56</w:t>
            </w:r>
          </w:p>
        </w:tc>
        <w:tc>
          <w:tcPr>
            <w:tcW w:w="1230" w:type="dxa"/>
            <w:shd w:val="clear" w:color="000000" w:fill="F2F2F2"/>
            <w:vAlign w:val="center"/>
          </w:tcPr>
          <w:p w:rsidR="00B27A75" w:rsidRPr="00E2386C" w:rsidRDefault="00B27A75" w:rsidP="009C573A">
            <w:pPr>
              <w:spacing w:before="40" w:after="40"/>
              <w:jc w:val="center"/>
              <w:rPr>
                <w:rFonts w:ascii="Arial" w:hAnsi="Arial" w:cs="Arial"/>
                <w:b/>
                <w:bCs/>
                <w:color w:val="000000"/>
                <w:sz w:val="16"/>
                <w:szCs w:val="16"/>
              </w:rPr>
            </w:pPr>
          </w:p>
        </w:tc>
      </w:tr>
      <w:tr w:rsidR="00B27A75" w:rsidRPr="00AC678C" w:rsidTr="00E2386C">
        <w:trPr>
          <w:trHeight w:val="314"/>
          <w:jc w:val="center"/>
        </w:trPr>
        <w:tc>
          <w:tcPr>
            <w:tcW w:w="5655" w:type="dxa"/>
            <w:gridSpan w:val="2"/>
            <w:shd w:val="clear" w:color="000000" w:fill="F2F2F2"/>
            <w:vAlign w:val="center"/>
          </w:tcPr>
          <w:p w:rsidR="00B27A75" w:rsidRPr="00E2386C" w:rsidRDefault="00B27A75" w:rsidP="009C573A">
            <w:pPr>
              <w:spacing w:before="40" w:after="40"/>
              <w:jc w:val="right"/>
              <w:rPr>
                <w:rFonts w:ascii="Arial" w:hAnsi="Arial" w:cs="Arial"/>
                <w:b/>
                <w:bCs/>
                <w:color w:val="000000"/>
                <w:sz w:val="16"/>
                <w:szCs w:val="16"/>
              </w:rPr>
            </w:pPr>
            <w:r w:rsidRPr="00E2386C">
              <w:rPr>
                <w:rFonts w:ascii="Arial" w:hAnsi="Arial" w:cs="Arial"/>
                <w:b/>
                <w:bCs/>
                <w:color w:val="000000"/>
                <w:sz w:val="16"/>
                <w:szCs w:val="16"/>
              </w:rPr>
              <w:t>VALOR ACUMULADO DA OBRA (R$)</w:t>
            </w:r>
          </w:p>
        </w:tc>
        <w:tc>
          <w:tcPr>
            <w:tcW w:w="1134" w:type="dxa"/>
            <w:shd w:val="clear" w:color="000000" w:fill="F2F2F2"/>
            <w:vAlign w:val="center"/>
          </w:tcPr>
          <w:p w:rsidR="00B27A75" w:rsidRPr="00B27A75" w:rsidRDefault="00B27A75">
            <w:pPr>
              <w:jc w:val="center"/>
              <w:rPr>
                <w:rFonts w:ascii="Arial" w:hAnsi="Arial" w:cs="Arial"/>
                <w:b/>
                <w:bCs/>
                <w:sz w:val="16"/>
                <w:szCs w:val="16"/>
              </w:rPr>
            </w:pPr>
            <w:r w:rsidRPr="00B27A75">
              <w:rPr>
                <w:rFonts w:ascii="Arial" w:hAnsi="Arial" w:cs="Arial"/>
                <w:b/>
                <w:bCs/>
                <w:sz w:val="16"/>
                <w:szCs w:val="16"/>
              </w:rPr>
              <w:t>369.312,75</w:t>
            </w:r>
          </w:p>
        </w:tc>
        <w:tc>
          <w:tcPr>
            <w:tcW w:w="851" w:type="dxa"/>
            <w:shd w:val="clear" w:color="000000" w:fill="F2F2F2"/>
            <w:vAlign w:val="center"/>
          </w:tcPr>
          <w:p w:rsidR="00B27A75" w:rsidRPr="00B27A75" w:rsidRDefault="00B27A75">
            <w:pPr>
              <w:jc w:val="center"/>
              <w:rPr>
                <w:rFonts w:ascii="Arial" w:hAnsi="Arial" w:cs="Arial"/>
                <w:b/>
                <w:bCs/>
                <w:sz w:val="16"/>
                <w:szCs w:val="16"/>
              </w:rPr>
            </w:pPr>
            <w:r w:rsidRPr="00B27A75">
              <w:rPr>
                <w:rFonts w:ascii="Arial" w:hAnsi="Arial" w:cs="Arial"/>
                <w:b/>
                <w:bCs/>
                <w:sz w:val="16"/>
                <w:szCs w:val="16"/>
              </w:rPr>
              <w:t> </w:t>
            </w:r>
            <w:r w:rsidR="0035157F">
              <w:rPr>
                <w:rFonts w:ascii="Arial" w:hAnsi="Arial" w:cs="Arial"/>
                <w:b/>
                <w:bCs/>
                <w:color w:val="000000"/>
                <w:sz w:val="16"/>
                <w:szCs w:val="16"/>
              </w:rPr>
              <w:t>67,23</w:t>
            </w:r>
            <w:r>
              <w:rPr>
                <w:rFonts w:ascii="Arial" w:hAnsi="Arial" w:cs="Arial"/>
                <w:b/>
                <w:bCs/>
                <w:color w:val="000000"/>
                <w:sz w:val="16"/>
                <w:szCs w:val="16"/>
              </w:rPr>
              <w:t>%</w:t>
            </w:r>
            <w:r w:rsidRPr="00B27A75">
              <w:rPr>
                <w:rFonts w:ascii="Arial" w:hAnsi="Arial" w:cs="Arial"/>
                <w:b/>
                <w:bCs/>
                <w:color w:val="000000"/>
                <w:sz w:val="16"/>
                <w:szCs w:val="16"/>
              </w:rPr>
              <w:t> </w:t>
            </w:r>
          </w:p>
        </w:tc>
        <w:tc>
          <w:tcPr>
            <w:tcW w:w="1134" w:type="dxa"/>
            <w:shd w:val="clear" w:color="000000" w:fill="F2F2F2"/>
            <w:vAlign w:val="center"/>
          </w:tcPr>
          <w:p w:rsidR="00B27A75" w:rsidRPr="00B27A75" w:rsidRDefault="00B27A75">
            <w:pPr>
              <w:jc w:val="center"/>
              <w:rPr>
                <w:rFonts w:ascii="Arial" w:hAnsi="Arial" w:cs="Arial"/>
                <w:b/>
                <w:bCs/>
                <w:sz w:val="16"/>
                <w:szCs w:val="16"/>
              </w:rPr>
            </w:pPr>
            <w:r w:rsidRPr="00B27A75">
              <w:rPr>
                <w:rFonts w:ascii="Arial" w:hAnsi="Arial" w:cs="Arial"/>
                <w:b/>
                <w:bCs/>
                <w:sz w:val="16"/>
                <w:szCs w:val="16"/>
              </w:rPr>
              <w:t>459.332,65</w:t>
            </w:r>
          </w:p>
        </w:tc>
        <w:tc>
          <w:tcPr>
            <w:tcW w:w="850" w:type="dxa"/>
            <w:shd w:val="clear" w:color="000000" w:fill="F2F2F2"/>
            <w:vAlign w:val="center"/>
          </w:tcPr>
          <w:p w:rsidR="00B27A75" w:rsidRPr="00B27A75" w:rsidRDefault="0035157F">
            <w:pPr>
              <w:jc w:val="center"/>
              <w:rPr>
                <w:rFonts w:ascii="Arial" w:hAnsi="Arial" w:cs="Arial"/>
                <w:b/>
                <w:bCs/>
                <w:sz w:val="16"/>
                <w:szCs w:val="16"/>
              </w:rPr>
            </w:pPr>
            <w:r>
              <w:rPr>
                <w:rFonts w:ascii="Arial" w:hAnsi="Arial" w:cs="Arial"/>
                <w:b/>
                <w:bCs/>
                <w:color w:val="000000"/>
                <w:sz w:val="16"/>
                <w:szCs w:val="16"/>
              </w:rPr>
              <w:t>83,61%</w:t>
            </w:r>
            <w:r w:rsidRPr="00B27A75">
              <w:rPr>
                <w:rFonts w:ascii="Arial" w:hAnsi="Arial" w:cs="Arial"/>
                <w:b/>
                <w:bCs/>
                <w:color w:val="000000"/>
                <w:sz w:val="16"/>
                <w:szCs w:val="16"/>
              </w:rPr>
              <w:t> </w:t>
            </w:r>
            <w:r w:rsidR="00B27A75" w:rsidRPr="00B27A75">
              <w:rPr>
                <w:rFonts w:ascii="Arial" w:hAnsi="Arial" w:cs="Arial"/>
                <w:b/>
                <w:bCs/>
                <w:sz w:val="16"/>
                <w:szCs w:val="16"/>
              </w:rPr>
              <w:t> </w:t>
            </w:r>
          </w:p>
        </w:tc>
        <w:tc>
          <w:tcPr>
            <w:tcW w:w="1134" w:type="dxa"/>
            <w:shd w:val="clear" w:color="000000" w:fill="F2F2F2"/>
            <w:vAlign w:val="center"/>
          </w:tcPr>
          <w:p w:rsidR="00B27A75" w:rsidRPr="00B27A75" w:rsidRDefault="00B27A75">
            <w:pPr>
              <w:jc w:val="center"/>
              <w:rPr>
                <w:rFonts w:ascii="Arial" w:hAnsi="Arial" w:cs="Arial"/>
                <w:b/>
                <w:bCs/>
                <w:sz w:val="16"/>
                <w:szCs w:val="16"/>
              </w:rPr>
            </w:pPr>
            <w:r w:rsidRPr="00B27A75">
              <w:rPr>
                <w:rFonts w:ascii="Arial" w:hAnsi="Arial" w:cs="Arial"/>
                <w:b/>
                <w:bCs/>
                <w:sz w:val="16"/>
                <w:szCs w:val="16"/>
              </w:rPr>
              <w:t>549.352,56</w:t>
            </w:r>
          </w:p>
        </w:tc>
        <w:tc>
          <w:tcPr>
            <w:tcW w:w="851" w:type="dxa"/>
            <w:shd w:val="clear" w:color="000000" w:fill="F2F2F2"/>
            <w:vAlign w:val="center"/>
          </w:tcPr>
          <w:p w:rsidR="00B27A75" w:rsidRPr="00B27A75" w:rsidRDefault="00B27A75">
            <w:pPr>
              <w:jc w:val="center"/>
              <w:rPr>
                <w:rFonts w:ascii="Arial" w:hAnsi="Arial" w:cs="Arial"/>
                <w:b/>
                <w:bCs/>
                <w:sz w:val="16"/>
                <w:szCs w:val="16"/>
              </w:rPr>
            </w:pPr>
            <w:r w:rsidRPr="00B27A75">
              <w:rPr>
                <w:rFonts w:ascii="Arial" w:hAnsi="Arial" w:cs="Arial"/>
                <w:b/>
                <w:bCs/>
                <w:sz w:val="16"/>
                <w:szCs w:val="16"/>
              </w:rPr>
              <w:t> </w:t>
            </w:r>
            <w:r w:rsidR="0035157F">
              <w:rPr>
                <w:rFonts w:ascii="Arial" w:hAnsi="Arial" w:cs="Arial"/>
                <w:b/>
                <w:bCs/>
                <w:color w:val="000000"/>
                <w:sz w:val="16"/>
                <w:szCs w:val="16"/>
              </w:rPr>
              <w:t>100%</w:t>
            </w:r>
            <w:r w:rsidR="0035157F" w:rsidRPr="00B27A75">
              <w:rPr>
                <w:rFonts w:ascii="Arial" w:hAnsi="Arial" w:cs="Arial"/>
                <w:b/>
                <w:bCs/>
                <w:color w:val="000000"/>
                <w:sz w:val="16"/>
                <w:szCs w:val="16"/>
              </w:rPr>
              <w:t> </w:t>
            </w:r>
          </w:p>
        </w:tc>
        <w:tc>
          <w:tcPr>
            <w:tcW w:w="1134" w:type="dxa"/>
            <w:shd w:val="clear" w:color="000000" w:fill="F2F2F2"/>
            <w:vAlign w:val="center"/>
          </w:tcPr>
          <w:p w:rsidR="00B27A75" w:rsidRPr="00B27A75" w:rsidRDefault="00B27A75">
            <w:pPr>
              <w:jc w:val="center"/>
              <w:rPr>
                <w:rFonts w:ascii="Arial" w:hAnsi="Arial" w:cs="Arial"/>
                <w:b/>
                <w:bCs/>
                <w:color w:val="000000"/>
                <w:sz w:val="16"/>
                <w:szCs w:val="16"/>
              </w:rPr>
            </w:pPr>
            <w:r w:rsidRPr="00B27A75">
              <w:rPr>
                <w:rFonts w:ascii="Arial" w:hAnsi="Arial" w:cs="Arial"/>
                <w:b/>
                <w:bCs/>
                <w:color w:val="000000"/>
                <w:sz w:val="16"/>
                <w:szCs w:val="16"/>
              </w:rPr>
              <w:t> </w:t>
            </w:r>
          </w:p>
        </w:tc>
        <w:tc>
          <w:tcPr>
            <w:tcW w:w="1230" w:type="dxa"/>
            <w:shd w:val="clear" w:color="000000" w:fill="F2F2F2"/>
          </w:tcPr>
          <w:p w:rsidR="00B27A75" w:rsidRPr="00E2386C" w:rsidRDefault="00B27A75" w:rsidP="009C573A">
            <w:pPr>
              <w:spacing w:before="40" w:after="40"/>
              <w:jc w:val="center"/>
              <w:rPr>
                <w:rFonts w:ascii="Arial" w:hAnsi="Arial" w:cs="Arial"/>
                <w:b/>
                <w:bCs/>
                <w:color w:val="000000"/>
                <w:sz w:val="16"/>
                <w:szCs w:val="16"/>
              </w:rPr>
            </w:pPr>
          </w:p>
        </w:tc>
      </w:tr>
    </w:tbl>
    <w:p w:rsidR="00AC678C" w:rsidRDefault="00AA20DD" w:rsidP="002119D8">
      <w:pPr>
        <w:rPr>
          <w:rFonts w:ascii="Arial" w:hAnsi="Arial"/>
        </w:rPr>
      </w:pPr>
      <w:r>
        <w:rPr>
          <w:rFonts w:ascii="Arial" w:hAnsi="Arial" w:cs="Arial"/>
          <w:b/>
          <w:sz w:val="26"/>
          <w:szCs w:val="26"/>
        </w:rPr>
        <w:br w:type="page"/>
      </w:r>
    </w:p>
    <w:p w:rsidR="00AC678C" w:rsidRPr="00E64350" w:rsidRDefault="00AC678C" w:rsidP="00A923C4">
      <w:pPr>
        <w:jc w:val="center"/>
        <w:rPr>
          <w:rFonts w:ascii="Arial" w:hAnsi="Arial"/>
        </w:rPr>
        <w:sectPr w:rsidR="00AC678C" w:rsidRPr="00E64350" w:rsidSect="008B1A5B">
          <w:pgSz w:w="16840" w:h="11907" w:orient="landscape" w:code="9"/>
          <w:pgMar w:top="1701" w:right="851" w:bottom="851" w:left="851" w:header="737" w:footer="737" w:gutter="0"/>
          <w:cols w:space="720"/>
        </w:sectPr>
      </w:pPr>
    </w:p>
    <w:p w:rsidR="001522B4" w:rsidRPr="00A32B2C" w:rsidRDefault="003572CA" w:rsidP="001522B4">
      <w:pPr>
        <w:spacing w:line="276" w:lineRule="auto"/>
        <w:jc w:val="center"/>
        <w:rPr>
          <w:rFonts w:ascii="Arial" w:hAnsi="Arial" w:cs="Arial"/>
          <w:b/>
          <w:bCs/>
          <w:sz w:val="26"/>
          <w:szCs w:val="26"/>
        </w:rPr>
      </w:pPr>
      <w:r w:rsidRPr="00A32B2C">
        <w:rPr>
          <w:rFonts w:ascii="Arial" w:hAnsi="Arial" w:cs="Arial"/>
          <w:b/>
          <w:bCs/>
          <w:sz w:val="26"/>
          <w:szCs w:val="26"/>
        </w:rPr>
        <w:lastRenderedPageBreak/>
        <w:t xml:space="preserve">ANEXO III - </w:t>
      </w:r>
      <w:r w:rsidR="00AD137F" w:rsidRPr="00A32B2C">
        <w:rPr>
          <w:rFonts w:ascii="Arial" w:hAnsi="Arial" w:cs="Arial"/>
          <w:b/>
          <w:bCs/>
          <w:sz w:val="26"/>
          <w:szCs w:val="26"/>
        </w:rPr>
        <w:t>MODELO DE PROPOSTA DE PREÇO</w:t>
      </w:r>
    </w:p>
    <w:p w:rsidR="001522B4" w:rsidRDefault="001522B4" w:rsidP="00805988">
      <w:pPr>
        <w:jc w:val="center"/>
        <w:rPr>
          <w:rFonts w:ascii="Arial" w:hAnsi="Arial" w:cs="Arial"/>
          <w:b/>
          <w:sz w:val="22"/>
          <w:szCs w:val="22"/>
        </w:rPr>
      </w:pPr>
    </w:p>
    <w:tbl>
      <w:tblPr>
        <w:tblStyle w:val="Tabelacomgrade"/>
        <w:tblW w:w="10421" w:type="dxa"/>
        <w:jc w:val="center"/>
        <w:tblInd w:w="-516" w:type="dxa"/>
        <w:tblLayout w:type="fixed"/>
        <w:tblLook w:val="04A0" w:firstRow="1" w:lastRow="0" w:firstColumn="1" w:lastColumn="0" w:noHBand="0" w:noVBand="1"/>
      </w:tblPr>
      <w:tblGrid>
        <w:gridCol w:w="817"/>
        <w:gridCol w:w="709"/>
        <w:gridCol w:w="142"/>
        <w:gridCol w:w="141"/>
        <w:gridCol w:w="1664"/>
        <w:gridCol w:w="1171"/>
        <w:gridCol w:w="1270"/>
        <w:gridCol w:w="857"/>
        <w:gridCol w:w="283"/>
        <w:gridCol w:w="3367"/>
      </w:tblGrid>
      <w:tr w:rsidR="00A32B2C" w:rsidRPr="009F6C89" w:rsidTr="00D366BD">
        <w:trPr>
          <w:trHeight w:val="454"/>
          <w:jc w:val="center"/>
        </w:trPr>
        <w:tc>
          <w:tcPr>
            <w:tcW w:w="10421" w:type="dxa"/>
            <w:gridSpan w:val="10"/>
            <w:shd w:val="clear" w:color="auto" w:fill="D9D9D9" w:themeFill="background1" w:themeFillShade="D9"/>
            <w:vAlign w:val="center"/>
          </w:tcPr>
          <w:p w:rsidR="00A32B2C" w:rsidRPr="00243469" w:rsidRDefault="00A32B2C" w:rsidP="00D366BD">
            <w:pPr>
              <w:jc w:val="center"/>
              <w:rPr>
                <w:rFonts w:ascii="Arial" w:hAnsi="Arial" w:cs="Arial"/>
                <w:b/>
                <w:bCs/>
                <w:sz w:val="28"/>
                <w:szCs w:val="28"/>
              </w:rPr>
            </w:pPr>
            <w:r w:rsidRPr="00243469">
              <w:rPr>
                <w:rFonts w:ascii="Arial" w:hAnsi="Arial" w:cs="Arial"/>
                <w:b/>
                <w:bCs/>
                <w:sz w:val="28"/>
                <w:szCs w:val="28"/>
              </w:rPr>
              <w:t>PROPOSTA DE PREÇO</w:t>
            </w:r>
          </w:p>
        </w:tc>
      </w:tr>
      <w:tr w:rsidR="00A32B2C" w:rsidRPr="009F6C89" w:rsidTr="00D366BD">
        <w:trPr>
          <w:trHeight w:val="454"/>
          <w:jc w:val="center"/>
        </w:trPr>
        <w:tc>
          <w:tcPr>
            <w:tcW w:w="5914" w:type="dxa"/>
            <w:gridSpan w:val="7"/>
            <w:shd w:val="clear" w:color="auto" w:fill="D9D9D9" w:themeFill="background1" w:themeFillShade="D9"/>
            <w:vAlign w:val="center"/>
          </w:tcPr>
          <w:p w:rsidR="00A32B2C" w:rsidRPr="008350F1" w:rsidRDefault="00A32B2C" w:rsidP="003F0376">
            <w:pPr>
              <w:pStyle w:val="Ttulo"/>
              <w:spacing w:before="0" w:after="0"/>
              <w:rPr>
                <w:rFonts w:ascii="Arial" w:hAnsi="Arial" w:cs="Arial"/>
                <w:b/>
                <w:bCs/>
                <w:sz w:val="20"/>
              </w:rPr>
            </w:pPr>
            <w:r w:rsidRPr="008350F1">
              <w:rPr>
                <w:rFonts w:ascii="Arial" w:hAnsi="Arial" w:cs="Arial"/>
                <w:b/>
                <w:bCs/>
                <w:sz w:val="20"/>
              </w:rPr>
              <w:t xml:space="preserve">PROCESSO ADMINISTRATIVO LICITATÓRIO </w:t>
            </w:r>
            <w:r w:rsidR="00193898">
              <w:rPr>
                <w:rFonts w:ascii="Arial" w:hAnsi="Arial" w:cs="Arial"/>
                <w:b/>
                <w:bCs/>
                <w:sz w:val="20"/>
              </w:rPr>
              <w:t xml:space="preserve">Nº </w:t>
            </w:r>
            <w:r w:rsidR="00173AEB">
              <w:rPr>
                <w:rFonts w:ascii="Arial" w:hAnsi="Arial" w:cs="Arial"/>
                <w:b/>
                <w:bCs/>
                <w:sz w:val="20"/>
              </w:rPr>
              <w:t>26</w:t>
            </w:r>
            <w:r w:rsidRPr="008350F1">
              <w:rPr>
                <w:rFonts w:ascii="Arial" w:hAnsi="Arial" w:cs="Arial"/>
                <w:b/>
                <w:bCs/>
                <w:sz w:val="20"/>
              </w:rPr>
              <w:t>/</w:t>
            </w:r>
            <w:r w:rsidR="0027778C">
              <w:rPr>
                <w:rFonts w:ascii="Arial" w:hAnsi="Arial" w:cs="Arial"/>
                <w:b/>
                <w:bCs/>
                <w:sz w:val="20"/>
              </w:rPr>
              <w:t>2016</w:t>
            </w:r>
          </w:p>
        </w:tc>
        <w:tc>
          <w:tcPr>
            <w:tcW w:w="4507" w:type="dxa"/>
            <w:gridSpan w:val="3"/>
            <w:shd w:val="clear" w:color="auto" w:fill="D9D9D9" w:themeFill="background1" w:themeFillShade="D9"/>
            <w:vAlign w:val="center"/>
          </w:tcPr>
          <w:p w:rsidR="00A32B2C" w:rsidRPr="008350F1" w:rsidRDefault="00A32B2C" w:rsidP="009F5E2B">
            <w:pPr>
              <w:pStyle w:val="Ttulo"/>
              <w:spacing w:before="0" w:after="0"/>
              <w:rPr>
                <w:rFonts w:ascii="Arial" w:hAnsi="Arial" w:cs="Arial"/>
                <w:b/>
                <w:bCs/>
                <w:sz w:val="20"/>
              </w:rPr>
            </w:pPr>
            <w:r>
              <w:rPr>
                <w:rFonts w:ascii="Arial" w:hAnsi="Arial" w:cs="Arial"/>
                <w:b/>
                <w:bCs/>
                <w:sz w:val="20"/>
              </w:rPr>
              <w:t xml:space="preserve">EDITAL DE </w:t>
            </w:r>
            <w:r w:rsidR="004706B0">
              <w:rPr>
                <w:rFonts w:ascii="Arial" w:hAnsi="Arial" w:cs="Arial"/>
                <w:b/>
                <w:bCs/>
                <w:sz w:val="20"/>
              </w:rPr>
              <w:t>TOMADA DE PREÇOS</w:t>
            </w:r>
            <w:r>
              <w:rPr>
                <w:rFonts w:ascii="Arial" w:hAnsi="Arial" w:cs="Arial"/>
                <w:b/>
                <w:bCs/>
                <w:sz w:val="20"/>
              </w:rPr>
              <w:t xml:space="preserve"> </w:t>
            </w:r>
            <w:r w:rsidRPr="008350F1">
              <w:rPr>
                <w:rFonts w:ascii="Arial" w:hAnsi="Arial" w:cs="Arial"/>
                <w:b/>
                <w:bCs/>
                <w:sz w:val="20"/>
              </w:rPr>
              <w:t xml:space="preserve">Nº </w:t>
            </w:r>
            <w:r w:rsidR="00173AEB">
              <w:rPr>
                <w:rFonts w:ascii="Arial" w:hAnsi="Arial" w:cs="Arial"/>
                <w:b/>
                <w:bCs/>
                <w:sz w:val="20"/>
              </w:rPr>
              <w:t>6</w:t>
            </w:r>
            <w:r w:rsidRPr="008350F1">
              <w:rPr>
                <w:rFonts w:ascii="Arial" w:hAnsi="Arial" w:cs="Arial"/>
                <w:b/>
                <w:bCs/>
                <w:sz w:val="20"/>
              </w:rPr>
              <w:t>/</w:t>
            </w:r>
            <w:r w:rsidR="0027778C">
              <w:rPr>
                <w:rFonts w:ascii="Arial" w:hAnsi="Arial" w:cs="Arial"/>
                <w:b/>
                <w:bCs/>
                <w:sz w:val="20"/>
              </w:rPr>
              <w:t>2016</w:t>
            </w:r>
          </w:p>
        </w:tc>
      </w:tr>
      <w:tr w:rsidR="00A32B2C" w:rsidRPr="009F6C89" w:rsidTr="00D366BD">
        <w:trPr>
          <w:trHeight w:val="454"/>
          <w:jc w:val="center"/>
        </w:trPr>
        <w:tc>
          <w:tcPr>
            <w:tcW w:w="1526" w:type="dxa"/>
            <w:gridSpan w:val="2"/>
            <w:vAlign w:val="center"/>
          </w:tcPr>
          <w:p w:rsidR="00A32B2C" w:rsidRPr="000F4774" w:rsidRDefault="00A32B2C" w:rsidP="009D2417">
            <w:pPr>
              <w:spacing w:before="40" w:after="40"/>
              <w:jc w:val="right"/>
              <w:rPr>
                <w:rFonts w:ascii="Arial" w:hAnsi="Arial" w:cs="Arial"/>
                <w:b/>
                <w:bCs/>
                <w:sz w:val="16"/>
                <w:szCs w:val="16"/>
              </w:rPr>
            </w:pPr>
            <w:r w:rsidRPr="000F4774">
              <w:rPr>
                <w:rFonts w:ascii="Arial" w:hAnsi="Arial" w:cs="Arial"/>
                <w:b/>
                <w:bCs/>
                <w:sz w:val="16"/>
                <w:szCs w:val="16"/>
              </w:rPr>
              <w:t>OBJETO:</w:t>
            </w:r>
          </w:p>
        </w:tc>
        <w:tc>
          <w:tcPr>
            <w:tcW w:w="8895" w:type="dxa"/>
            <w:gridSpan w:val="8"/>
            <w:vAlign w:val="center"/>
          </w:tcPr>
          <w:p w:rsidR="00C43CD9" w:rsidRPr="00173AEB" w:rsidRDefault="00173AEB" w:rsidP="009D2417">
            <w:pPr>
              <w:autoSpaceDE w:val="0"/>
              <w:autoSpaceDN w:val="0"/>
              <w:adjustRightInd w:val="0"/>
              <w:spacing w:before="40" w:after="40" w:line="276" w:lineRule="auto"/>
              <w:jc w:val="both"/>
              <w:rPr>
                <w:rFonts w:ascii="Arial" w:hAnsi="Arial" w:cs="Arial"/>
                <w:b/>
                <w:bCs/>
                <w:sz w:val="18"/>
                <w:szCs w:val="18"/>
              </w:rPr>
            </w:pPr>
            <w:r w:rsidRPr="00173AEB">
              <w:rPr>
                <w:rFonts w:ascii="Arial" w:hAnsi="Arial" w:cs="Arial"/>
                <w:b/>
                <w:sz w:val="20"/>
                <w:szCs w:val="20"/>
              </w:rPr>
              <w:t xml:space="preserve">OBRA DE ALARGAMENTO, ELEVAÇÃO E DRENAGEM NA RODOVIA MUNICIPAL SANTA BARBARA, MORRO GRANDE/SC, COM EXTENSÃO DE </w:t>
            </w:r>
            <w:proofErr w:type="gramStart"/>
            <w:r w:rsidRPr="00173AEB">
              <w:rPr>
                <w:rFonts w:ascii="Arial" w:hAnsi="Arial" w:cs="Arial"/>
                <w:b/>
                <w:sz w:val="20"/>
                <w:szCs w:val="20"/>
              </w:rPr>
              <w:t>2.330,49M</w:t>
            </w:r>
            <w:proofErr w:type="gramEnd"/>
            <w:r w:rsidRPr="00173AEB">
              <w:rPr>
                <w:rFonts w:ascii="Arial" w:hAnsi="Arial" w:cs="Arial"/>
                <w:b/>
                <w:sz w:val="20"/>
                <w:szCs w:val="20"/>
              </w:rPr>
              <w:t>.</w:t>
            </w:r>
          </w:p>
        </w:tc>
      </w:tr>
      <w:tr w:rsidR="00A32B2C" w:rsidRPr="009F6C89" w:rsidTr="00D366BD">
        <w:trPr>
          <w:trHeight w:val="454"/>
          <w:jc w:val="center"/>
        </w:trPr>
        <w:tc>
          <w:tcPr>
            <w:tcW w:w="1526" w:type="dxa"/>
            <w:gridSpan w:val="2"/>
            <w:vAlign w:val="center"/>
          </w:tcPr>
          <w:p w:rsidR="00A32B2C" w:rsidRPr="000F4774" w:rsidRDefault="00A32B2C" w:rsidP="00D366BD">
            <w:pPr>
              <w:pStyle w:val="Ttulo"/>
              <w:spacing w:before="0" w:after="0"/>
              <w:jc w:val="right"/>
              <w:rPr>
                <w:rFonts w:ascii="Arial" w:hAnsi="Arial" w:cs="Arial"/>
                <w:b/>
                <w:bCs/>
                <w:sz w:val="16"/>
                <w:szCs w:val="16"/>
              </w:rPr>
            </w:pPr>
            <w:r w:rsidRPr="000F4774">
              <w:rPr>
                <w:rFonts w:ascii="Arial" w:hAnsi="Arial" w:cs="Arial"/>
                <w:b/>
                <w:bCs/>
                <w:sz w:val="16"/>
                <w:szCs w:val="16"/>
              </w:rPr>
              <w:t>RAZÃO SOCIAL:</w:t>
            </w:r>
          </w:p>
        </w:tc>
        <w:tc>
          <w:tcPr>
            <w:tcW w:w="5528" w:type="dxa"/>
            <w:gridSpan w:val="7"/>
            <w:vAlign w:val="center"/>
          </w:tcPr>
          <w:p w:rsidR="00A32B2C" w:rsidRPr="00A46A95" w:rsidRDefault="00A32B2C" w:rsidP="00D366BD">
            <w:pPr>
              <w:pStyle w:val="Ttulo"/>
              <w:spacing w:before="0" w:after="0"/>
              <w:jc w:val="left"/>
              <w:rPr>
                <w:rFonts w:ascii="Arial" w:hAnsi="Arial" w:cs="Arial"/>
                <w:bCs/>
                <w:sz w:val="16"/>
                <w:szCs w:val="16"/>
              </w:rPr>
            </w:pPr>
          </w:p>
        </w:tc>
        <w:tc>
          <w:tcPr>
            <w:tcW w:w="3367" w:type="dxa"/>
            <w:vMerge w:val="restart"/>
          </w:tcPr>
          <w:p w:rsidR="00A32B2C" w:rsidRPr="009F6C89" w:rsidRDefault="00A32B2C" w:rsidP="00D366BD">
            <w:pPr>
              <w:pStyle w:val="Ttulo"/>
              <w:spacing w:before="0" w:after="0"/>
              <w:rPr>
                <w:rFonts w:ascii="Arial" w:hAnsi="Arial" w:cs="Arial"/>
                <w:bCs/>
                <w:sz w:val="18"/>
                <w:szCs w:val="18"/>
              </w:rPr>
            </w:pPr>
            <w:r>
              <w:rPr>
                <w:rFonts w:ascii="Arial" w:hAnsi="Arial" w:cs="Arial"/>
                <w:bCs/>
                <w:sz w:val="18"/>
                <w:szCs w:val="18"/>
              </w:rPr>
              <w:t>Carimbo do CNPJ</w:t>
            </w:r>
          </w:p>
        </w:tc>
      </w:tr>
      <w:tr w:rsidR="00A32B2C" w:rsidRPr="009F6C89" w:rsidTr="00D366BD">
        <w:trPr>
          <w:trHeight w:val="454"/>
          <w:jc w:val="center"/>
        </w:trPr>
        <w:tc>
          <w:tcPr>
            <w:tcW w:w="1526" w:type="dxa"/>
            <w:gridSpan w:val="2"/>
            <w:vAlign w:val="center"/>
          </w:tcPr>
          <w:p w:rsidR="00A32B2C" w:rsidRPr="000F4774" w:rsidRDefault="00A32B2C" w:rsidP="00D366BD">
            <w:pPr>
              <w:pStyle w:val="Ttulo"/>
              <w:spacing w:before="0" w:after="0"/>
              <w:jc w:val="right"/>
              <w:rPr>
                <w:rFonts w:ascii="Arial" w:hAnsi="Arial" w:cs="Arial"/>
                <w:b/>
                <w:bCs/>
                <w:sz w:val="16"/>
                <w:szCs w:val="16"/>
              </w:rPr>
            </w:pPr>
            <w:r w:rsidRPr="000F4774">
              <w:rPr>
                <w:rFonts w:ascii="Arial" w:hAnsi="Arial" w:cs="Arial"/>
                <w:b/>
                <w:bCs/>
                <w:sz w:val="16"/>
                <w:szCs w:val="16"/>
              </w:rPr>
              <w:t>ENDEREÇO:</w:t>
            </w:r>
          </w:p>
        </w:tc>
        <w:tc>
          <w:tcPr>
            <w:tcW w:w="5528" w:type="dxa"/>
            <w:gridSpan w:val="7"/>
            <w:vAlign w:val="center"/>
          </w:tcPr>
          <w:p w:rsidR="00A32B2C" w:rsidRPr="00A46A95" w:rsidRDefault="00A32B2C" w:rsidP="00D366BD">
            <w:pPr>
              <w:pStyle w:val="Ttulo"/>
              <w:spacing w:before="0" w:after="0"/>
              <w:jc w:val="left"/>
              <w:rPr>
                <w:rFonts w:ascii="Arial" w:hAnsi="Arial" w:cs="Arial"/>
                <w:bCs/>
                <w:sz w:val="16"/>
                <w:szCs w:val="16"/>
              </w:rPr>
            </w:pPr>
          </w:p>
        </w:tc>
        <w:tc>
          <w:tcPr>
            <w:tcW w:w="3367" w:type="dxa"/>
            <w:vMerge/>
          </w:tcPr>
          <w:p w:rsidR="00A32B2C" w:rsidRPr="009F6C89" w:rsidRDefault="00A32B2C" w:rsidP="00D366BD">
            <w:pPr>
              <w:pStyle w:val="Ttulo"/>
              <w:spacing w:before="0" w:after="0"/>
              <w:jc w:val="left"/>
              <w:rPr>
                <w:rFonts w:ascii="Arial" w:hAnsi="Arial" w:cs="Arial"/>
                <w:bCs/>
                <w:sz w:val="18"/>
                <w:szCs w:val="18"/>
              </w:rPr>
            </w:pPr>
          </w:p>
        </w:tc>
      </w:tr>
      <w:tr w:rsidR="00A32B2C" w:rsidRPr="009F6C89" w:rsidTr="00D366BD">
        <w:trPr>
          <w:trHeight w:val="454"/>
          <w:jc w:val="center"/>
        </w:trPr>
        <w:tc>
          <w:tcPr>
            <w:tcW w:w="1526" w:type="dxa"/>
            <w:gridSpan w:val="2"/>
            <w:vAlign w:val="center"/>
          </w:tcPr>
          <w:p w:rsidR="00A32B2C" w:rsidRPr="000F4774" w:rsidRDefault="00A32B2C" w:rsidP="00D366BD">
            <w:pPr>
              <w:pStyle w:val="Ttulo"/>
              <w:spacing w:before="0" w:after="0"/>
              <w:jc w:val="right"/>
              <w:rPr>
                <w:rFonts w:ascii="Arial" w:hAnsi="Arial" w:cs="Arial"/>
                <w:b/>
                <w:bCs/>
                <w:sz w:val="16"/>
                <w:szCs w:val="16"/>
              </w:rPr>
            </w:pPr>
            <w:r w:rsidRPr="000F4774">
              <w:rPr>
                <w:rFonts w:ascii="Arial" w:hAnsi="Arial" w:cs="Arial"/>
                <w:b/>
                <w:bCs/>
                <w:sz w:val="16"/>
                <w:szCs w:val="16"/>
              </w:rPr>
              <w:t>CNPJ:</w:t>
            </w:r>
          </w:p>
        </w:tc>
        <w:tc>
          <w:tcPr>
            <w:tcW w:w="5528" w:type="dxa"/>
            <w:gridSpan w:val="7"/>
            <w:vAlign w:val="center"/>
          </w:tcPr>
          <w:p w:rsidR="00A32B2C" w:rsidRPr="00A46A95" w:rsidRDefault="00A32B2C" w:rsidP="00D366BD">
            <w:pPr>
              <w:pStyle w:val="Ttulo"/>
              <w:spacing w:before="0" w:after="0"/>
              <w:jc w:val="left"/>
              <w:rPr>
                <w:rFonts w:ascii="Arial" w:hAnsi="Arial" w:cs="Arial"/>
                <w:bCs/>
                <w:sz w:val="16"/>
                <w:szCs w:val="16"/>
              </w:rPr>
            </w:pPr>
          </w:p>
        </w:tc>
        <w:tc>
          <w:tcPr>
            <w:tcW w:w="3367" w:type="dxa"/>
            <w:vMerge/>
          </w:tcPr>
          <w:p w:rsidR="00A32B2C" w:rsidRPr="009F6C89" w:rsidRDefault="00A32B2C" w:rsidP="00D366BD">
            <w:pPr>
              <w:pStyle w:val="Ttulo"/>
              <w:spacing w:before="0" w:after="0"/>
              <w:jc w:val="left"/>
              <w:rPr>
                <w:rFonts w:ascii="Arial" w:hAnsi="Arial" w:cs="Arial"/>
                <w:bCs/>
                <w:sz w:val="18"/>
                <w:szCs w:val="18"/>
              </w:rPr>
            </w:pPr>
          </w:p>
        </w:tc>
      </w:tr>
      <w:tr w:rsidR="00A32B2C" w:rsidRPr="009F6C89" w:rsidTr="00D366BD">
        <w:trPr>
          <w:trHeight w:val="454"/>
          <w:jc w:val="center"/>
        </w:trPr>
        <w:tc>
          <w:tcPr>
            <w:tcW w:w="1526" w:type="dxa"/>
            <w:gridSpan w:val="2"/>
            <w:vAlign w:val="center"/>
          </w:tcPr>
          <w:p w:rsidR="00A32B2C" w:rsidRPr="000F4774" w:rsidRDefault="00A32B2C" w:rsidP="00D366BD">
            <w:pPr>
              <w:pStyle w:val="Ttulo"/>
              <w:spacing w:before="0" w:after="0"/>
              <w:jc w:val="right"/>
              <w:rPr>
                <w:rFonts w:ascii="Arial" w:hAnsi="Arial" w:cs="Arial"/>
                <w:b/>
                <w:bCs/>
                <w:sz w:val="16"/>
                <w:szCs w:val="16"/>
              </w:rPr>
            </w:pPr>
            <w:r w:rsidRPr="000F4774">
              <w:rPr>
                <w:rFonts w:ascii="Arial" w:hAnsi="Arial" w:cs="Arial"/>
                <w:b/>
                <w:bCs/>
                <w:sz w:val="16"/>
                <w:szCs w:val="16"/>
              </w:rPr>
              <w:t>TELEFONE:</w:t>
            </w:r>
          </w:p>
        </w:tc>
        <w:tc>
          <w:tcPr>
            <w:tcW w:w="5528" w:type="dxa"/>
            <w:gridSpan w:val="7"/>
            <w:vAlign w:val="center"/>
          </w:tcPr>
          <w:p w:rsidR="00A32B2C" w:rsidRPr="00A46A95" w:rsidRDefault="00A32B2C" w:rsidP="00D366BD">
            <w:pPr>
              <w:pStyle w:val="Ttulo"/>
              <w:spacing w:before="0" w:after="0"/>
              <w:jc w:val="left"/>
              <w:rPr>
                <w:rFonts w:ascii="Arial" w:hAnsi="Arial" w:cs="Arial"/>
                <w:bCs/>
                <w:sz w:val="16"/>
                <w:szCs w:val="16"/>
              </w:rPr>
            </w:pPr>
          </w:p>
        </w:tc>
        <w:tc>
          <w:tcPr>
            <w:tcW w:w="3367" w:type="dxa"/>
            <w:vMerge/>
          </w:tcPr>
          <w:p w:rsidR="00A32B2C" w:rsidRPr="009F6C89" w:rsidRDefault="00A32B2C" w:rsidP="00D366BD">
            <w:pPr>
              <w:pStyle w:val="Ttulo"/>
              <w:spacing w:before="0" w:after="0"/>
              <w:jc w:val="left"/>
              <w:rPr>
                <w:rFonts w:ascii="Arial" w:hAnsi="Arial" w:cs="Arial"/>
                <w:bCs/>
                <w:sz w:val="18"/>
                <w:szCs w:val="18"/>
              </w:rPr>
            </w:pPr>
          </w:p>
        </w:tc>
      </w:tr>
      <w:tr w:rsidR="00A32B2C" w:rsidRPr="009F6C89" w:rsidTr="00D366BD">
        <w:trPr>
          <w:trHeight w:val="454"/>
          <w:jc w:val="center"/>
        </w:trPr>
        <w:tc>
          <w:tcPr>
            <w:tcW w:w="1526" w:type="dxa"/>
            <w:gridSpan w:val="2"/>
            <w:tcBorders>
              <w:bottom w:val="single" w:sz="4" w:space="0" w:color="auto"/>
            </w:tcBorders>
            <w:vAlign w:val="center"/>
          </w:tcPr>
          <w:p w:rsidR="00A32B2C" w:rsidRPr="000F4774" w:rsidRDefault="00A32B2C" w:rsidP="00D366BD">
            <w:pPr>
              <w:pStyle w:val="Ttulo"/>
              <w:spacing w:before="0" w:after="0"/>
              <w:jc w:val="right"/>
              <w:rPr>
                <w:rFonts w:ascii="Arial" w:hAnsi="Arial" w:cs="Arial"/>
                <w:b/>
                <w:bCs/>
                <w:sz w:val="16"/>
                <w:szCs w:val="16"/>
              </w:rPr>
            </w:pPr>
            <w:r w:rsidRPr="000F4774">
              <w:rPr>
                <w:rFonts w:ascii="Arial" w:hAnsi="Arial" w:cs="Arial"/>
                <w:b/>
                <w:bCs/>
                <w:sz w:val="16"/>
                <w:szCs w:val="16"/>
              </w:rPr>
              <w:t>E-MAIL:</w:t>
            </w:r>
          </w:p>
        </w:tc>
        <w:tc>
          <w:tcPr>
            <w:tcW w:w="5528" w:type="dxa"/>
            <w:gridSpan w:val="7"/>
            <w:tcBorders>
              <w:bottom w:val="single" w:sz="4" w:space="0" w:color="auto"/>
            </w:tcBorders>
            <w:vAlign w:val="center"/>
          </w:tcPr>
          <w:p w:rsidR="00A32B2C" w:rsidRPr="00A46A95" w:rsidRDefault="00A32B2C" w:rsidP="00D366BD">
            <w:pPr>
              <w:pStyle w:val="Ttulo"/>
              <w:spacing w:before="0" w:after="0"/>
              <w:jc w:val="left"/>
              <w:rPr>
                <w:rFonts w:ascii="Arial" w:hAnsi="Arial" w:cs="Arial"/>
                <w:bCs/>
                <w:sz w:val="16"/>
                <w:szCs w:val="16"/>
              </w:rPr>
            </w:pPr>
          </w:p>
        </w:tc>
        <w:tc>
          <w:tcPr>
            <w:tcW w:w="3367" w:type="dxa"/>
            <w:vMerge/>
            <w:tcBorders>
              <w:bottom w:val="single" w:sz="4" w:space="0" w:color="auto"/>
            </w:tcBorders>
          </w:tcPr>
          <w:p w:rsidR="00A32B2C" w:rsidRPr="009F6C89" w:rsidRDefault="00A32B2C" w:rsidP="00D366BD">
            <w:pPr>
              <w:pStyle w:val="Ttulo"/>
              <w:spacing w:before="0" w:after="0"/>
              <w:jc w:val="left"/>
              <w:rPr>
                <w:rFonts w:ascii="Arial" w:hAnsi="Arial" w:cs="Arial"/>
                <w:bCs/>
                <w:sz w:val="18"/>
                <w:szCs w:val="18"/>
              </w:rPr>
            </w:pPr>
          </w:p>
        </w:tc>
      </w:tr>
      <w:tr w:rsidR="00A32B2C" w:rsidRPr="009F6C89" w:rsidTr="00D366BD">
        <w:trPr>
          <w:trHeight w:val="454"/>
          <w:jc w:val="center"/>
        </w:trPr>
        <w:tc>
          <w:tcPr>
            <w:tcW w:w="10421" w:type="dxa"/>
            <w:gridSpan w:val="10"/>
            <w:shd w:val="clear" w:color="auto" w:fill="D9D9D9" w:themeFill="background1" w:themeFillShade="D9"/>
            <w:vAlign w:val="center"/>
          </w:tcPr>
          <w:p w:rsidR="00A32B2C" w:rsidRPr="005526E1" w:rsidRDefault="00A32B2C" w:rsidP="00D366BD">
            <w:pPr>
              <w:pStyle w:val="Ttulo"/>
              <w:spacing w:before="0" w:after="0"/>
              <w:rPr>
                <w:rFonts w:ascii="Arial" w:hAnsi="Arial" w:cs="Arial"/>
                <w:b/>
                <w:bCs/>
                <w:sz w:val="20"/>
              </w:rPr>
            </w:pPr>
            <w:r>
              <w:rPr>
                <w:rFonts w:ascii="Arial" w:hAnsi="Arial" w:cs="Arial"/>
                <w:b/>
                <w:bCs/>
                <w:sz w:val="20"/>
              </w:rPr>
              <w:t>ITENS E PREÇOS</w:t>
            </w:r>
          </w:p>
        </w:tc>
      </w:tr>
      <w:tr w:rsidR="00017676" w:rsidRPr="009F6C89" w:rsidTr="00017676">
        <w:trPr>
          <w:trHeight w:val="454"/>
          <w:jc w:val="center"/>
        </w:trPr>
        <w:tc>
          <w:tcPr>
            <w:tcW w:w="817" w:type="dxa"/>
            <w:vAlign w:val="center"/>
          </w:tcPr>
          <w:p w:rsidR="00017676" w:rsidRPr="00101270" w:rsidRDefault="00017676" w:rsidP="00D366BD">
            <w:pPr>
              <w:pStyle w:val="Ttulo"/>
              <w:spacing w:before="0" w:after="0"/>
              <w:rPr>
                <w:rFonts w:ascii="Arial" w:hAnsi="Arial" w:cs="Arial"/>
                <w:b/>
                <w:bCs/>
                <w:sz w:val="18"/>
                <w:szCs w:val="18"/>
              </w:rPr>
            </w:pPr>
            <w:r w:rsidRPr="00101270">
              <w:rPr>
                <w:rFonts w:ascii="Arial" w:hAnsi="Arial" w:cs="Arial"/>
                <w:b/>
                <w:bCs/>
                <w:sz w:val="18"/>
                <w:szCs w:val="18"/>
              </w:rPr>
              <w:t>ITEM</w:t>
            </w:r>
          </w:p>
        </w:tc>
        <w:tc>
          <w:tcPr>
            <w:tcW w:w="851" w:type="dxa"/>
            <w:gridSpan w:val="2"/>
            <w:vAlign w:val="center"/>
          </w:tcPr>
          <w:p w:rsidR="00017676" w:rsidRPr="00101270" w:rsidRDefault="00017676" w:rsidP="00D366BD">
            <w:pPr>
              <w:pStyle w:val="Ttulo"/>
              <w:spacing w:before="0" w:after="0"/>
              <w:rPr>
                <w:rFonts w:ascii="Arial" w:hAnsi="Arial" w:cs="Arial"/>
                <w:b/>
                <w:bCs/>
                <w:sz w:val="18"/>
                <w:szCs w:val="18"/>
              </w:rPr>
            </w:pPr>
            <w:r w:rsidRPr="00101270">
              <w:rPr>
                <w:rFonts w:ascii="Arial" w:hAnsi="Arial" w:cs="Arial"/>
                <w:b/>
                <w:bCs/>
                <w:sz w:val="18"/>
                <w:szCs w:val="18"/>
              </w:rPr>
              <w:t>UN.</w:t>
            </w:r>
          </w:p>
        </w:tc>
        <w:tc>
          <w:tcPr>
            <w:tcW w:w="5386" w:type="dxa"/>
            <w:gridSpan w:val="6"/>
            <w:vAlign w:val="center"/>
          </w:tcPr>
          <w:p w:rsidR="00017676" w:rsidRPr="00101270" w:rsidRDefault="00017676" w:rsidP="00D366BD">
            <w:pPr>
              <w:pStyle w:val="Ttulo"/>
              <w:spacing w:before="0" w:after="0"/>
              <w:jc w:val="left"/>
              <w:rPr>
                <w:rFonts w:ascii="Arial" w:hAnsi="Arial" w:cs="Arial"/>
                <w:b/>
                <w:bCs/>
                <w:sz w:val="18"/>
                <w:szCs w:val="18"/>
              </w:rPr>
            </w:pPr>
            <w:r w:rsidRPr="00101270">
              <w:rPr>
                <w:rFonts w:ascii="Arial" w:hAnsi="Arial" w:cs="Arial"/>
                <w:b/>
                <w:sz w:val="18"/>
                <w:szCs w:val="18"/>
              </w:rPr>
              <w:t>ESPECIFICAÇÃO D</w:t>
            </w:r>
            <w:r>
              <w:rPr>
                <w:rFonts w:ascii="Arial" w:hAnsi="Arial" w:cs="Arial"/>
                <w:b/>
                <w:sz w:val="18"/>
                <w:szCs w:val="18"/>
              </w:rPr>
              <w:t>A OBRA</w:t>
            </w:r>
          </w:p>
        </w:tc>
        <w:tc>
          <w:tcPr>
            <w:tcW w:w="3367" w:type="dxa"/>
            <w:vAlign w:val="center"/>
          </w:tcPr>
          <w:p w:rsidR="00017676" w:rsidRDefault="00017676" w:rsidP="004B3CD6">
            <w:pPr>
              <w:pStyle w:val="Ttulo"/>
              <w:spacing w:before="0" w:after="0"/>
              <w:rPr>
                <w:rFonts w:ascii="Arial" w:hAnsi="Arial" w:cs="Arial"/>
                <w:b/>
                <w:bCs/>
                <w:sz w:val="18"/>
                <w:szCs w:val="18"/>
              </w:rPr>
            </w:pPr>
            <w:r w:rsidRPr="00101270">
              <w:rPr>
                <w:rFonts w:ascii="Arial" w:hAnsi="Arial" w:cs="Arial"/>
                <w:b/>
                <w:bCs/>
                <w:sz w:val="18"/>
                <w:szCs w:val="18"/>
              </w:rPr>
              <w:t xml:space="preserve">PREÇO TOTAL </w:t>
            </w:r>
            <w:r>
              <w:rPr>
                <w:rFonts w:ascii="Arial" w:hAnsi="Arial" w:cs="Arial"/>
                <w:b/>
                <w:bCs/>
                <w:sz w:val="18"/>
                <w:szCs w:val="18"/>
              </w:rPr>
              <w:t xml:space="preserve">DA OBRA </w:t>
            </w:r>
            <w:r w:rsidRPr="00101270">
              <w:rPr>
                <w:rFonts w:ascii="Arial" w:hAnsi="Arial" w:cs="Arial"/>
                <w:b/>
                <w:bCs/>
                <w:sz w:val="18"/>
                <w:szCs w:val="18"/>
              </w:rPr>
              <w:t>(R$)</w:t>
            </w:r>
          </w:p>
          <w:p w:rsidR="000066B4" w:rsidRPr="000066B4" w:rsidRDefault="000066B4" w:rsidP="000066B4">
            <w:pPr>
              <w:pStyle w:val="Ttulo"/>
              <w:spacing w:before="0" w:after="0"/>
              <w:rPr>
                <w:rFonts w:ascii="Arial" w:hAnsi="Arial" w:cs="Arial"/>
                <w:bCs/>
                <w:sz w:val="18"/>
                <w:szCs w:val="18"/>
              </w:rPr>
            </w:pPr>
            <w:r>
              <w:rPr>
                <w:rFonts w:ascii="Arial" w:hAnsi="Arial" w:cs="Arial"/>
                <w:bCs/>
                <w:sz w:val="18"/>
                <w:szCs w:val="18"/>
              </w:rPr>
              <w:t>(</w:t>
            </w:r>
            <w:r w:rsidRPr="000066B4">
              <w:rPr>
                <w:rFonts w:ascii="Arial" w:hAnsi="Arial" w:cs="Arial"/>
                <w:bCs/>
                <w:sz w:val="18"/>
                <w:szCs w:val="18"/>
              </w:rPr>
              <w:t>Somente contra</w:t>
            </w:r>
            <w:r>
              <w:rPr>
                <w:rFonts w:ascii="Arial" w:hAnsi="Arial" w:cs="Arial"/>
                <w:bCs/>
                <w:sz w:val="18"/>
                <w:szCs w:val="18"/>
              </w:rPr>
              <w:t>partida financeira)</w:t>
            </w:r>
            <w:r w:rsidRPr="000066B4">
              <w:rPr>
                <w:rFonts w:ascii="Arial" w:hAnsi="Arial" w:cs="Arial"/>
                <w:bCs/>
                <w:sz w:val="18"/>
                <w:szCs w:val="18"/>
              </w:rPr>
              <w:t xml:space="preserve"> </w:t>
            </w:r>
          </w:p>
        </w:tc>
      </w:tr>
      <w:tr w:rsidR="00017676" w:rsidRPr="009F6C89" w:rsidTr="00017676">
        <w:trPr>
          <w:trHeight w:val="454"/>
          <w:jc w:val="center"/>
        </w:trPr>
        <w:tc>
          <w:tcPr>
            <w:tcW w:w="817" w:type="dxa"/>
            <w:vAlign w:val="center"/>
          </w:tcPr>
          <w:p w:rsidR="00017676" w:rsidRPr="00101270" w:rsidRDefault="00017676" w:rsidP="00D366BD">
            <w:pPr>
              <w:pStyle w:val="Ttulo"/>
              <w:spacing w:before="0" w:after="0"/>
              <w:rPr>
                <w:rFonts w:ascii="Arial" w:hAnsi="Arial" w:cs="Arial"/>
                <w:bCs/>
                <w:sz w:val="18"/>
                <w:szCs w:val="18"/>
              </w:rPr>
            </w:pPr>
            <w:proofErr w:type="gramStart"/>
            <w:r>
              <w:rPr>
                <w:rFonts w:ascii="Arial" w:hAnsi="Arial" w:cs="Arial"/>
                <w:bCs/>
                <w:sz w:val="18"/>
                <w:szCs w:val="18"/>
              </w:rPr>
              <w:t>1</w:t>
            </w:r>
            <w:proofErr w:type="gramEnd"/>
          </w:p>
        </w:tc>
        <w:tc>
          <w:tcPr>
            <w:tcW w:w="851" w:type="dxa"/>
            <w:gridSpan w:val="2"/>
            <w:vAlign w:val="center"/>
          </w:tcPr>
          <w:p w:rsidR="00017676" w:rsidRPr="00101270" w:rsidRDefault="00017676" w:rsidP="00D366BD">
            <w:pPr>
              <w:pStyle w:val="Ttulo"/>
              <w:spacing w:before="0" w:after="0"/>
              <w:rPr>
                <w:rFonts w:ascii="Arial" w:hAnsi="Arial" w:cs="Arial"/>
                <w:bCs/>
                <w:sz w:val="18"/>
                <w:szCs w:val="18"/>
              </w:rPr>
            </w:pPr>
            <w:r>
              <w:rPr>
                <w:rFonts w:ascii="Arial" w:hAnsi="Arial" w:cs="Arial"/>
                <w:bCs/>
                <w:sz w:val="18"/>
                <w:szCs w:val="18"/>
              </w:rPr>
              <w:t>Obra</w:t>
            </w:r>
          </w:p>
        </w:tc>
        <w:tc>
          <w:tcPr>
            <w:tcW w:w="5386" w:type="dxa"/>
            <w:gridSpan w:val="6"/>
            <w:vAlign w:val="center"/>
          </w:tcPr>
          <w:p w:rsidR="00D90754" w:rsidRPr="00D90754" w:rsidRDefault="00D90754" w:rsidP="00D90754">
            <w:pPr>
              <w:pStyle w:val="PargrafodaLista"/>
              <w:autoSpaceDE w:val="0"/>
              <w:autoSpaceDN w:val="0"/>
              <w:adjustRightInd w:val="0"/>
              <w:spacing w:line="276" w:lineRule="auto"/>
              <w:ind w:left="0"/>
              <w:jc w:val="both"/>
              <w:rPr>
                <w:rFonts w:ascii="Arial" w:hAnsi="Arial" w:cs="Arial"/>
                <w:bCs/>
                <w:sz w:val="18"/>
                <w:szCs w:val="18"/>
              </w:rPr>
            </w:pPr>
            <w:r w:rsidRPr="00D90754">
              <w:rPr>
                <w:rFonts w:ascii="Arial" w:hAnsi="Arial" w:cs="Arial"/>
                <w:sz w:val="18"/>
                <w:szCs w:val="18"/>
              </w:rPr>
              <w:t xml:space="preserve">OBRA DE ALARGAMENTO, ELEVAÇÃO E DRENAGEM NA RODOVIA MUNICIPAL SANTA BARBARA, MORRO GRANDE/SC, COM EXTENSÃO DE </w:t>
            </w:r>
            <w:proofErr w:type="gramStart"/>
            <w:r w:rsidRPr="00D90754">
              <w:rPr>
                <w:rFonts w:ascii="Arial" w:hAnsi="Arial" w:cs="Arial"/>
                <w:sz w:val="18"/>
                <w:szCs w:val="18"/>
              </w:rPr>
              <w:t>2.330,49M</w:t>
            </w:r>
            <w:proofErr w:type="gramEnd"/>
            <w:r w:rsidRPr="00D90754">
              <w:rPr>
                <w:rFonts w:ascii="Arial" w:hAnsi="Arial" w:cs="Arial"/>
                <w:bCs/>
                <w:sz w:val="18"/>
                <w:szCs w:val="18"/>
              </w:rPr>
              <w:t>.</w:t>
            </w:r>
          </w:p>
        </w:tc>
        <w:tc>
          <w:tcPr>
            <w:tcW w:w="3367" w:type="dxa"/>
            <w:vAlign w:val="center"/>
          </w:tcPr>
          <w:p w:rsidR="00017676" w:rsidRPr="00101270" w:rsidRDefault="00017676" w:rsidP="00D366BD">
            <w:pPr>
              <w:pStyle w:val="Ttulo"/>
              <w:spacing w:before="0" w:after="0"/>
              <w:rPr>
                <w:rFonts w:ascii="Arial" w:hAnsi="Arial" w:cs="Arial"/>
                <w:bCs/>
                <w:sz w:val="18"/>
                <w:szCs w:val="18"/>
              </w:rPr>
            </w:pPr>
          </w:p>
        </w:tc>
      </w:tr>
      <w:tr w:rsidR="00A32B2C" w:rsidRPr="009F6C89" w:rsidTr="00E040E9">
        <w:trPr>
          <w:trHeight w:val="454"/>
          <w:jc w:val="center"/>
        </w:trPr>
        <w:tc>
          <w:tcPr>
            <w:tcW w:w="4644" w:type="dxa"/>
            <w:gridSpan w:val="6"/>
            <w:vAlign w:val="center"/>
          </w:tcPr>
          <w:p w:rsidR="00A32B2C" w:rsidRPr="00283AEB" w:rsidRDefault="00A32B2C" w:rsidP="00D366BD">
            <w:pPr>
              <w:jc w:val="right"/>
              <w:rPr>
                <w:rFonts w:ascii="Arial" w:hAnsi="Arial" w:cs="Arial"/>
                <w:sz w:val="18"/>
                <w:szCs w:val="18"/>
              </w:rPr>
            </w:pPr>
            <w:r w:rsidRPr="00283AEB">
              <w:rPr>
                <w:rFonts w:ascii="Arial" w:hAnsi="Arial" w:cs="Arial"/>
                <w:b/>
                <w:sz w:val="18"/>
                <w:szCs w:val="18"/>
              </w:rPr>
              <w:t>PREÇO TOTAL POR EXTENSO</w:t>
            </w:r>
            <w:r w:rsidRPr="00283AEB">
              <w:rPr>
                <w:rFonts w:ascii="Arial" w:hAnsi="Arial" w:cs="Arial"/>
                <w:sz w:val="18"/>
                <w:szCs w:val="18"/>
              </w:rPr>
              <w:t>:</w:t>
            </w:r>
          </w:p>
        </w:tc>
        <w:tc>
          <w:tcPr>
            <w:tcW w:w="5777" w:type="dxa"/>
            <w:gridSpan w:val="4"/>
            <w:vAlign w:val="center"/>
          </w:tcPr>
          <w:p w:rsidR="00A32B2C" w:rsidRPr="00283AEB" w:rsidRDefault="00A32B2C" w:rsidP="00D366BD">
            <w:pPr>
              <w:pStyle w:val="Ttulo"/>
              <w:spacing w:before="0" w:after="0"/>
              <w:jc w:val="left"/>
              <w:rPr>
                <w:rFonts w:ascii="Arial" w:hAnsi="Arial" w:cs="Arial"/>
                <w:b/>
                <w:bCs/>
                <w:sz w:val="18"/>
                <w:szCs w:val="18"/>
              </w:rPr>
            </w:pPr>
          </w:p>
        </w:tc>
      </w:tr>
      <w:tr w:rsidR="00A32B2C" w:rsidRPr="009F6C89" w:rsidTr="00D366BD">
        <w:trPr>
          <w:trHeight w:val="454"/>
          <w:jc w:val="center"/>
        </w:trPr>
        <w:tc>
          <w:tcPr>
            <w:tcW w:w="10421" w:type="dxa"/>
            <w:gridSpan w:val="10"/>
            <w:vAlign w:val="center"/>
          </w:tcPr>
          <w:p w:rsidR="00A32B2C" w:rsidRPr="007C2640" w:rsidRDefault="00A32B2C" w:rsidP="00D366BD">
            <w:pPr>
              <w:pStyle w:val="Corpodetexto"/>
              <w:spacing w:before="120" w:after="60" w:line="360" w:lineRule="auto"/>
              <w:rPr>
                <w:rFonts w:ascii="Arial" w:hAnsi="Arial" w:cs="Arial"/>
                <w:b w:val="0"/>
                <w:sz w:val="20"/>
                <w:szCs w:val="20"/>
              </w:rPr>
            </w:pPr>
            <w:r w:rsidRPr="007C2640">
              <w:rPr>
                <w:rFonts w:ascii="Arial" w:hAnsi="Arial" w:cs="Arial"/>
                <w:b w:val="0"/>
                <w:bCs w:val="0"/>
                <w:sz w:val="20"/>
                <w:szCs w:val="20"/>
              </w:rPr>
              <w:t xml:space="preserve">1 - Esta proposta de preço obedece a todos os requisitos exigidos no Edital de </w:t>
            </w:r>
            <w:r w:rsidR="004706B0">
              <w:rPr>
                <w:rFonts w:ascii="Arial" w:hAnsi="Arial" w:cs="Arial"/>
                <w:b w:val="0"/>
                <w:bCs w:val="0"/>
                <w:sz w:val="20"/>
                <w:szCs w:val="20"/>
              </w:rPr>
              <w:t>Tomada de Preços</w:t>
            </w:r>
            <w:r w:rsidR="00255F5E" w:rsidRPr="007C2640">
              <w:rPr>
                <w:rFonts w:ascii="Arial" w:hAnsi="Arial" w:cs="Arial"/>
                <w:b w:val="0"/>
                <w:bCs w:val="0"/>
                <w:sz w:val="20"/>
                <w:szCs w:val="20"/>
              </w:rPr>
              <w:t xml:space="preserve"> </w:t>
            </w:r>
            <w:r w:rsidRPr="007C2640">
              <w:rPr>
                <w:rFonts w:ascii="Arial" w:hAnsi="Arial" w:cs="Arial"/>
                <w:b w:val="0"/>
                <w:bCs w:val="0"/>
                <w:sz w:val="20"/>
                <w:szCs w:val="20"/>
              </w:rPr>
              <w:t xml:space="preserve">nº </w:t>
            </w:r>
            <w:r w:rsidR="00173AEB">
              <w:rPr>
                <w:rFonts w:ascii="Arial" w:hAnsi="Arial" w:cs="Arial"/>
                <w:b w:val="0"/>
                <w:bCs w:val="0"/>
                <w:sz w:val="20"/>
                <w:szCs w:val="20"/>
              </w:rPr>
              <w:t>6</w:t>
            </w:r>
            <w:r w:rsidRPr="007C2640">
              <w:rPr>
                <w:rFonts w:ascii="Arial" w:hAnsi="Arial" w:cs="Arial"/>
                <w:b w:val="0"/>
                <w:bCs w:val="0"/>
                <w:sz w:val="20"/>
                <w:szCs w:val="20"/>
              </w:rPr>
              <w:t>/</w:t>
            </w:r>
            <w:r w:rsidR="0027778C">
              <w:rPr>
                <w:rFonts w:ascii="Arial" w:hAnsi="Arial" w:cs="Arial"/>
                <w:b w:val="0"/>
                <w:bCs w:val="0"/>
                <w:sz w:val="20"/>
                <w:szCs w:val="20"/>
              </w:rPr>
              <w:t>2016</w:t>
            </w:r>
            <w:r w:rsidRPr="007C2640">
              <w:rPr>
                <w:rFonts w:ascii="Arial" w:hAnsi="Arial" w:cs="Arial"/>
                <w:b w:val="0"/>
                <w:bCs w:val="0"/>
                <w:sz w:val="20"/>
                <w:szCs w:val="20"/>
              </w:rPr>
              <w:t>;</w:t>
            </w:r>
          </w:p>
          <w:p w:rsidR="00A32B2C" w:rsidRPr="007C2640" w:rsidRDefault="00A32B2C" w:rsidP="00D366BD">
            <w:pPr>
              <w:pStyle w:val="Corpodetexto"/>
              <w:spacing w:before="120" w:after="60" w:line="360" w:lineRule="auto"/>
              <w:rPr>
                <w:rFonts w:ascii="Arial" w:hAnsi="Arial" w:cs="Arial"/>
                <w:b w:val="0"/>
                <w:sz w:val="20"/>
                <w:szCs w:val="20"/>
              </w:rPr>
            </w:pPr>
            <w:r w:rsidRPr="007C2640">
              <w:rPr>
                <w:rFonts w:ascii="Arial" w:hAnsi="Arial" w:cs="Arial"/>
                <w:b w:val="0"/>
                <w:sz w:val="20"/>
                <w:szCs w:val="20"/>
              </w:rPr>
              <w:t>2 - Manteremos nossa proposta por um prazo mínimo de validade de 60 (sessenta) dias;</w:t>
            </w:r>
          </w:p>
          <w:p w:rsidR="00A32B2C" w:rsidRDefault="00A32B2C" w:rsidP="006C4B01">
            <w:pPr>
              <w:pStyle w:val="Corpodetexto"/>
              <w:spacing w:before="120" w:after="60" w:line="276" w:lineRule="auto"/>
              <w:rPr>
                <w:rFonts w:ascii="Arial" w:hAnsi="Arial" w:cs="Arial"/>
                <w:b w:val="0"/>
                <w:sz w:val="20"/>
                <w:szCs w:val="20"/>
              </w:rPr>
            </w:pPr>
            <w:r w:rsidRPr="007C2640">
              <w:rPr>
                <w:rFonts w:ascii="Arial" w:hAnsi="Arial" w:cs="Arial"/>
                <w:b w:val="0"/>
                <w:sz w:val="20"/>
                <w:szCs w:val="20"/>
              </w:rPr>
              <w:t xml:space="preserve">3 - Declaramos que em anexo a este documento encontra-se o orçamento quantitativo e financeiro e </w:t>
            </w:r>
            <w:r w:rsidR="007C2640">
              <w:rPr>
                <w:rFonts w:ascii="Arial" w:hAnsi="Arial" w:cs="Arial"/>
                <w:b w:val="0"/>
                <w:sz w:val="20"/>
                <w:szCs w:val="20"/>
              </w:rPr>
              <w:t>cronograma físico e financeiro, entre outras informações exigidas no presente edital;</w:t>
            </w:r>
          </w:p>
          <w:p w:rsidR="008B18C4" w:rsidRPr="007C2640" w:rsidRDefault="008B18C4" w:rsidP="008B18C4">
            <w:pPr>
              <w:pStyle w:val="Corpodetexto"/>
              <w:rPr>
                <w:rFonts w:ascii="Arial" w:hAnsi="Arial" w:cs="Arial"/>
                <w:b w:val="0"/>
                <w:sz w:val="20"/>
                <w:szCs w:val="20"/>
              </w:rPr>
            </w:pPr>
          </w:p>
          <w:p w:rsidR="007C2640" w:rsidRDefault="007C2640" w:rsidP="007C2640">
            <w:pPr>
              <w:jc w:val="both"/>
              <w:rPr>
                <w:rFonts w:ascii="Arial" w:hAnsi="Arial" w:cs="Arial"/>
                <w:sz w:val="20"/>
                <w:szCs w:val="20"/>
              </w:rPr>
            </w:pPr>
            <w:r>
              <w:rPr>
                <w:rFonts w:ascii="Arial" w:hAnsi="Arial" w:cs="Arial"/>
                <w:sz w:val="20"/>
                <w:szCs w:val="20"/>
              </w:rPr>
              <w:t xml:space="preserve">4 </w:t>
            </w:r>
            <w:r w:rsidRPr="007C2640">
              <w:rPr>
                <w:rFonts w:ascii="Arial" w:hAnsi="Arial" w:cs="Arial"/>
                <w:sz w:val="20"/>
                <w:szCs w:val="20"/>
              </w:rPr>
              <w:t>- Informamos que o nosso BDI é de _____%</w:t>
            </w:r>
            <w:r w:rsidR="0031421C">
              <w:rPr>
                <w:rFonts w:ascii="Arial" w:hAnsi="Arial" w:cs="Arial"/>
                <w:sz w:val="20"/>
                <w:szCs w:val="20"/>
              </w:rPr>
              <w:t xml:space="preserve"> (________________ </w:t>
            </w:r>
            <w:r w:rsidRPr="007C2640">
              <w:rPr>
                <w:rFonts w:ascii="Arial" w:hAnsi="Arial" w:cs="Arial"/>
                <w:sz w:val="20"/>
                <w:szCs w:val="20"/>
              </w:rPr>
              <w:t>por cento).</w:t>
            </w:r>
          </w:p>
          <w:p w:rsidR="007C2640" w:rsidRPr="007C2640" w:rsidRDefault="007C2640" w:rsidP="007C2640">
            <w:pPr>
              <w:jc w:val="both"/>
              <w:rPr>
                <w:rFonts w:ascii="Arial" w:hAnsi="Arial" w:cs="Arial"/>
                <w:sz w:val="20"/>
                <w:szCs w:val="20"/>
              </w:rPr>
            </w:pPr>
          </w:p>
          <w:p w:rsidR="007C2640" w:rsidRPr="00283AEB" w:rsidRDefault="007C2640" w:rsidP="007C2640">
            <w:pPr>
              <w:jc w:val="both"/>
              <w:rPr>
                <w:rFonts w:ascii="Arial" w:hAnsi="Arial" w:cs="Arial"/>
                <w:b/>
                <w:bCs/>
                <w:sz w:val="18"/>
                <w:szCs w:val="18"/>
              </w:rPr>
            </w:pPr>
            <w:r>
              <w:rPr>
                <w:rFonts w:ascii="Arial" w:hAnsi="Arial" w:cs="Arial"/>
                <w:sz w:val="20"/>
                <w:szCs w:val="20"/>
              </w:rPr>
              <w:t xml:space="preserve">5 - </w:t>
            </w:r>
            <w:r w:rsidRPr="007C2640">
              <w:rPr>
                <w:rFonts w:ascii="Arial" w:hAnsi="Arial" w:cs="Arial"/>
                <w:sz w:val="20"/>
                <w:szCs w:val="20"/>
              </w:rPr>
              <w:t xml:space="preserve">Finalizando, declaramos que estamos de pleno acordo com as condições estabelecidas na Licitação e seus anexos. </w:t>
            </w:r>
          </w:p>
        </w:tc>
      </w:tr>
      <w:tr w:rsidR="007C2640" w:rsidRPr="007C2640" w:rsidTr="001647BA">
        <w:trPr>
          <w:trHeight w:val="454"/>
          <w:jc w:val="center"/>
        </w:trPr>
        <w:tc>
          <w:tcPr>
            <w:tcW w:w="10421" w:type="dxa"/>
            <w:gridSpan w:val="10"/>
            <w:vAlign w:val="center"/>
          </w:tcPr>
          <w:p w:rsidR="007C2640" w:rsidRPr="007C2640" w:rsidRDefault="007C2640" w:rsidP="001647BA">
            <w:pPr>
              <w:pStyle w:val="Corpodetexto"/>
              <w:spacing w:before="120" w:after="60" w:line="360" w:lineRule="auto"/>
              <w:jc w:val="center"/>
              <w:rPr>
                <w:rFonts w:ascii="Arial" w:hAnsi="Arial" w:cs="Arial"/>
                <w:bCs w:val="0"/>
                <w:sz w:val="20"/>
                <w:szCs w:val="20"/>
              </w:rPr>
            </w:pPr>
            <w:r w:rsidRPr="007C2640">
              <w:rPr>
                <w:rFonts w:ascii="Arial" w:hAnsi="Arial" w:cs="Arial"/>
                <w:bCs w:val="0"/>
                <w:sz w:val="20"/>
                <w:szCs w:val="20"/>
              </w:rPr>
              <w:t>DADOS BANCÁRIOS PARA PAGAMENTO</w:t>
            </w:r>
          </w:p>
        </w:tc>
      </w:tr>
      <w:tr w:rsidR="007C2640" w:rsidRPr="007C2640" w:rsidTr="007C2640">
        <w:trPr>
          <w:trHeight w:val="454"/>
          <w:jc w:val="center"/>
        </w:trPr>
        <w:tc>
          <w:tcPr>
            <w:tcW w:w="3473" w:type="dxa"/>
            <w:gridSpan w:val="5"/>
            <w:vAlign w:val="center"/>
          </w:tcPr>
          <w:p w:rsidR="007C2640" w:rsidRPr="007C2640" w:rsidRDefault="007C2640" w:rsidP="001647BA">
            <w:pPr>
              <w:rPr>
                <w:rFonts w:ascii="Arial" w:hAnsi="Arial" w:cs="Arial"/>
                <w:sz w:val="20"/>
                <w:szCs w:val="20"/>
              </w:rPr>
            </w:pPr>
            <w:r w:rsidRPr="007C2640">
              <w:rPr>
                <w:rFonts w:ascii="Arial" w:hAnsi="Arial" w:cs="Arial"/>
                <w:sz w:val="20"/>
                <w:szCs w:val="20"/>
              </w:rPr>
              <w:t>1. Banco:</w:t>
            </w:r>
            <w:r>
              <w:rPr>
                <w:rFonts w:ascii="Arial" w:hAnsi="Arial" w:cs="Arial"/>
                <w:sz w:val="20"/>
                <w:szCs w:val="20"/>
              </w:rPr>
              <w:t xml:space="preserve"> </w:t>
            </w:r>
          </w:p>
        </w:tc>
        <w:tc>
          <w:tcPr>
            <w:tcW w:w="3298" w:type="dxa"/>
            <w:gridSpan w:val="3"/>
            <w:vAlign w:val="center"/>
          </w:tcPr>
          <w:p w:rsidR="007C2640" w:rsidRPr="007C2640" w:rsidRDefault="007C2640" w:rsidP="001647BA">
            <w:pPr>
              <w:rPr>
                <w:rFonts w:ascii="Arial" w:hAnsi="Arial" w:cs="Arial"/>
                <w:sz w:val="20"/>
                <w:szCs w:val="20"/>
              </w:rPr>
            </w:pPr>
            <w:r w:rsidRPr="007C2640">
              <w:rPr>
                <w:rFonts w:ascii="Arial" w:hAnsi="Arial" w:cs="Arial"/>
                <w:sz w:val="20"/>
                <w:szCs w:val="20"/>
              </w:rPr>
              <w:t>2. Nº da Agência:</w:t>
            </w:r>
            <w:r>
              <w:rPr>
                <w:rFonts w:ascii="Arial" w:hAnsi="Arial" w:cs="Arial"/>
                <w:sz w:val="20"/>
                <w:szCs w:val="20"/>
              </w:rPr>
              <w:t xml:space="preserve"> </w:t>
            </w:r>
          </w:p>
        </w:tc>
        <w:tc>
          <w:tcPr>
            <w:tcW w:w="3650" w:type="dxa"/>
            <w:gridSpan w:val="2"/>
            <w:vAlign w:val="center"/>
          </w:tcPr>
          <w:p w:rsidR="007C2640" w:rsidRPr="007C2640" w:rsidRDefault="007C2640" w:rsidP="001647BA">
            <w:pPr>
              <w:rPr>
                <w:rFonts w:ascii="Arial" w:hAnsi="Arial" w:cs="Arial"/>
                <w:sz w:val="20"/>
                <w:szCs w:val="20"/>
              </w:rPr>
            </w:pPr>
            <w:r w:rsidRPr="007C2640">
              <w:rPr>
                <w:rFonts w:ascii="Arial" w:hAnsi="Arial" w:cs="Arial"/>
                <w:sz w:val="20"/>
                <w:szCs w:val="20"/>
              </w:rPr>
              <w:t>3. Nº da Conta Corrente:</w:t>
            </w:r>
            <w:r>
              <w:rPr>
                <w:rFonts w:ascii="Arial" w:hAnsi="Arial" w:cs="Arial"/>
                <w:sz w:val="20"/>
                <w:szCs w:val="20"/>
              </w:rPr>
              <w:t xml:space="preserve"> </w:t>
            </w:r>
          </w:p>
        </w:tc>
      </w:tr>
      <w:tr w:rsidR="00A32B2C" w:rsidRPr="009F6C89" w:rsidTr="00D366BD">
        <w:trPr>
          <w:trHeight w:val="454"/>
          <w:jc w:val="center"/>
        </w:trPr>
        <w:tc>
          <w:tcPr>
            <w:tcW w:w="1809" w:type="dxa"/>
            <w:gridSpan w:val="4"/>
            <w:vAlign w:val="center"/>
          </w:tcPr>
          <w:p w:rsidR="00A32B2C" w:rsidRDefault="00A32B2C" w:rsidP="00D366BD">
            <w:pPr>
              <w:jc w:val="center"/>
              <w:rPr>
                <w:rFonts w:ascii="Arial" w:hAnsi="Arial" w:cs="Arial"/>
                <w:sz w:val="16"/>
                <w:szCs w:val="16"/>
              </w:rPr>
            </w:pPr>
            <w:r>
              <w:rPr>
                <w:rFonts w:ascii="Arial" w:hAnsi="Arial" w:cs="Arial"/>
                <w:sz w:val="16"/>
                <w:szCs w:val="16"/>
              </w:rPr>
              <w:t>LOCAL E DATA:</w:t>
            </w:r>
          </w:p>
        </w:tc>
        <w:tc>
          <w:tcPr>
            <w:tcW w:w="8612" w:type="dxa"/>
            <w:gridSpan w:val="6"/>
            <w:vAlign w:val="center"/>
          </w:tcPr>
          <w:p w:rsidR="00A32B2C" w:rsidRPr="00283AEB" w:rsidRDefault="00A32B2C" w:rsidP="00D366BD">
            <w:pPr>
              <w:pStyle w:val="Ttulo"/>
              <w:spacing w:before="0" w:after="0"/>
              <w:jc w:val="left"/>
              <w:rPr>
                <w:rFonts w:ascii="Arial" w:hAnsi="Arial" w:cs="Arial"/>
                <w:b/>
                <w:bCs/>
                <w:sz w:val="18"/>
                <w:szCs w:val="18"/>
              </w:rPr>
            </w:pPr>
          </w:p>
        </w:tc>
      </w:tr>
      <w:tr w:rsidR="00A32B2C" w:rsidRPr="009F6C89" w:rsidTr="00D366BD">
        <w:trPr>
          <w:trHeight w:val="454"/>
          <w:jc w:val="center"/>
        </w:trPr>
        <w:tc>
          <w:tcPr>
            <w:tcW w:w="10421" w:type="dxa"/>
            <w:gridSpan w:val="10"/>
            <w:vAlign w:val="center"/>
          </w:tcPr>
          <w:p w:rsidR="00A32B2C" w:rsidRPr="00283AEB" w:rsidRDefault="00A32B2C" w:rsidP="00D366BD">
            <w:pPr>
              <w:pStyle w:val="Ttulo"/>
              <w:spacing w:before="0" w:after="0"/>
              <w:rPr>
                <w:rFonts w:ascii="Arial" w:hAnsi="Arial" w:cs="Arial"/>
                <w:b/>
                <w:bCs/>
                <w:sz w:val="18"/>
                <w:szCs w:val="18"/>
              </w:rPr>
            </w:pPr>
          </w:p>
          <w:p w:rsidR="00A32B2C" w:rsidRDefault="00A32B2C" w:rsidP="00D366BD">
            <w:pPr>
              <w:pStyle w:val="Ttulo"/>
              <w:spacing w:before="0" w:after="0"/>
              <w:rPr>
                <w:rFonts w:ascii="Arial" w:hAnsi="Arial" w:cs="Arial"/>
                <w:b/>
                <w:bCs/>
                <w:sz w:val="18"/>
                <w:szCs w:val="18"/>
              </w:rPr>
            </w:pPr>
          </w:p>
          <w:p w:rsidR="007C2640" w:rsidRPr="00283AEB" w:rsidRDefault="007C2640" w:rsidP="00D366BD">
            <w:pPr>
              <w:pStyle w:val="Ttulo"/>
              <w:spacing w:before="0" w:after="0"/>
              <w:rPr>
                <w:rFonts w:ascii="Arial" w:hAnsi="Arial" w:cs="Arial"/>
                <w:b/>
                <w:bCs/>
                <w:sz w:val="18"/>
                <w:szCs w:val="18"/>
              </w:rPr>
            </w:pPr>
          </w:p>
          <w:p w:rsidR="00A32B2C" w:rsidRPr="00283AEB" w:rsidRDefault="00A32B2C" w:rsidP="00D366BD">
            <w:pPr>
              <w:pStyle w:val="Ttulo"/>
              <w:spacing w:before="0" w:after="0"/>
              <w:rPr>
                <w:rFonts w:ascii="Arial" w:hAnsi="Arial" w:cs="Arial"/>
                <w:b/>
                <w:bCs/>
                <w:sz w:val="18"/>
                <w:szCs w:val="18"/>
              </w:rPr>
            </w:pPr>
          </w:p>
          <w:p w:rsidR="00A32B2C" w:rsidRPr="00283AEB" w:rsidRDefault="00A32B2C" w:rsidP="00D366BD">
            <w:pPr>
              <w:pStyle w:val="Ttulo"/>
              <w:spacing w:before="0" w:after="0"/>
              <w:rPr>
                <w:rFonts w:ascii="Arial" w:hAnsi="Arial" w:cs="Arial"/>
                <w:b/>
                <w:bCs/>
                <w:sz w:val="18"/>
                <w:szCs w:val="18"/>
              </w:rPr>
            </w:pPr>
            <w:r w:rsidRPr="00283AEB">
              <w:rPr>
                <w:rFonts w:ascii="Arial" w:hAnsi="Arial" w:cs="Arial"/>
                <w:b/>
                <w:bCs/>
                <w:sz w:val="18"/>
                <w:szCs w:val="18"/>
              </w:rPr>
              <w:t>________________________________________</w:t>
            </w:r>
          </w:p>
          <w:p w:rsidR="00A32B2C" w:rsidRPr="00283AEB" w:rsidRDefault="00A32B2C" w:rsidP="00D366BD">
            <w:pPr>
              <w:pStyle w:val="Corpodetexto"/>
              <w:jc w:val="center"/>
              <w:rPr>
                <w:rFonts w:ascii="Arial" w:hAnsi="Arial" w:cs="Arial"/>
                <w:b w:val="0"/>
                <w:sz w:val="18"/>
                <w:szCs w:val="18"/>
              </w:rPr>
            </w:pPr>
            <w:r w:rsidRPr="00283AEB">
              <w:rPr>
                <w:rFonts w:ascii="Arial" w:hAnsi="Arial" w:cs="Arial"/>
                <w:b w:val="0"/>
                <w:sz w:val="18"/>
                <w:szCs w:val="18"/>
              </w:rPr>
              <w:t>Assinatura Representante Legal da Empresa</w:t>
            </w:r>
          </w:p>
          <w:p w:rsidR="00A32B2C" w:rsidRPr="00283AEB" w:rsidRDefault="00A32B2C" w:rsidP="00D366BD">
            <w:pPr>
              <w:pStyle w:val="Corpodetexto"/>
              <w:jc w:val="center"/>
              <w:rPr>
                <w:rFonts w:ascii="Arial" w:hAnsi="Arial" w:cs="Arial"/>
                <w:b w:val="0"/>
                <w:sz w:val="18"/>
                <w:szCs w:val="18"/>
              </w:rPr>
            </w:pPr>
            <w:r w:rsidRPr="00283AEB">
              <w:rPr>
                <w:rFonts w:ascii="Arial" w:hAnsi="Arial" w:cs="Arial"/>
                <w:b w:val="0"/>
                <w:sz w:val="18"/>
                <w:szCs w:val="18"/>
              </w:rPr>
              <w:t xml:space="preserve">Nome: </w:t>
            </w:r>
          </w:p>
          <w:p w:rsidR="00A32B2C" w:rsidRPr="00283AEB" w:rsidRDefault="00A32B2C" w:rsidP="00D366BD">
            <w:pPr>
              <w:pStyle w:val="Corpodetexto"/>
              <w:jc w:val="center"/>
              <w:rPr>
                <w:rFonts w:ascii="Arial" w:hAnsi="Arial" w:cs="Arial"/>
                <w:b w:val="0"/>
                <w:sz w:val="18"/>
                <w:szCs w:val="18"/>
              </w:rPr>
            </w:pPr>
            <w:r w:rsidRPr="00283AEB">
              <w:rPr>
                <w:rFonts w:ascii="Arial" w:hAnsi="Arial" w:cs="Arial"/>
                <w:b w:val="0"/>
                <w:sz w:val="18"/>
                <w:szCs w:val="18"/>
              </w:rPr>
              <w:t xml:space="preserve">R.G: </w:t>
            </w:r>
          </w:p>
          <w:p w:rsidR="00A32B2C" w:rsidRPr="00283AEB" w:rsidRDefault="00A32B2C" w:rsidP="00D366BD">
            <w:pPr>
              <w:pStyle w:val="Ttulo"/>
              <w:spacing w:before="0" w:after="0"/>
              <w:rPr>
                <w:rFonts w:ascii="Arial" w:hAnsi="Arial" w:cs="Arial"/>
                <w:b/>
                <w:bCs/>
                <w:sz w:val="18"/>
                <w:szCs w:val="18"/>
              </w:rPr>
            </w:pPr>
            <w:r w:rsidRPr="00283AEB">
              <w:rPr>
                <w:rFonts w:ascii="Arial" w:hAnsi="Arial" w:cs="Arial"/>
                <w:sz w:val="18"/>
                <w:szCs w:val="18"/>
              </w:rPr>
              <w:t xml:space="preserve">C.P.F.: </w:t>
            </w:r>
          </w:p>
        </w:tc>
      </w:tr>
    </w:tbl>
    <w:p w:rsidR="00A32B2C" w:rsidRDefault="00A32B2C" w:rsidP="00805988">
      <w:pPr>
        <w:jc w:val="center"/>
        <w:rPr>
          <w:rFonts w:ascii="Arial" w:hAnsi="Arial" w:cs="Arial"/>
          <w:b/>
          <w:sz w:val="22"/>
          <w:szCs w:val="22"/>
        </w:rPr>
        <w:sectPr w:rsidR="00A32B2C" w:rsidSect="000D02B7">
          <w:headerReference w:type="default" r:id="rId18"/>
          <w:footerReference w:type="even" r:id="rId19"/>
          <w:footerReference w:type="default" r:id="rId20"/>
          <w:headerReference w:type="first" r:id="rId21"/>
          <w:footerReference w:type="first" r:id="rId22"/>
          <w:pgSz w:w="11907" w:h="16840" w:code="9"/>
          <w:pgMar w:top="2552" w:right="851" w:bottom="851" w:left="851" w:header="737" w:footer="737" w:gutter="0"/>
          <w:cols w:space="720"/>
        </w:sectPr>
      </w:pPr>
    </w:p>
    <w:p w:rsidR="008C11BE" w:rsidRPr="00884B8B" w:rsidRDefault="008C11BE" w:rsidP="008C11BE">
      <w:pPr>
        <w:spacing w:line="276" w:lineRule="auto"/>
        <w:jc w:val="center"/>
        <w:rPr>
          <w:rFonts w:ascii="Arial" w:hAnsi="Arial" w:cs="Arial"/>
          <w:b/>
          <w:bCs/>
        </w:rPr>
      </w:pPr>
      <w:r w:rsidRPr="00884B8B">
        <w:rPr>
          <w:rFonts w:ascii="Arial" w:hAnsi="Arial" w:cs="Arial"/>
          <w:b/>
          <w:bCs/>
        </w:rPr>
        <w:lastRenderedPageBreak/>
        <w:t xml:space="preserve">ANEXO </w:t>
      </w:r>
      <w:r w:rsidR="002658E4" w:rsidRPr="00884B8B">
        <w:rPr>
          <w:rFonts w:ascii="Arial" w:hAnsi="Arial" w:cs="Arial"/>
          <w:b/>
          <w:bCs/>
        </w:rPr>
        <w:t>I</w:t>
      </w:r>
      <w:r w:rsidR="00F8639C" w:rsidRPr="00884B8B">
        <w:rPr>
          <w:rFonts w:ascii="Arial" w:hAnsi="Arial" w:cs="Arial"/>
          <w:b/>
          <w:bCs/>
        </w:rPr>
        <w:t>V</w:t>
      </w:r>
      <w:r w:rsidRPr="00884B8B">
        <w:rPr>
          <w:rFonts w:ascii="Arial" w:hAnsi="Arial" w:cs="Arial"/>
          <w:b/>
          <w:bCs/>
        </w:rPr>
        <w:t xml:space="preserve"> - CARTA DE CREDENCIAMENTO</w:t>
      </w:r>
    </w:p>
    <w:p w:rsidR="008C11BE" w:rsidRDefault="008C11BE" w:rsidP="008C11BE">
      <w:pPr>
        <w:pStyle w:val="Corpodetexto"/>
        <w:spacing w:line="276" w:lineRule="auto"/>
        <w:ind w:left="374"/>
        <w:rPr>
          <w:b w:val="0"/>
          <w:bCs w:val="0"/>
          <w:sz w:val="20"/>
        </w:rPr>
      </w:pPr>
    </w:p>
    <w:p w:rsidR="008D026A" w:rsidRDefault="008D026A" w:rsidP="008D026A">
      <w:pPr>
        <w:pStyle w:val="Corpodetexto"/>
        <w:spacing w:line="276" w:lineRule="auto"/>
        <w:rPr>
          <w:rFonts w:ascii="Arial" w:hAnsi="Arial" w:cs="Arial"/>
          <w:b w:val="0"/>
          <w:sz w:val="20"/>
        </w:rPr>
      </w:pPr>
    </w:p>
    <w:p w:rsidR="008C11BE" w:rsidRPr="00264E09" w:rsidRDefault="008C11BE" w:rsidP="008D026A">
      <w:pPr>
        <w:pStyle w:val="Corpodetexto"/>
        <w:spacing w:line="276" w:lineRule="auto"/>
        <w:ind w:firstLine="374"/>
        <w:rPr>
          <w:rFonts w:ascii="Arial" w:hAnsi="Arial" w:cs="Arial"/>
          <w:b w:val="0"/>
          <w:bCs w:val="0"/>
          <w:sz w:val="20"/>
        </w:rPr>
      </w:pPr>
      <w:r w:rsidRPr="00264E09">
        <w:rPr>
          <w:rFonts w:ascii="Arial" w:hAnsi="Arial" w:cs="Arial"/>
          <w:b w:val="0"/>
          <w:sz w:val="20"/>
        </w:rPr>
        <w:t>A Comissão Permanente de Licitação da PREFEITURA DE MORRO GRANDE.</w:t>
      </w:r>
    </w:p>
    <w:p w:rsidR="008C11BE" w:rsidRPr="0008315D" w:rsidRDefault="008C11BE" w:rsidP="008C11BE">
      <w:pPr>
        <w:pStyle w:val="Corpodetexto"/>
        <w:spacing w:line="276" w:lineRule="auto"/>
        <w:ind w:left="374"/>
        <w:rPr>
          <w:rFonts w:ascii="Arial" w:hAnsi="Arial" w:cs="Arial"/>
          <w:b w:val="0"/>
          <w:bCs w:val="0"/>
          <w:sz w:val="20"/>
        </w:rPr>
      </w:pPr>
    </w:p>
    <w:p w:rsidR="008C11BE" w:rsidRPr="0008315D" w:rsidRDefault="008C11BE" w:rsidP="008C11BE">
      <w:pPr>
        <w:spacing w:line="276" w:lineRule="auto"/>
        <w:ind w:left="374"/>
        <w:jc w:val="center"/>
        <w:rPr>
          <w:rFonts w:ascii="Arial" w:hAnsi="Arial" w:cs="Arial"/>
          <w:b/>
          <w:bCs/>
          <w:sz w:val="20"/>
        </w:rPr>
      </w:pPr>
    </w:p>
    <w:p w:rsidR="008C11BE" w:rsidRPr="0008315D" w:rsidRDefault="008C11BE" w:rsidP="00B54314">
      <w:pPr>
        <w:spacing w:line="360" w:lineRule="auto"/>
        <w:ind w:left="374" w:firstLine="1122"/>
        <w:jc w:val="both"/>
        <w:rPr>
          <w:rFonts w:ascii="Arial" w:hAnsi="Arial" w:cs="Arial"/>
          <w:bCs/>
          <w:sz w:val="20"/>
        </w:rPr>
      </w:pPr>
      <w:r w:rsidRPr="0008315D">
        <w:rPr>
          <w:rFonts w:ascii="Arial" w:hAnsi="Arial" w:cs="Arial"/>
          <w:bCs/>
          <w:sz w:val="20"/>
        </w:rPr>
        <w:t xml:space="preserve">Pela presente, credenciamos </w:t>
      </w:r>
      <w:proofErr w:type="gramStart"/>
      <w:r w:rsidRPr="0008315D">
        <w:rPr>
          <w:rFonts w:ascii="Arial" w:hAnsi="Arial" w:cs="Arial"/>
          <w:bCs/>
          <w:sz w:val="20"/>
        </w:rPr>
        <w:t>o(</w:t>
      </w:r>
      <w:proofErr w:type="gramEnd"/>
      <w:r w:rsidRPr="0008315D">
        <w:rPr>
          <w:rFonts w:ascii="Arial" w:hAnsi="Arial" w:cs="Arial"/>
          <w:bCs/>
          <w:sz w:val="20"/>
        </w:rPr>
        <w:t xml:space="preserve">a) Sr. (a)______________________________________________, portador(a) da Cédula de Identidade sob nº. _____________________, e CPF sob nº. _____________________, a participar do </w:t>
      </w:r>
      <w:r>
        <w:rPr>
          <w:rFonts w:ascii="Arial" w:hAnsi="Arial" w:cs="Arial"/>
          <w:bCs/>
          <w:sz w:val="20"/>
        </w:rPr>
        <w:t xml:space="preserve">Processo </w:t>
      </w:r>
      <w:r w:rsidR="00FD3655">
        <w:rPr>
          <w:rFonts w:ascii="Arial" w:hAnsi="Arial" w:cs="Arial"/>
          <w:bCs/>
          <w:sz w:val="20"/>
        </w:rPr>
        <w:t>Administrativo Licitatório</w:t>
      </w:r>
      <w:r w:rsidRPr="0008315D">
        <w:rPr>
          <w:rFonts w:ascii="Arial" w:hAnsi="Arial" w:cs="Arial"/>
          <w:bCs/>
          <w:sz w:val="20"/>
        </w:rPr>
        <w:t xml:space="preserve"> nº</w:t>
      </w:r>
      <w:r>
        <w:rPr>
          <w:rFonts w:ascii="Arial" w:hAnsi="Arial" w:cs="Arial"/>
          <w:bCs/>
          <w:sz w:val="20"/>
        </w:rPr>
        <w:t xml:space="preserve"> </w:t>
      </w:r>
      <w:r w:rsidR="00173AEB">
        <w:rPr>
          <w:rFonts w:ascii="Arial" w:hAnsi="Arial" w:cs="Arial"/>
          <w:bCs/>
          <w:sz w:val="20"/>
        </w:rPr>
        <w:t>26</w:t>
      </w:r>
      <w:r>
        <w:rPr>
          <w:rFonts w:ascii="Arial" w:hAnsi="Arial" w:cs="Arial"/>
          <w:bCs/>
          <w:sz w:val="20"/>
        </w:rPr>
        <w:t>/</w:t>
      </w:r>
      <w:r w:rsidR="0027778C">
        <w:rPr>
          <w:rFonts w:ascii="Arial" w:hAnsi="Arial" w:cs="Arial"/>
          <w:bCs/>
          <w:sz w:val="20"/>
        </w:rPr>
        <w:t>2016</w:t>
      </w:r>
      <w:r w:rsidRPr="0008315D">
        <w:rPr>
          <w:rFonts w:ascii="Arial" w:hAnsi="Arial" w:cs="Arial"/>
          <w:bCs/>
          <w:sz w:val="20"/>
        </w:rPr>
        <w:t xml:space="preserve">, </w:t>
      </w:r>
      <w:r w:rsidR="00E6521A">
        <w:rPr>
          <w:rFonts w:ascii="Arial" w:hAnsi="Arial" w:cs="Arial"/>
          <w:bCs/>
          <w:sz w:val="20"/>
        </w:rPr>
        <w:t xml:space="preserve">Edital de </w:t>
      </w:r>
      <w:r w:rsidR="004706B0">
        <w:rPr>
          <w:rFonts w:ascii="Arial" w:hAnsi="Arial" w:cs="Arial"/>
          <w:bCs/>
          <w:sz w:val="20"/>
        </w:rPr>
        <w:t>Tomada de Preços</w:t>
      </w:r>
      <w:r w:rsidR="003F611F">
        <w:rPr>
          <w:rFonts w:ascii="Arial" w:hAnsi="Arial" w:cs="Arial"/>
          <w:bCs/>
          <w:sz w:val="20"/>
        </w:rPr>
        <w:t xml:space="preserve"> </w:t>
      </w:r>
      <w:r w:rsidRPr="0008315D">
        <w:rPr>
          <w:rFonts w:ascii="Arial" w:hAnsi="Arial" w:cs="Arial"/>
          <w:bCs/>
          <w:sz w:val="20"/>
        </w:rPr>
        <w:t>nº</w:t>
      </w:r>
      <w:r>
        <w:rPr>
          <w:rFonts w:ascii="Arial" w:hAnsi="Arial" w:cs="Arial"/>
          <w:bCs/>
          <w:sz w:val="20"/>
        </w:rPr>
        <w:t xml:space="preserve"> </w:t>
      </w:r>
      <w:r w:rsidR="00173AEB">
        <w:rPr>
          <w:rFonts w:ascii="Arial" w:hAnsi="Arial" w:cs="Arial"/>
          <w:bCs/>
          <w:sz w:val="20"/>
        </w:rPr>
        <w:t>6</w:t>
      </w:r>
      <w:r>
        <w:rPr>
          <w:rFonts w:ascii="Arial" w:hAnsi="Arial" w:cs="Arial"/>
          <w:bCs/>
          <w:sz w:val="20"/>
        </w:rPr>
        <w:t>/</w:t>
      </w:r>
      <w:r w:rsidR="0027778C">
        <w:rPr>
          <w:rFonts w:ascii="Arial" w:hAnsi="Arial" w:cs="Arial"/>
          <w:bCs/>
          <w:sz w:val="20"/>
        </w:rPr>
        <w:t>2016</w:t>
      </w:r>
      <w:r w:rsidRPr="0008315D">
        <w:rPr>
          <w:rFonts w:ascii="Arial" w:hAnsi="Arial" w:cs="Arial"/>
          <w:bCs/>
          <w:sz w:val="20"/>
        </w:rPr>
        <w:t>, instaurado por este órgão público.</w:t>
      </w:r>
    </w:p>
    <w:p w:rsidR="008C11BE" w:rsidRPr="0008315D" w:rsidRDefault="008C11BE" w:rsidP="00B54314">
      <w:pPr>
        <w:spacing w:line="360" w:lineRule="auto"/>
        <w:ind w:left="374" w:firstLine="1122"/>
        <w:jc w:val="both"/>
        <w:rPr>
          <w:rFonts w:ascii="Arial" w:hAnsi="Arial" w:cs="Arial"/>
          <w:bCs/>
          <w:sz w:val="20"/>
        </w:rPr>
      </w:pPr>
    </w:p>
    <w:p w:rsidR="008C11BE" w:rsidRPr="0008315D" w:rsidRDefault="008C11BE" w:rsidP="00B54314">
      <w:pPr>
        <w:spacing w:line="360" w:lineRule="auto"/>
        <w:ind w:left="374" w:firstLine="1122"/>
        <w:jc w:val="both"/>
        <w:rPr>
          <w:rFonts w:ascii="Arial" w:hAnsi="Arial" w:cs="Arial"/>
          <w:bCs/>
          <w:sz w:val="20"/>
        </w:rPr>
      </w:pPr>
      <w:r w:rsidRPr="0008315D">
        <w:rPr>
          <w:rFonts w:ascii="Arial" w:hAnsi="Arial" w:cs="Arial"/>
          <w:bCs/>
          <w:sz w:val="20"/>
        </w:rPr>
        <w:t>Na qualidade de representante legal da empresa _______________________________________ ___________________, outorga-se ao acima credenciado, dentre outros poderes, o de renunciar ao direito de interposição de recurso.</w:t>
      </w:r>
    </w:p>
    <w:p w:rsidR="008C11BE" w:rsidRPr="0008315D" w:rsidRDefault="008C11BE" w:rsidP="008C11BE">
      <w:pPr>
        <w:spacing w:line="276" w:lineRule="auto"/>
        <w:ind w:left="374" w:firstLine="1122"/>
        <w:jc w:val="both"/>
        <w:rPr>
          <w:rFonts w:ascii="Arial" w:hAnsi="Arial" w:cs="Arial"/>
          <w:bCs/>
          <w:sz w:val="20"/>
        </w:rPr>
      </w:pPr>
    </w:p>
    <w:p w:rsidR="008C11BE" w:rsidRPr="0008315D" w:rsidRDefault="008C11BE" w:rsidP="008C11BE">
      <w:pPr>
        <w:spacing w:line="276" w:lineRule="auto"/>
        <w:ind w:left="374" w:firstLine="1122"/>
        <w:jc w:val="both"/>
        <w:rPr>
          <w:rFonts w:ascii="Arial" w:hAnsi="Arial" w:cs="Arial"/>
          <w:bCs/>
          <w:sz w:val="20"/>
        </w:rPr>
      </w:pPr>
    </w:p>
    <w:p w:rsidR="008C11BE" w:rsidRPr="0008315D" w:rsidRDefault="008C11BE" w:rsidP="008C11BE">
      <w:pPr>
        <w:spacing w:line="276" w:lineRule="auto"/>
        <w:ind w:left="374" w:firstLine="1122"/>
        <w:jc w:val="both"/>
        <w:rPr>
          <w:rFonts w:ascii="Arial" w:hAnsi="Arial" w:cs="Arial"/>
          <w:bCs/>
          <w:sz w:val="20"/>
        </w:rPr>
      </w:pPr>
    </w:p>
    <w:p w:rsidR="008C11BE" w:rsidRPr="0008315D" w:rsidRDefault="008C11BE" w:rsidP="008C11BE">
      <w:pPr>
        <w:spacing w:line="276" w:lineRule="auto"/>
        <w:ind w:left="374"/>
        <w:jc w:val="center"/>
        <w:rPr>
          <w:rFonts w:ascii="Arial" w:hAnsi="Arial" w:cs="Arial"/>
          <w:b/>
          <w:bCs/>
          <w:sz w:val="20"/>
        </w:rPr>
      </w:pPr>
    </w:p>
    <w:p w:rsidR="008B18C4" w:rsidRPr="006B6BED" w:rsidRDefault="008B18C4" w:rsidP="008B18C4">
      <w:pPr>
        <w:spacing w:line="276" w:lineRule="auto"/>
        <w:ind w:left="374"/>
        <w:rPr>
          <w:rFonts w:ascii="Arial" w:hAnsi="Arial" w:cs="Arial"/>
          <w:sz w:val="20"/>
          <w:szCs w:val="20"/>
        </w:rPr>
      </w:pPr>
      <w:r w:rsidRPr="006B6BED">
        <w:rPr>
          <w:rFonts w:ascii="Arial" w:hAnsi="Arial" w:cs="Arial"/>
          <w:sz w:val="20"/>
          <w:szCs w:val="20"/>
        </w:rPr>
        <w:t>Local e data:</w:t>
      </w:r>
    </w:p>
    <w:p w:rsidR="008C11BE" w:rsidRPr="0008315D" w:rsidRDefault="008C11BE" w:rsidP="008B18C4">
      <w:pPr>
        <w:spacing w:line="276" w:lineRule="auto"/>
        <w:ind w:left="374"/>
        <w:rPr>
          <w:rFonts w:ascii="Arial" w:hAnsi="Arial" w:cs="Arial"/>
          <w:bCs/>
          <w:sz w:val="20"/>
        </w:rPr>
      </w:pPr>
    </w:p>
    <w:p w:rsidR="008C11BE" w:rsidRPr="0008315D" w:rsidRDefault="008C11BE" w:rsidP="008C11BE">
      <w:pPr>
        <w:spacing w:line="276" w:lineRule="auto"/>
        <w:ind w:left="374"/>
        <w:jc w:val="center"/>
        <w:rPr>
          <w:rFonts w:ascii="Arial" w:hAnsi="Arial" w:cs="Arial"/>
          <w:b/>
          <w:bCs/>
          <w:sz w:val="20"/>
        </w:rPr>
      </w:pPr>
    </w:p>
    <w:p w:rsidR="008C11BE" w:rsidRPr="00935517" w:rsidRDefault="008C11BE" w:rsidP="008C11BE">
      <w:pPr>
        <w:spacing w:line="276" w:lineRule="auto"/>
        <w:ind w:left="374"/>
        <w:jc w:val="center"/>
        <w:rPr>
          <w:rFonts w:ascii="Arial" w:hAnsi="Arial" w:cs="Arial"/>
          <w:b/>
          <w:bCs/>
          <w:sz w:val="18"/>
          <w:szCs w:val="18"/>
        </w:rPr>
      </w:pPr>
    </w:p>
    <w:p w:rsidR="00935517" w:rsidRDefault="008C11BE" w:rsidP="00935517">
      <w:pPr>
        <w:spacing w:line="276" w:lineRule="auto"/>
        <w:ind w:left="374"/>
        <w:jc w:val="center"/>
        <w:rPr>
          <w:rFonts w:ascii="Arial" w:hAnsi="Arial" w:cs="Arial"/>
          <w:bCs/>
          <w:sz w:val="20"/>
        </w:rPr>
      </w:pPr>
      <w:r w:rsidRPr="0008315D">
        <w:rPr>
          <w:rFonts w:ascii="Arial" w:hAnsi="Arial" w:cs="Arial"/>
          <w:bCs/>
          <w:sz w:val="20"/>
        </w:rPr>
        <w:tab/>
      </w:r>
      <w:r w:rsidRPr="0008315D">
        <w:rPr>
          <w:rFonts w:ascii="Arial" w:hAnsi="Arial" w:cs="Arial"/>
          <w:bCs/>
          <w:sz w:val="20"/>
        </w:rPr>
        <w:tab/>
      </w:r>
      <w:r w:rsidRPr="0008315D">
        <w:rPr>
          <w:rFonts w:ascii="Arial" w:hAnsi="Arial" w:cs="Arial"/>
          <w:bCs/>
          <w:sz w:val="20"/>
        </w:rPr>
        <w:tab/>
      </w:r>
      <w:r w:rsidRPr="0008315D">
        <w:rPr>
          <w:rFonts w:ascii="Arial" w:hAnsi="Arial" w:cs="Arial"/>
          <w:bCs/>
          <w:sz w:val="20"/>
        </w:rPr>
        <w:tab/>
      </w:r>
    </w:p>
    <w:p w:rsidR="00935517" w:rsidRDefault="00935517" w:rsidP="00935517">
      <w:pPr>
        <w:spacing w:line="276" w:lineRule="auto"/>
        <w:ind w:left="374"/>
        <w:jc w:val="center"/>
        <w:rPr>
          <w:rFonts w:ascii="Arial" w:hAnsi="Arial" w:cs="Arial"/>
          <w:bCs/>
          <w:sz w:val="20"/>
        </w:rPr>
      </w:pPr>
    </w:p>
    <w:p w:rsidR="00935517" w:rsidRPr="00390D62" w:rsidRDefault="00935517" w:rsidP="00935517">
      <w:pPr>
        <w:spacing w:line="276" w:lineRule="auto"/>
        <w:ind w:left="374"/>
        <w:jc w:val="center"/>
        <w:rPr>
          <w:rFonts w:ascii="Arial" w:hAnsi="Arial" w:cs="Arial"/>
          <w:b/>
          <w:bCs/>
          <w:sz w:val="20"/>
          <w:szCs w:val="20"/>
        </w:rPr>
      </w:pPr>
      <w:r w:rsidRPr="00390D62">
        <w:rPr>
          <w:rFonts w:ascii="Arial" w:hAnsi="Arial" w:cs="Arial"/>
          <w:b/>
          <w:bCs/>
          <w:sz w:val="20"/>
          <w:szCs w:val="20"/>
        </w:rPr>
        <w:t>____________________________________________________</w:t>
      </w:r>
    </w:p>
    <w:p w:rsidR="00935517" w:rsidRPr="00390D62" w:rsidRDefault="00935517" w:rsidP="00935517">
      <w:pPr>
        <w:spacing w:line="276" w:lineRule="auto"/>
        <w:ind w:left="374"/>
        <w:jc w:val="center"/>
        <w:rPr>
          <w:rFonts w:ascii="Arial" w:hAnsi="Arial" w:cs="Arial"/>
          <w:bCs/>
          <w:sz w:val="20"/>
          <w:szCs w:val="20"/>
        </w:rPr>
      </w:pPr>
      <w:r w:rsidRPr="00390D62">
        <w:rPr>
          <w:rFonts w:ascii="Arial" w:hAnsi="Arial" w:cs="Arial"/>
          <w:bCs/>
          <w:sz w:val="20"/>
          <w:szCs w:val="20"/>
        </w:rPr>
        <w:t>Assinatura do Representante Legal da Empresa</w:t>
      </w:r>
    </w:p>
    <w:p w:rsidR="00935517" w:rsidRPr="00390D62" w:rsidRDefault="00935517" w:rsidP="00935517">
      <w:pPr>
        <w:spacing w:line="276" w:lineRule="auto"/>
        <w:ind w:left="374"/>
        <w:jc w:val="center"/>
        <w:rPr>
          <w:rFonts w:ascii="Arial" w:hAnsi="Arial" w:cs="Arial"/>
          <w:bCs/>
          <w:sz w:val="20"/>
          <w:szCs w:val="20"/>
        </w:rPr>
      </w:pPr>
      <w:r w:rsidRPr="00390D62">
        <w:rPr>
          <w:rFonts w:ascii="Arial" w:hAnsi="Arial" w:cs="Arial"/>
          <w:bCs/>
          <w:sz w:val="20"/>
          <w:szCs w:val="20"/>
        </w:rPr>
        <w:t>Nome:</w:t>
      </w:r>
    </w:p>
    <w:p w:rsidR="00935517" w:rsidRPr="00390D62" w:rsidRDefault="00935517" w:rsidP="00935517">
      <w:pPr>
        <w:spacing w:line="276" w:lineRule="auto"/>
        <w:ind w:left="374"/>
        <w:jc w:val="center"/>
        <w:rPr>
          <w:rFonts w:ascii="Arial" w:hAnsi="Arial" w:cs="Arial"/>
          <w:bCs/>
          <w:sz w:val="20"/>
          <w:szCs w:val="20"/>
        </w:rPr>
      </w:pPr>
      <w:r w:rsidRPr="00390D62">
        <w:rPr>
          <w:rFonts w:ascii="Arial" w:hAnsi="Arial" w:cs="Arial"/>
          <w:bCs/>
          <w:sz w:val="20"/>
          <w:szCs w:val="20"/>
        </w:rPr>
        <w:t>RG:</w:t>
      </w:r>
    </w:p>
    <w:p w:rsidR="00935517" w:rsidRPr="00390D62" w:rsidRDefault="00935517" w:rsidP="00935517">
      <w:pPr>
        <w:spacing w:line="276" w:lineRule="auto"/>
        <w:ind w:left="374"/>
        <w:jc w:val="center"/>
        <w:rPr>
          <w:rFonts w:ascii="Arial" w:hAnsi="Arial" w:cs="Arial"/>
          <w:bCs/>
          <w:sz w:val="20"/>
          <w:szCs w:val="20"/>
        </w:rPr>
      </w:pPr>
      <w:r w:rsidRPr="00390D62">
        <w:rPr>
          <w:rFonts w:ascii="Arial" w:hAnsi="Arial" w:cs="Arial"/>
          <w:bCs/>
          <w:sz w:val="20"/>
          <w:szCs w:val="20"/>
        </w:rPr>
        <w:t>CPF:</w:t>
      </w:r>
    </w:p>
    <w:p w:rsidR="008C11BE" w:rsidRPr="00772315" w:rsidRDefault="008C11BE" w:rsidP="00390D62">
      <w:pPr>
        <w:spacing w:line="276" w:lineRule="auto"/>
        <w:ind w:left="374"/>
        <w:jc w:val="center"/>
        <w:rPr>
          <w:rFonts w:ascii="Arial" w:hAnsi="Arial"/>
          <w:b/>
          <w:bCs/>
          <w:sz w:val="16"/>
          <w:szCs w:val="16"/>
        </w:rPr>
        <w:sectPr w:rsidR="008C11BE" w:rsidRPr="00772315" w:rsidSect="000D02B7">
          <w:pgSz w:w="11907" w:h="16840" w:code="9"/>
          <w:pgMar w:top="2552" w:right="851" w:bottom="851" w:left="851" w:header="737" w:footer="737" w:gutter="0"/>
          <w:cols w:space="720"/>
        </w:sectPr>
      </w:pPr>
    </w:p>
    <w:p w:rsidR="002119D8" w:rsidRPr="002119D8" w:rsidRDefault="002119D8" w:rsidP="002119D8">
      <w:pPr>
        <w:jc w:val="center"/>
        <w:rPr>
          <w:rFonts w:ascii="Arial" w:hAnsi="Arial"/>
          <w:b/>
        </w:rPr>
      </w:pPr>
      <w:r w:rsidRPr="002119D8">
        <w:rPr>
          <w:rFonts w:ascii="Arial" w:hAnsi="Arial" w:cs="Arial"/>
          <w:b/>
        </w:rPr>
        <w:lastRenderedPageBreak/>
        <w:t>ANEXO V -</w:t>
      </w:r>
      <w:r w:rsidRPr="002119D8">
        <w:rPr>
          <w:rFonts w:ascii="Arial" w:hAnsi="Arial"/>
          <w:b/>
        </w:rPr>
        <w:t xml:space="preserve"> DECLARAÇÃO DE CONHECIMENTO DO LOCAL DA OBRA</w:t>
      </w:r>
    </w:p>
    <w:p w:rsidR="002119D8" w:rsidRPr="00307BC2" w:rsidRDefault="002119D8" w:rsidP="002119D8">
      <w:pPr>
        <w:jc w:val="center"/>
        <w:rPr>
          <w:rFonts w:ascii="Arial" w:hAnsi="Arial"/>
          <w:b/>
          <w:sz w:val="20"/>
        </w:rPr>
      </w:pPr>
    </w:p>
    <w:p w:rsidR="002119D8" w:rsidRDefault="002119D8" w:rsidP="00556F81">
      <w:pPr>
        <w:spacing w:after="120" w:line="360" w:lineRule="auto"/>
        <w:jc w:val="center"/>
        <w:rPr>
          <w:rFonts w:ascii="Arial" w:hAnsi="Arial" w:cs="Arial"/>
          <w:b/>
          <w:sz w:val="16"/>
          <w:szCs w:val="16"/>
        </w:rPr>
      </w:pPr>
    </w:p>
    <w:p w:rsidR="00E356F6" w:rsidRPr="00E356F6" w:rsidRDefault="002119D8" w:rsidP="00E356F6">
      <w:pPr>
        <w:pStyle w:val="PargrafodaLista"/>
        <w:autoSpaceDE w:val="0"/>
        <w:autoSpaceDN w:val="0"/>
        <w:adjustRightInd w:val="0"/>
        <w:spacing w:line="360" w:lineRule="auto"/>
        <w:ind w:left="0"/>
        <w:jc w:val="both"/>
        <w:rPr>
          <w:rFonts w:ascii="Arial" w:hAnsi="Arial" w:cs="Arial"/>
          <w:sz w:val="20"/>
          <w:szCs w:val="20"/>
        </w:rPr>
      </w:pPr>
      <w:r w:rsidRPr="00724FAC">
        <w:rPr>
          <w:rFonts w:ascii="Arial" w:hAnsi="Arial" w:cs="Arial"/>
          <w:b/>
          <w:sz w:val="20"/>
        </w:rPr>
        <w:t>OBRA:</w:t>
      </w:r>
      <w:r w:rsidRPr="00724FAC">
        <w:rPr>
          <w:rFonts w:ascii="Arial" w:hAnsi="Arial" w:cs="Arial"/>
          <w:sz w:val="20"/>
        </w:rPr>
        <w:t xml:space="preserve"> </w:t>
      </w:r>
      <w:r w:rsidR="00E356F6" w:rsidRPr="00E356F6">
        <w:rPr>
          <w:rFonts w:ascii="Arial" w:hAnsi="Arial" w:cs="Arial"/>
          <w:sz w:val="20"/>
          <w:szCs w:val="20"/>
        </w:rPr>
        <w:t xml:space="preserve">CONTRATAÇÃO DE OBRA DE ALARGAMENTO, ELEVAÇÃO E DRENAGEM NA RODOVIA MUNICIPAL SANTA BARBARA, MORRO GRANDE/SC, COM EXTENSÃO DE </w:t>
      </w:r>
      <w:proofErr w:type="gramStart"/>
      <w:r w:rsidR="00E356F6" w:rsidRPr="00E356F6">
        <w:rPr>
          <w:rFonts w:ascii="Arial" w:hAnsi="Arial" w:cs="Arial"/>
          <w:sz w:val="20"/>
          <w:szCs w:val="20"/>
        </w:rPr>
        <w:t>2.330,49M</w:t>
      </w:r>
      <w:proofErr w:type="gramEnd"/>
      <w:r w:rsidR="00E356F6" w:rsidRPr="00E356F6">
        <w:rPr>
          <w:rFonts w:ascii="Arial" w:hAnsi="Arial" w:cs="Arial"/>
          <w:bCs/>
          <w:sz w:val="20"/>
          <w:szCs w:val="20"/>
        </w:rPr>
        <w:t>.</w:t>
      </w:r>
    </w:p>
    <w:p w:rsidR="002119D8" w:rsidRDefault="002119D8" w:rsidP="002119D8">
      <w:pPr>
        <w:spacing w:after="120" w:line="360" w:lineRule="auto"/>
        <w:jc w:val="both"/>
        <w:rPr>
          <w:rFonts w:ascii="Arial" w:hAnsi="Arial" w:cs="Arial"/>
          <w:sz w:val="20"/>
        </w:rPr>
      </w:pPr>
    </w:p>
    <w:p w:rsidR="002119D8" w:rsidRPr="00D30E24" w:rsidRDefault="002119D8" w:rsidP="002119D8">
      <w:pPr>
        <w:spacing w:line="360" w:lineRule="auto"/>
        <w:jc w:val="both"/>
        <w:rPr>
          <w:rFonts w:ascii="Arial" w:hAnsi="Arial" w:cs="Arial"/>
          <w:color w:val="000000"/>
          <w:sz w:val="20"/>
        </w:rPr>
      </w:pPr>
      <w:r w:rsidRPr="00D30E24">
        <w:rPr>
          <w:rFonts w:ascii="Arial" w:hAnsi="Arial" w:cs="Arial"/>
          <w:color w:val="000000"/>
          <w:sz w:val="20"/>
        </w:rPr>
        <w:t>Razão Social:</w:t>
      </w:r>
    </w:p>
    <w:p w:rsidR="002119D8" w:rsidRPr="00D30E24" w:rsidRDefault="002119D8" w:rsidP="002119D8">
      <w:pPr>
        <w:spacing w:line="360" w:lineRule="auto"/>
        <w:jc w:val="both"/>
        <w:rPr>
          <w:rFonts w:ascii="Arial" w:hAnsi="Arial" w:cs="Arial"/>
          <w:color w:val="000000"/>
          <w:sz w:val="20"/>
        </w:rPr>
      </w:pPr>
      <w:r w:rsidRPr="00D30E24">
        <w:rPr>
          <w:rFonts w:ascii="Arial" w:hAnsi="Arial" w:cs="Arial"/>
          <w:color w:val="000000"/>
          <w:sz w:val="20"/>
        </w:rPr>
        <w:t>C.N.P.J.:</w:t>
      </w:r>
    </w:p>
    <w:p w:rsidR="002119D8" w:rsidRPr="00D30E24" w:rsidRDefault="002119D8" w:rsidP="002119D8">
      <w:pPr>
        <w:spacing w:after="120" w:line="360" w:lineRule="auto"/>
        <w:jc w:val="both"/>
        <w:rPr>
          <w:rFonts w:ascii="Arial" w:hAnsi="Arial" w:cs="Arial"/>
          <w:color w:val="000000"/>
          <w:sz w:val="20"/>
        </w:rPr>
      </w:pPr>
    </w:p>
    <w:p w:rsidR="00D82FD5" w:rsidRPr="00D82FD5" w:rsidRDefault="002119D8" w:rsidP="00D82FD5">
      <w:pPr>
        <w:spacing w:line="360" w:lineRule="auto"/>
        <w:jc w:val="both"/>
        <w:rPr>
          <w:rFonts w:ascii="Arial" w:hAnsi="Arial"/>
          <w:sz w:val="20"/>
          <w:szCs w:val="20"/>
        </w:rPr>
      </w:pPr>
      <w:r w:rsidRPr="00D82FD5">
        <w:rPr>
          <w:rFonts w:ascii="Arial" w:hAnsi="Arial"/>
          <w:sz w:val="20"/>
          <w:szCs w:val="20"/>
        </w:rPr>
        <w:t>Declaramos para os devidos fins de licitação</w:t>
      </w:r>
      <w:r w:rsidR="000159FB" w:rsidRPr="00D82FD5">
        <w:rPr>
          <w:rFonts w:ascii="Arial" w:hAnsi="Arial"/>
          <w:sz w:val="20"/>
          <w:szCs w:val="20"/>
        </w:rPr>
        <w:t>, referente ao Edital de Tomada de Preços</w:t>
      </w:r>
      <w:r w:rsidRPr="00D82FD5">
        <w:rPr>
          <w:rFonts w:ascii="Arial" w:hAnsi="Arial"/>
          <w:sz w:val="20"/>
          <w:szCs w:val="20"/>
        </w:rPr>
        <w:t xml:space="preserve"> nº </w:t>
      </w:r>
      <w:r w:rsidR="00173AEB">
        <w:rPr>
          <w:rFonts w:ascii="Arial" w:hAnsi="Arial"/>
          <w:sz w:val="20"/>
          <w:szCs w:val="20"/>
        </w:rPr>
        <w:t>6</w:t>
      </w:r>
      <w:r w:rsidRPr="00D82FD5">
        <w:rPr>
          <w:rFonts w:ascii="Arial" w:hAnsi="Arial"/>
          <w:sz w:val="20"/>
          <w:szCs w:val="20"/>
        </w:rPr>
        <w:t>/201</w:t>
      </w:r>
      <w:r w:rsidR="009F5E2B" w:rsidRPr="00D82FD5">
        <w:rPr>
          <w:rFonts w:ascii="Arial" w:hAnsi="Arial"/>
          <w:sz w:val="20"/>
          <w:szCs w:val="20"/>
        </w:rPr>
        <w:t>6</w:t>
      </w:r>
      <w:r w:rsidRPr="00D82FD5">
        <w:rPr>
          <w:rFonts w:ascii="Arial" w:hAnsi="Arial"/>
          <w:sz w:val="20"/>
          <w:szCs w:val="20"/>
        </w:rPr>
        <w:t xml:space="preserve">, que tomamos pleno conhecimento da localização da obra em questão e das suas condições atuais, </w:t>
      </w:r>
      <w:r w:rsidR="00D82FD5" w:rsidRPr="00D82FD5">
        <w:rPr>
          <w:rFonts w:ascii="Arial" w:hAnsi="Arial"/>
          <w:sz w:val="20"/>
          <w:szCs w:val="20"/>
        </w:rPr>
        <w:t>e demais aspectos que possam influir direta e indiretamente na execução da mesma, mediante verificação “in loco”.</w:t>
      </w:r>
    </w:p>
    <w:p w:rsidR="00D82FD5" w:rsidRDefault="00D82FD5" w:rsidP="002119D8">
      <w:pPr>
        <w:spacing w:line="360" w:lineRule="auto"/>
        <w:jc w:val="both"/>
        <w:rPr>
          <w:rFonts w:ascii="Arial" w:hAnsi="Arial"/>
          <w:sz w:val="20"/>
        </w:rPr>
      </w:pPr>
    </w:p>
    <w:p w:rsidR="00D82FD5" w:rsidRDefault="00D82FD5" w:rsidP="002119D8">
      <w:pPr>
        <w:spacing w:line="360" w:lineRule="auto"/>
        <w:jc w:val="both"/>
        <w:rPr>
          <w:rFonts w:ascii="Arial" w:hAnsi="Arial"/>
          <w:sz w:val="20"/>
        </w:rPr>
      </w:pPr>
    </w:p>
    <w:p w:rsidR="008B18C4" w:rsidRDefault="008B18C4" w:rsidP="008B18C4">
      <w:pPr>
        <w:spacing w:line="276" w:lineRule="auto"/>
        <w:rPr>
          <w:rFonts w:ascii="Arial" w:hAnsi="Arial"/>
          <w:sz w:val="20"/>
        </w:rPr>
      </w:pPr>
    </w:p>
    <w:p w:rsidR="008B18C4" w:rsidRDefault="008B18C4" w:rsidP="008B18C4">
      <w:pPr>
        <w:spacing w:line="276" w:lineRule="auto"/>
        <w:rPr>
          <w:rFonts w:ascii="Arial" w:hAnsi="Arial"/>
          <w:sz w:val="20"/>
        </w:rPr>
      </w:pPr>
    </w:p>
    <w:p w:rsidR="008B18C4" w:rsidRPr="006B6BED" w:rsidRDefault="008B18C4" w:rsidP="008B18C4">
      <w:pPr>
        <w:spacing w:line="276" w:lineRule="auto"/>
        <w:rPr>
          <w:rFonts w:ascii="Arial" w:hAnsi="Arial" w:cs="Arial"/>
          <w:sz w:val="20"/>
          <w:szCs w:val="20"/>
        </w:rPr>
      </w:pPr>
      <w:r w:rsidRPr="006B6BED">
        <w:rPr>
          <w:rFonts w:ascii="Arial" w:hAnsi="Arial" w:cs="Arial"/>
          <w:sz w:val="20"/>
          <w:szCs w:val="20"/>
        </w:rPr>
        <w:t>Local e data:</w:t>
      </w:r>
    </w:p>
    <w:p w:rsidR="002119D8" w:rsidRDefault="002119D8" w:rsidP="002119D8">
      <w:pPr>
        <w:jc w:val="center"/>
        <w:rPr>
          <w:rFonts w:ascii="Arial" w:hAnsi="Arial"/>
          <w:sz w:val="20"/>
        </w:rPr>
      </w:pPr>
    </w:p>
    <w:p w:rsidR="00390D62" w:rsidRPr="00724FAC" w:rsidRDefault="00390D62" w:rsidP="002119D8">
      <w:pPr>
        <w:jc w:val="center"/>
        <w:rPr>
          <w:rFonts w:ascii="Arial" w:hAnsi="Arial"/>
          <w:sz w:val="20"/>
        </w:rPr>
      </w:pPr>
    </w:p>
    <w:p w:rsidR="002119D8" w:rsidRPr="00724FAC" w:rsidRDefault="002119D8" w:rsidP="002119D8">
      <w:pPr>
        <w:jc w:val="center"/>
        <w:rPr>
          <w:rFonts w:ascii="Arial" w:hAnsi="Arial"/>
          <w:sz w:val="20"/>
        </w:rPr>
      </w:pPr>
    </w:p>
    <w:p w:rsidR="002119D8" w:rsidRPr="00724FAC" w:rsidRDefault="002119D8" w:rsidP="002119D8">
      <w:pPr>
        <w:jc w:val="center"/>
        <w:rPr>
          <w:rFonts w:ascii="Arial" w:hAnsi="Arial"/>
          <w:sz w:val="20"/>
        </w:rPr>
      </w:pPr>
      <w:r w:rsidRPr="00724FAC">
        <w:rPr>
          <w:rFonts w:ascii="Arial" w:hAnsi="Arial"/>
          <w:sz w:val="20"/>
        </w:rPr>
        <w:t>_______________________________</w:t>
      </w:r>
      <w:r>
        <w:rPr>
          <w:rFonts w:ascii="Arial" w:hAnsi="Arial"/>
          <w:sz w:val="20"/>
        </w:rPr>
        <w:t>________</w:t>
      </w:r>
      <w:r w:rsidRPr="00724FAC">
        <w:rPr>
          <w:rFonts w:ascii="Arial" w:hAnsi="Arial"/>
          <w:sz w:val="20"/>
        </w:rPr>
        <w:t>_</w:t>
      </w:r>
    </w:p>
    <w:p w:rsidR="002119D8" w:rsidRDefault="002119D8" w:rsidP="002119D8">
      <w:pPr>
        <w:jc w:val="center"/>
        <w:rPr>
          <w:rFonts w:ascii="Arial" w:hAnsi="Arial"/>
          <w:sz w:val="20"/>
        </w:rPr>
      </w:pPr>
      <w:r>
        <w:rPr>
          <w:rFonts w:ascii="Arial" w:hAnsi="Arial"/>
          <w:sz w:val="20"/>
        </w:rPr>
        <w:t>Assinatura do R</w:t>
      </w:r>
      <w:r w:rsidRPr="00724FAC">
        <w:rPr>
          <w:rFonts w:ascii="Arial" w:hAnsi="Arial"/>
          <w:sz w:val="20"/>
        </w:rPr>
        <w:t>esponsável</w:t>
      </w:r>
      <w:r>
        <w:rPr>
          <w:rFonts w:ascii="Arial" w:hAnsi="Arial"/>
          <w:sz w:val="20"/>
        </w:rPr>
        <w:t xml:space="preserve"> Técnico</w:t>
      </w:r>
    </w:p>
    <w:p w:rsidR="002119D8" w:rsidRDefault="002119D8" w:rsidP="002119D8">
      <w:pPr>
        <w:jc w:val="center"/>
        <w:rPr>
          <w:rFonts w:ascii="Arial" w:hAnsi="Arial"/>
          <w:sz w:val="20"/>
        </w:rPr>
      </w:pPr>
      <w:r>
        <w:rPr>
          <w:rFonts w:ascii="Arial" w:hAnsi="Arial"/>
          <w:sz w:val="20"/>
        </w:rPr>
        <w:t>Nome:</w:t>
      </w:r>
    </w:p>
    <w:p w:rsidR="002119D8" w:rsidRPr="00724FAC" w:rsidRDefault="002119D8" w:rsidP="002119D8">
      <w:pPr>
        <w:jc w:val="center"/>
        <w:rPr>
          <w:rFonts w:ascii="Arial" w:hAnsi="Arial"/>
          <w:sz w:val="20"/>
        </w:rPr>
      </w:pPr>
      <w:r>
        <w:rPr>
          <w:rFonts w:ascii="Arial" w:hAnsi="Arial"/>
          <w:sz w:val="20"/>
        </w:rPr>
        <w:t>Cargo:</w:t>
      </w:r>
    </w:p>
    <w:p w:rsidR="002119D8" w:rsidRPr="00724FAC" w:rsidRDefault="002119D8" w:rsidP="002119D8">
      <w:pPr>
        <w:jc w:val="center"/>
        <w:rPr>
          <w:rFonts w:ascii="Arial" w:hAnsi="Arial"/>
          <w:sz w:val="20"/>
        </w:rPr>
      </w:pPr>
    </w:p>
    <w:p w:rsidR="002119D8" w:rsidRDefault="002119D8" w:rsidP="002119D8">
      <w:pPr>
        <w:jc w:val="center"/>
        <w:rPr>
          <w:rFonts w:ascii="Arial" w:hAnsi="Arial"/>
          <w:sz w:val="20"/>
        </w:rPr>
      </w:pPr>
    </w:p>
    <w:p w:rsidR="00D82FD5" w:rsidRPr="00724FAC" w:rsidRDefault="00D82FD5" w:rsidP="002119D8">
      <w:pPr>
        <w:jc w:val="center"/>
        <w:rPr>
          <w:rFonts w:ascii="Arial" w:hAnsi="Arial"/>
          <w:sz w:val="20"/>
        </w:rPr>
      </w:pPr>
    </w:p>
    <w:p w:rsidR="002119D8" w:rsidRPr="00724FAC" w:rsidRDefault="002119D8" w:rsidP="002119D8">
      <w:pPr>
        <w:jc w:val="center"/>
        <w:rPr>
          <w:rFonts w:ascii="Arial" w:hAnsi="Arial"/>
          <w:sz w:val="20"/>
        </w:rPr>
      </w:pPr>
    </w:p>
    <w:p w:rsidR="002119D8" w:rsidRPr="00724FAC" w:rsidRDefault="002119D8" w:rsidP="002119D8">
      <w:pPr>
        <w:jc w:val="center"/>
        <w:rPr>
          <w:rFonts w:ascii="Arial" w:hAnsi="Arial"/>
          <w:sz w:val="20"/>
        </w:rPr>
      </w:pPr>
    </w:p>
    <w:p w:rsidR="002119D8" w:rsidRPr="00724FAC" w:rsidRDefault="002119D8" w:rsidP="002119D8">
      <w:pPr>
        <w:rPr>
          <w:rFonts w:ascii="Arial" w:hAnsi="Arial"/>
          <w:sz w:val="20"/>
        </w:rPr>
      </w:pPr>
      <w:r w:rsidRPr="00724FAC">
        <w:rPr>
          <w:rFonts w:ascii="Arial" w:hAnsi="Arial"/>
          <w:sz w:val="20"/>
        </w:rPr>
        <w:tab/>
      </w:r>
      <w:r w:rsidRPr="00724FAC">
        <w:rPr>
          <w:rFonts w:ascii="Arial" w:hAnsi="Arial"/>
          <w:sz w:val="20"/>
        </w:rPr>
        <w:tab/>
      </w:r>
      <w:r w:rsidRPr="00724FAC">
        <w:rPr>
          <w:rFonts w:ascii="Arial" w:hAnsi="Arial"/>
          <w:sz w:val="20"/>
        </w:rPr>
        <w:tab/>
      </w:r>
      <w:r w:rsidRPr="00724FAC">
        <w:rPr>
          <w:rFonts w:ascii="Arial" w:hAnsi="Arial"/>
          <w:sz w:val="20"/>
        </w:rPr>
        <w:tab/>
        <w:t>__________________________________</w:t>
      </w:r>
      <w:r>
        <w:rPr>
          <w:rFonts w:ascii="Arial" w:hAnsi="Arial"/>
          <w:sz w:val="20"/>
        </w:rPr>
        <w:t>_______</w:t>
      </w:r>
    </w:p>
    <w:p w:rsidR="002119D8" w:rsidRDefault="002119D8" w:rsidP="002119D8">
      <w:pPr>
        <w:jc w:val="center"/>
        <w:rPr>
          <w:rFonts w:ascii="Arial" w:hAnsi="Arial"/>
          <w:sz w:val="20"/>
        </w:rPr>
      </w:pPr>
      <w:r>
        <w:rPr>
          <w:rFonts w:ascii="Arial" w:hAnsi="Arial"/>
          <w:sz w:val="20"/>
        </w:rPr>
        <w:t>Assinatura do Responsável pela Proponente</w:t>
      </w:r>
    </w:p>
    <w:p w:rsidR="002119D8" w:rsidRDefault="002119D8" w:rsidP="002119D8">
      <w:pPr>
        <w:jc w:val="center"/>
        <w:rPr>
          <w:rFonts w:ascii="Arial" w:hAnsi="Arial"/>
          <w:sz w:val="20"/>
        </w:rPr>
      </w:pPr>
      <w:r>
        <w:rPr>
          <w:rFonts w:ascii="Arial" w:hAnsi="Arial"/>
          <w:sz w:val="20"/>
        </w:rPr>
        <w:t>Nome:</w:t>
      </w:r>
    </w:p>
    <w:p w:rsidR="002119D8" w:rsidRPr="00724FAC" w:rsidRDefault="002119D8" w:rsidP="002119D8">
      <w:pPr>
        <w:jc w:val="center"/>
        <w:rPr>
          <w:rFonts w:ascii="Arial" w:hAnsi="Arial"/>
          <w:sz w:val="20"/>
        </w:rPr>
      </w:pPr>
      <w:r>
        <w:rPr>
          <w:rFonts w:ascii="Arial" w:hAnsi="Arial"/>
          <w:sz w:val="20"/>
        </w:rPr>
        <w:t>Cargo:</w:t>
      </w:r>
    </w:p>
    <w:p w:rsidR="002119D8" w:rsidRPr="008D5180" w:rsidRDefault="002119D8" w:rsidP="008C11BE">
      <w:pPr>
        <w:jc w:val="center"/>
        <w:rPr>
          <w:rFonts w:ascii="Arial" w:hAnsi="Arial"/>
          <w:sz w:val="22"/>
          <w:szCs w:val="22"/>
        </w:rPr>
      </w:pPr>
    </w:p>
    <w:p w:rsidR="008C11BE" w:rsidRPr="00724FAC" w:rsidRDefault="008C11BE" w:rsidP="008C11BE">
      <w:pPr>
        <w:jc w:val="center"/>
        <w:rPr>
          <w:rFonts w:ascii="Arial" w:hAnsi="Arial"/>
          <w:sz w:val="20"/>
        </w:rPr>
      </w:pPr>
    </w:p>
    <w:p w:rsidR="008C11BE" w:rsidRPr="00724FAC" w:rsidRDefault="008C11BE" w:rsidP="008C11BE">
      <w:pPr>
        <w:jc w:val="center"/>
        <w:rPr>
          <w:rFonts w:ascii="Arial" w:hAnsi="Arial"/>
          <w:sz w:val="20"/>
        </w:rPr>
      </w:pPr>
    </w:p>
    <w:p w:rsidR="008C11BE" w:rsidRDefault="008C11BE" w:rsidP="008C11BE">
      <w:pPr>
        <w:jc w:val="center"/>
        <w:rPr>
          <w:rFonts w:ascii="Arial" w:hAnsi="Arial"/>
          <w:sz w:val="20"/>
        </w:rPr>
      </w:pPr>
    </w:p>
    <w:p w:rsidR="00072EB8" w:rsidRPr="00724FAC" w:rsidRDefault="00072EB8" w:rsidP="008C11BE">
      <w:pPr>
        <w:jc w:val="center"/>
        <w:rPr>
          <w:rFonts w:ascii="Arial" w:hAnsi="Arial"/>
          <w:sz w:val="20"/>
        </w:rPr>
      </w:pPr>
    </w:p>
    <w:p w:rsidR="008C11BE" w:rsidRPr="00724FAC" w:rsidRDefault="008C11BE" w:rsidP="008C11BE">
      <w:pPr>
        <w:jc w:val="center"/>
        <w:rPr>
          <w:rFonts w:ascii="Arial" w:hAnsi="Arial"/>
          <w:sz w:val="20"/>
        </w:rPr>
      </w:pPr>
    </w:p>
    <w:p w:rsidR="00C36E05" w:rsidRPr="00724FAC" w:rsidRDefault="008C11BE" w:rsidP="002C01A1">
      <w:pPr>
        <w:rPr>
          <w:rFonts w:ascii="Arial" w:hAnsi="Arial"/>
          <w:sz w:val="20"/>
        </w:rPr>
      </w:pPr>
      <w:r w:rsidRPr="00724FAC">
        <w:rPr>
          <w:rFonts w:ascii="Arial" w:hAnsi="Arial"/>
          <w:sz w:val="20"/>
        </w:rPr>
        <w:tab/>
      </w:r>
      <w:r w:rsidRPr="00724FAC">
        <w:rPr>
          <w:rFonts w:ascii="Arial" w:hAnsi="Arial"/>
          <w:sz w:val="20"/>
        </w:rPr>
        <w:tab/>
      </w:r>
      <w:r w:rsidRPr="00724FAC">
        <w:rPr>
          <w:rFonts w:ascii="Arial" w:hAnsi="Arial"/>
          <w:sz w:val="20"/>
        </w:rPr>
        <w:tab/>
      </w:r>
      <w:r w:rsidRPr="00724FAC">
        <w:rPr>
          <w:rFonts w:ascii="Arial" w:hAnsi="Arial"/>
          <w:sz w:val="20"/>
        </w:rPr>
        <w:tab/>
      </w:r>
    </w:p>
    <w:p w:rsidR="008C11BE" w:rsidRPr="00307BC2" w:rsidRDefault="008C11BE" w:rsidP="008C11BE">
      <w:pPr>
        <w:rPr>
          <w:rFonts w:ascii="Arial" w:hAnsi="Arial"/>
          <w:sz w:val="20"/>
        </w:rPr>
      </w:pPr>
    </w:p>
    <w:p w:rsidR="008C11BE" w:rsidRDefault="008C11BE">
      <w:pPr>
        <w:rPr>
          <w:rFonts w:ascii="Arial" w:hAnsi="Arial" w:cs="Arial"/>
          <w:b/>
          <w:u w:val="single"/>
        </w:rPr>
      </w:pPr>
      <w:r>
        <w:rPr>
          <w:rFonts w:ascii="Arial" w:hAnsi="Arial" w:cs="Arial"/>
          <w:b/>
          <w:u w:val="single"/>
        </w:rPr>
        <w:br w:type="page"/>
      </w:r>
    </w:p>
    <w:p w:rsidR="008C11BE" w:rsidRPr="00884B8B" w:rsidRDefault="008C11BE" w:rsidP="008C11BE">
      <w:pPr>
        <w:spacing w:line="276" w:lineRule="auto"/>
        <w:jc w:val="center"/>
        <w:rPr>
          <w:rFonts w:ascii="Arial" w:hAnsi="Arial" w:cs="Arial"/>
          <w:b/>
          <w:bCs/>
        </w:rPr>
      </w:pPr>
      <w:proofErr w:type="gramStart"/>
      <w:r w:rsidRPr="00884B8B">
        <w:rPr>
          <w:rFonts w:ascii="Arial" w:hAnsi="Arial" w:cs="Arial"/>
          <w:b/>
          <w:bCs/>
        </w:rPr>
        <w:lastRenderedPageBreak/>
        <w:t>ANEXO V</w:t>
      </w:r>
      <w:r w:rsidR="00665B77" w:rsidRPr="00884B8B">
        <w:rPr>
          <w:rFonts w:ascii="Arial" w:hAnsi="Arial" w:cs="Arial"/>
          <w:b/>
          <w:bCs/>
        </w:rPr>
        <w:t>I</w:t>
      </w:r>
      <w:proofErr w:type="gramEnd"/>
      <w:r w:rsidRPr="00884B8B">
        <w:rPr>
          <w:rFonts w:ascii="Arial" w:hAnsi="Arial" w:cs="Arial"/>
          <w:b/>
          <w:bCs/>
        </w:rPr>
        <w:t xml:space="preserve"> - DECLARAÇÃO DE NÃO UTILIZAÇÃO DO TRABALHO DO MENOR</w:t>
      </w:r>
    </w:p>
    <w:p w:rsidR="008C11BE" w:rsidRDefault="008C11BE" w:rsidP="008C11BE">
      <w:pPr>
        <w:spacing w:line="276" w:lineRule="auto"/>
        <w:ind w:left="374"/>
        <w:jc w:val="center"/>
        <w:rPr>
          <w:rFonts w:ascii="Arial" w:hAnsi="Arial" w:cs="Arial"/>
        </w:rPr>
      </w:pPr>
    </w:p>
    <w:p w:rsidR="008C11BE" w:rsidRDefault="008C11BE" w:rsidP="008C11BE">
      <w:pPr>
        <w:spacing w:line="276" w:lineRule="auto"/>
        <w:ind w:left="374"/>
        <w:jc w:val="both"/>
        <w:rPr>
          <w:rFonts w:ascii="Arial" w:hAnsi="Arial" w:cs="Arial"/>
        </w:rPr>
      </w:pPr>
    </w:p>
    <w:p w:rsidR="008C11BE" w:rsidRDefault="008C11BE" w:rsidP="00FE4B9B">
      <w:pPr>
        <w:spacing w:line="360" w:lineRule="auto"/>
        <w:ind w:left="374" w:firstLine="334"/>
        <w:jc w:val="both"/>
        <w:rPr>
          <w:rFonts w:ascii="Arial" w:hAnsi="Arial" w:cs="Arial"/>
          <w:sz w:val="20"/>
          <w:szCs w:val="20"/>
        </w:rPr>
      </w:pPr>
      <w:r w:rsidRPr="00FE4B9B">
        <w:rPr>
          <w:rFonts w:ascii="Arial" w:hAnsi="Arial" w:cs="Arial"/>
          <w:sz w:val="20"/>
          <w:szCs w:val="20"/>
        </w:rPr>
        <w:t xml:space="preserve">Declaramos para fins de participação no Processo </w:t>
      </w:r>
      <w:r w:rsidR="004706B0">
        <w:rPr>
          <w:rFonts w:ascii="Arial" w:hAnsi="Arial" w:cs="Arial"/>
          <w:sz w:val="20"/>
          <w:szCs w:val="20"/>
        </w:rPr>
        <w:t xml:space="preserve">Administrativo </w:t>
      </w:r>
      <w:r w:rsidRPr="00FE4B9B">
        <w:rPr>
          <w:rFonts w:ascii="Arial" w:hAnsi="Arial" w:cs="Arial"/>
          <w:sz w:val="20"/>
          <w:szCs w:val="20"/>
        </w:rPr>
        <w:t xml:space="preserve">Licitatório nº </w:t>
      </w:r>
      <w:r w:rsidR="00173AEB">
        <w:rPr>
          <w:rFonts w:ascii="Arial" w:hAnsi="Arial" w:cs="Arial"/>
          <w:sz w:val="20"/>
          <w:szCs w:val="20"/>
        </w:rPr>
        <w:t>26</w:t>
      </w:r>
      <w:r w:rsidRPr="00FE4B9B">
        <w:rPr>
          <w:rFonts w:ascii="Arial" w:hAnsi="Arial" w:cs="Arial"/>
          <w:sz w:val="20"/>
          <w:szCs w:val="20"/>
        </w:rPr>
        <w:t>/</w:t>
      </w:r>
      <w:r w:rsidR="0027778C">
        <w:rPr>
          <w:rFonts w:ascii="Arial" w:hAnsi="Arial" w:cs="Arial"/>
          <w:sz w:val="20"/>
          <w:szCs w:val="20"/>
        </w:rPr>
        <w:t>2016</w:t>
      </w:r>
      <w:r w:rsidRPr="00FE4B9B">
        <w:rPr>
          <w:rFonts w:ascii="Arial" w:hAnsi="Arial" w:cs="Arial"/>
          <w:sz w:val="20"/>
          <w:szCs w:val="20"/>
        </w:rPr>
        <w:t xml:space="preserve">, </w:t>
      </w:r>
      <w:r w:rsidR="003D6C03" w:rsidRPr="00FE4B9B">
        <w:rPr>
          <w:rFonts w:ascii="Arial" w:hAnsi="Arial" w:cs="Arial"/>
          <w:sz w:val="20"/>
          <w:szCs w:val="20"/>
        </w:rPr>
        <w:t xml:space="preserve">Edital de </w:t>
      </w:r>
      <w:r w:rsidR="004706B0">
        <w:rPr>
          <w:rFonts w:ascii="Arial" w:hAnsi="Arial" w:cs="Arial"/>
          <w:sz w:val="20"/>
          <w:szCs w:val="20"/>
        </w:rPr>
        <w:t>Tomada de Preços</w:t>
      </w:r>
      <w:r w:rsidR="003F611F">
        <w:rPr>
          <w:rFonts w:ascii="Arial" w:hAnsi="Arial" w:cs="Arial"/>
          <w:sz w:val="20"/>
          <w:szCs w:val="20"/>
        </w:rPr>
        <w:t xml:space="preserve"> </w:t>
      </w:r>
      <w:r w:rsidR="000B5DCD">
        <w:rPr>
          <w:rFonts w:ascii="Arial" w:hAnsi="Arial" w:cs="Arial"/>
          <w:sz w:val="20"/>
          <w:szCs w:val="20"/>
        </w:rPr>
        <w:t xml:space="preserve">nº </w:t>
      </w:r>
      <w:r w:rsidR="00173AEB">
        <w:rPr>
          <w:rFonts w:ascii="Arial" w:hAnsi="Arial" w:cs="Arial"/>
          <w:sz w:val="20"/>
          <w:szCs w:val="20"/>
        </w:rPr>
        <w:t>6</w:t>
      </w:r>
      <w:r w:rsidR="000B5DCD">
        <w:rPr>
          <w:rFonts w:ascii="Arial" w:hAnsi="Arial" w:cs="Arial"/>
          <w:sz w:val="20"/>
          <w:szCs w:val="20"/>
        </w:rPr>
        <w:t>/</w:t>
      </w:r>
      <w:r w:rsidR="0027778C">
        <w:rPr>
          <w:rFonts w:ascii="Arial" w:hAnsi="Arial" w:cs="Arial"/>
          <w:sz w:val="20"/>
          <w:szCs w:val="20"/>
        </w:rPr>
        <w:t>2016</w:t>
      </w:r>
      <w:r w:rsidR="00072EB8">
        <w:rPr>
          <w:rFonts w:ascii="Arial" w:hAnsi="Arial" w:cs="Arial"/>
          <w:sz w:val="20"/>
          <w:szCs w:val="20"/>
        </w:rPr>
        <w:t>,</w:t>
      </w:r>
      <w:r w:rsidR="000B5DCD">
        <w:rPr>
          <w:rFonts w:ascii="Arial" w:hAnsi="Arial" w:cs="Arial"/>
          <w:sz w:val="20"/>
          <w:szCs w:val="20"/>
        </w:rPr>
        <w:t xml:space="preserve"> </w:t>
      </w:r>
      <w:r w:rsidR="00072EB8">
        <w:rPr>
          <w:rFonts w:ascii="Arial" w:hAnsi="Arial" w:cs="Arial"/>
          <w:sz w:val="20"/>
          <w:szCs w:val="20"/>
        </w:rPr>
        <w:t>que a licitante (</w:t>
      </w:r>
      <w:r w:rsidR="00407A3F">
        <w:rPr>
          <w:rFonts w:ascii="Arial" w:hAnsi="Arial" w:cs="Arial"/>
          <w:sz w:val="20"/>
          <w:szCs w:val="20"/>
        </w:rPr>
        <w:t>razão social da empresa</w:t>
      </w:r>
      <w:r w:rsidR="00072EB8">
        <w:rPr>
          <w:rFonts w:ascii="Arial" w:hAnsi="Arial" w:cs="Arial"/>
          <w:sz w:val="20"/>
          <w:szCs w:val="20"/>
        </w:rPr>
        <w:t>)</w:t>
      </w:r>
      <w:r w:rsidRPr="00FE4B9B">
        <w:rPr>
          <w:rFonts w:ascii="Arial" w:hAnsi="Arial" w:cs="Arial"/>
          <w:sz w:val="20"/>
          <w:szCs w:val="20"/>
        </w:rPr>
        <w:t xml:space="preserve">, CNPJ </w:t>
      </w:r>
      <w:proofErr w:type="gramStart"/>
      <w:r w:rsidRPr="00FE4B9B">
        <w:rPr>
          <w:rFonts w:ascii="Arial" w:hAnsi="Arial" w:cs="Arial"/>
          <w:sz w:val="20"/>
          <w:szCs w:val="20"/>
        </w:rPr>
        <w:t>nº ...</w:t>
      </w:r>
      <w:proofErr w:type="gramEnd"/>
      <w:r w:rsidRPr="00FE4B9B">
        <w:rPr>
          <w:rFonts w:ascii="Arial" w:hAnsi="Arial" w:cs="Arial"/>
          <w:sz w:val="20"/>
          <w:szCs w:val="20"/>
        </w:rPr>
        <w:t>........</w:t>
      </w:r>
      <w:r w:rsidR="006E65ED">
        <w:rPr>
          <w:rFonts w:ascii="Arial" w:hAnsi="Arial" w:cs="Arial"/>
          <w:sz w:val="20"/>
          <w:szCs w:val="20"/>
        </w:rPr>
        <w:t>...</w:t>
      </w:r>
      <w:r w:rsidR="006B6BED">
        <w:rPr>
          <w:rFonts w:ascii="Arial" w:hAnsi="Arial" w:cs="Arial"/>
          <w:sz w:val="20"/>
          <w:szCs w:val="20"/>
        </w:rPr>
        <w:t>....</w:t>
      </w:r>
      <w:r w:rsidR="006E65ED">
        <w:rPr>
          <w:rFonts w:ascii="Arial" w:hAnsi="Arial" w:cs="Arial"/>
          <w:sz w:val="20"/>
          <w:szCs w:val="20"/>
        </w:rPr>
        <w:t>...</w:t>
      </w:r>
      <w:r w:rsidR="00072EB8">
        <w:rPr>
          <w:rFonts w:ascii="Arial" w:hAnsi="Arial" w:cs="Arial"/>
          <w:sz w:val="20"/>
          <w:szCs w:val="20"/>
        </w:rPr>
        <w:t>.....</w:t>
      </w:r>
      <w:r w:rsidRPr="00FE4B9B">
        <w:rPr>
          <w:rFonts w:ascii="Arial" w:hAnsi="Arial" w:cs="Arial"/>
          <w:sz w:val="20"/>
          <w:szCs w:val="20"/>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sidR="00C44368">
        <w:rPr>
          <w:rFonts w:ascii="Arial" w:hAnsi="Arial" w:cs="Arial"/>
          <w:sz w:val="20"/>
          <w:szCs w:val="20"/>
        </w:rPr>
        <w:t xml:space="preserve"> partir dos 14 (quatorze) anos.</w:t>
      </w:r>
    </w:p>
    <w:p w:rsidR="009E2147" w:rsidRPr="00FE4B9B" w:rsidRDefault="009E2147" w:rsidP="00FE4B9B">
      <w:pPr>
        <w:spacing w:line="360" w:lineRule="auto"/>
        <w:ind w:left="374" w:firstLine="334"/>
        <w:jc w:val="both"/>
        <w:rPr>
          <w:rFonts w:ascii="Arial" w:hAnsi="Arial" w:cs="Arial"/>
          <w:sz w:val="20"/>
          <w:szCs w:val="20"/>
        </w:rPr>
      </w:pPr>
    </w:p>
    <w:p w:rsidR="008C11BE" w:rsidRPr="00FE4B9B" w:rsidRDefault="008C11BE" w:rsidP="00FE4B9B">
      <w:pPr>
        <w:spacing w:line="360" w:lineRule="auto"/>
        <w:ind w:left="374"/>
        <w:jc w:val="both"/>
        <w:rPr>
          <w:rFonts w:ascii="Arial" w:hAnsi="Arial" w:cs="Arial"/>
          <w:sz w:val="20"/>
          <w:szCs w:val="20"/>
        </w:rPr>
      </w:pPr>
      <w:r w:rsidRPr="00FE4B9B">
        <w:rPr>
          <w:rFonts w:ascii="Arial" w:hAnsi="Arial" w:cs="Arial"/>
          <w:sz w:val="20"/>
          <w:szCs w:val="20"/>
        </w:rPr>
        <w:tab/>
        <w:t xml:space="preserve">A </w:t>
      </w:r>
      <w:r w:rsidR="00C44368">
        <w:rPr>
          <w:rFonts w:ascii="Arial" w:hAnsi="Arial" w:cs="Arial"/>
          <w:sz w:val="20"/>
          <w:szCs w:val="20"/>
        </w:rPr>
        <w:t>licitante</w:t>
      </w:r>
      <w:r w:rsidRPr="00FE4B9B">
        <w:rPr>
          <w:rFonts w:ascii="Arial" w:hAnsi="Arial" w:cs="Arial"/>
          <w:sz w:val="20"/>
          <w:szCs w:val="20"/>
        </w:rPr>
        <w:t xml:space="preserve"> está ciente de que o descumprimento do disposto acima durante a vigência do contrato acar</w:t>
      </w:r>
      <w:r w:rsidR="003F611F">
        <w:rPr>
          <w:rFonts w:ascii="Arial" w:hAnsi="Arial" w:cs="Arial"/>
          <w:sz w:val="20"/>
          <w:szCs w:val="20"/>
        </w:rPr>
        <w:t>retará em rescisão deste.</w:t>
      </w:r>
    </w:p>
    <w:p w:rsidR="008C11BE" w:rsidRPr="006B6BED" w:rsidRDefault="008C11BE" w:rsidP="008C11BE">
      <w:pPr>
        <w:spacing w:line="276" w:lineRule="auto"/>
        <w:ind w:left="374"/>
        <w:jc w:val="right"/>
        <w:rPr>
          <w:rFonts w:ascii="Arial" w:hAnsi="Arial" w:cs="Arial"/>
          <w:sz w:val="20"/>
          <w:szCs w:val="20"/>
        </w:rPr>
      </w:pPr>
    </w:p>
    <w:p w:rsidR="008C11BE" w:rsidRPr="006B6BED" w:rsidRDefault="008C11BE" w:rsidP="008C11BE">
      <w:pPr>
        <w:spacing w:line="276" w:lineRule="auto"/>
        <w:ind w:left="374"/>
        <w:rPr>
          <w:rFonts w:ascii="Arial" w:hAnsi="Arial" w:cs="Arial"/>
          <w:sz w:val="20"/>
          <w:szCs w:val="20"/>
        </w:rPr>
      </w:pPr>
      <w:r w:rsidRPr="006B6BED">
        <w:rPr>
          <w:rFonts w:ascii="Arial" w:hAnsi="Arial" w:cs="Arial"/>
          <w:sz w:val="20"/>
          <w:szCs w:val="20"/>
        </w:rPr>
        <w:t>Local e data</w:t>
      </w:r>
      <w:r w:rsidR="006B6BED" w:rsidRPr="006B6BED">
        <w:rPr>
          <w:rFonts w:ascii="Arial" w:hAnsi="Arial" w:cs="Arial"/>
          <w:sz w:val="20"/>
          <w:szCs w:val="20"/>
        </w:rPr>
        <w:t>:</w:t>
      </w:r>
    </w:p>
    <w:p w:rsidR="008C11BE" w:rsidRDefault="008C11BE" w:rsidP="008C11BE">
      <w:pPr>
        <w:spacing w:line="276" w:lineRule="auto"/>
        <w:ind w:left="374"/>
        <w:jc w:val="center"/>
        <w:rPr>
          <w:rFonts w:ascii="Arial" w:hAnsi="Arial" w:cs="Arial"/>
        </w:rPr>
      </w:pPr>
    </w:p>
    <w:p w:rsidR="008C11BE" w:rsidRDefault="008C11BE" w:rsidP="008C11BE">
      <w:pPr>
        <w:spacing w:line="276" w:lineRule="auto"/>
        <w:ind w:left="374"/>
        <w:jc w:val="center"/>
        <w:rPr>
          <w:rFonts w:ascii="Arial" w:hAnsi="Arial" w:cs="Arial"/>
        </w:rPr>
      </w:pPr>
    </w:p>
    <w:p w:rsidR="008C11BE" w:rsidRPr="009E2147" w:rsidRDefault="008C11BE" w:rsidP="008C11BE">
      <w:pPr>
        <w:spacing w:line="276" w:lineRule="auto"/>
        <w:ind w:left="374"/>
        <w:jc w:val="center"/>
        <w:rPr>
          <w:rFonts w:ascii="Arial" w:hAnsi="Arial" w:cs="Arial"/>
          <w:b/>
          <w:bCs/>
          <w:sz w:val="20"/>
          <w:szCs w:val="20"/>
        </w:rPr>
      </w:pPr>
      <w:r w:rsidRPr="009E2147">
        <w:rPr>
          <w:rFonts w:ascii="Arial" w:hAnsi="Arial" w:cs="Arial"/>
          <w:b/>
          <w:bCs/>
          <w:sz w:val="20"/>
          <w:szCs w:val="20"/>
        </w:rPr>
        <w:t>____________________________________________________</w:t>
      </w:r>
    </w:p>
    <w:p w:rsidR="008C11BE" w:rsidRPr="009E2147" w:rsidRDefault="008C11BE" w:rsidP="008C11BE">
      <w:pPr>
        <w:spacing w:line="276" w:lineRule="auto"/>
        <w:ind w:left="374"/>
        <w:jc w:val="center"/>
        <w:rPr>
          <w:rFonts w:ascii="Arial" w:hAnsi="Arial" w:cs="Arial"/>
          <w:bCs/>
          <w:sz w:val="20"/>
          <w:szCs w:val="20"/>
        </w:rPr>
      </w:pPr>
      <w:r w:rsidRPr="009E2147">
        <w:rPr>
          <w:rFonts w:ascii="Arial" w:hAnsi="Arial" w:cs="Arial"/>
          <w:bCs/>
          <w:sz w:val="20"/>
          <w:szCs w:val="20"/>
        </w:rPr>
        <w:t>Assinatura do Representante Legal da Empresa</w:t>
      </w:r>
    </w:p>
    <w:p w:rsidR="008C11BE" w:rsidRPr="009E2147" w:rsidRDefault="008C11BE" w:rsidP="008C11BE">
      <w:pPr>
        <w:spacing w:line="276" w:lineRule="auto"/>
        <w:ind w:left="374"/>
        <w:jc w:val="center"/>
        <w:rPr>
          <w:rFonts w:ascii="Arial" w:hAnsi="Arial" w:cs="Arial"/>
          <w:bCs/>
          <w:sz w:val="20"/>
          <w:szCs w:val="20"/>
        </w:rPr>
      </w:pPr>
      <w:r w:rsidRPr="009E2147">
        <w:rPr>
          <w:rFonts w:ascii="Arial" w:hAnsi="Arial" w:cs="Arial"/>
          <w:bCs/>
          <w:sz w:val="20"/>
          <w:szCs w:val="20"/>
        </w:rPr>
        <w:t>Nome:</w:t>
      </w:r>
    </w:p>
    <w:p w:rsidR="008C11BE" w:rsidRPr="009E2147" w:rsidRDefault="008C11BE" w:rsidP="008C11BE">
      <w:pPr>
        <w:spacing w:line="276" w:lineRule="auto"/>
        <w:ind w:left="374"/>
        <w:jc w:val="center"/>
        <w:rPr>
          <w:rFonts w:ascii="Arial" w:hAnsi="Arial" w:cs="Arial"/>
          <w:bCs/>
          <w:sz w:val="20"/>
          <w:szCs w:val="20"/>
        </w:rPr>
      </w:pPr>
      <w:r w:rsidRPr="009E2147">
        <w:rPr>
          <w:rFonts w:ascii="Arial" w:hAnsi="Arial" w:cs="Arial"/>
          <w:bCs/>
          <w:sz w:val="20"/>
          <w:szCs w:val="20"/>
        </w:rPr>
        <w:t>RG:</w:t>
      </w:r>
    </w:p>
    <w:p w:rsidR="008C11BE" w:rsidRPr="009E2147" w:rsidRDefault="008C11BE" w:rsidP="008C11BE">
      <w:pPr>
        <w:spacing w:line="276" w:lineRule="auto"/>
        <w:ind w:left="374"/>
        <w:jc w:val="center"/>
        <w:rPr>
          <w:rFonts w:ascii="Arial" w:hAnsi="Arial" w:cs="Arial"/>
          <w:bCs/>
          <w:sz w:val="20"/>
          <w:szCs w:val="20"/>
        </w:rPr>
      </w:pPr>
      <w:r w:rsidRPr="009E2147">
        <w:rPr>
          <w:rFonts w:ascii="Arial" w:hAnsi="Arial" w:cs="Arial"/>
          <w:bCs/>
          <w:sz w:val="20"/>
          <w:szCs w:val="20"/>
        </w:rPr>
        <w:t>CPF:</w:t>
      </w:r>
    </w:p>
    <w:p w:rsidR="008C11BE" w:rsidRDefault="008C11BE" w:rsidP="008C11BE">
      <w:pPr>
        <w:rPr>
          <w:rFonts w:ascii="Arial" w:hAnsi="Arial" w:cs="Arial"/>
          <w:b/>
          <w:sz w:val="22"/>
          <w:szCs w:val="22"/>
        </w:rPr>
      </w:pPr>
    </w:p>
    <w:p w:rsidR="008C11BE" w:rsidRDefault="008C11BE" w:rsidP="008C11BE">
      <w:pPr>
        <w:rPr>
          <w:rFonts w:ascii="Arial" w:hAnsi="Arial" w:cs="Arial"/>
          <w:b/>
          <w:sz w:val="22"/>
          <w:szCs w:val="22"/>
        </w:rPr>
      </w:pPr>
      <w:r>
        <w:rPr>
          <w:rFonts w:ascii="Arial" w:hAnsi="Arial" w:cs="Arial"/>
          <w:b/>
          <w:sz w:val="22"/>
          <w:szCs w:val="22"/>
        </w:rPr>
        <w:br w:type="page"/>
      </w:r>
    </w:p>
    <w:p w:rsidR="008C11BE" w:rsidRPr="00884B8B" w:rsidRDefault="008C11BE" w:rsidP="008C11BE">
      <w:pPr>
        <w:jc w:val="center"/>
        <w:rPr>
          <w:rFonts w:ascii="Arial" w:hAnsi="Arial" w:cs="Arial"/>
          <w:b/>
        </w:rPr>
      </w:pPr>
      <w:r w:rsidRPr="00884B8B">
        <w:rPr>
          <w:rFonts w:ascii="Arial" w:hAnsi="Arial" w:cs="Arial"/>
          <w:b/>
        </w:rPr>
        <w:lastRenderedPageBreak/>
        <w:t xml:space="preserve">ANEXO </w:t>
      </w:r>
      <w:r w:rsidR="002658E4" w:rsidRPr="00884B8B">
        <w:rPr>
          <w:rFonts w:ascii="Arial" w:hAnsi="Arial" w:cs="Arial"/>
          <w:b/>
        </w:rPr>
        <w:t>VI</w:t>
      </w:r>
      <w:r w:rsidR="00CD0568" w:rsidRPr="00884B8B">
        <w:rPr>
          <w:rFonts w:ascii="Arial" w:hAnsi="Arial" w:cs="Arial"/>
          <w:b/>
        </w:rPr>
        <w:t>I</w:t>
      </w:r>
      <w:r w:rsidRPr="00884B8B">
        <w:rPr>
          <w:rFonts w:ascii="Arial" w:hAnsi="Arial" w:cs="Arial"/>
          <w:b/>
        </w:rPr>
        <w:t xml:space="preserve"> - MINUTA CONTRATUAL</w:t>
      </w:r>
    </w:p>
    <w:p w:rsidR="008C11BE" w:rsidRPr="005379EA" w:rsidRDefault="008C11BE" w:rsidP="004C153B">
      <w:pPr>
        <w:widowControl w:val="0"/>
        <w:tabs>
          <w:tab w:val="left" w:pos="3828"/>
        </w:tabs>
        <w:spacing w:line="360" w:lineRule="auto"/>
        <w:ind w:left="3686" w:hanging="3686"/>
        <w:jc w:val="center"/>
        <w:rPr>
          <w:rFonts w:ascii="Arial" w:hAnsi="Arial" w:cs="Arial"/>
          <w:b/>
          <w:sz w:val="20"/>
        </w:rPr>
      </w:pPr>
    </w:p>
    <w:p w:rsidR="007D6FCB" w:rsidRDefault="007D6FCB" w:rsidP="007D6FCB">
      <w:pPr>
        <w:rPr>
          <w:rFonts w:ascii="Arial" w:hAnsi="Arial" w:cs="Arial"/>
          <w:b/>
          <w:sz w:val="20"/>
          <w:szCs w:val="20"/>
        </w:rPr>
      </w:pPr>
      <w:r w:rsidRPr="007662D9">
        <w:rPr>
          <w:rFonts w:ascii="Arial" w:hAnsi="Arial" w:cs="Arial"/>
          <w:b/>
          <w:sz w:val="20"/>
          <w:szCs w:val="20"/>
        </w:rPr>
        <w:t>CLÁUSULA PRIMEIRA: DAS PARTES</w:t>
      </w:r>
    </w:p>
    <w:p w:rsidR="007D6FCB" w:rsidRDefault="007D6FCB" w:rsidP="007D6FCB">
      <w:pPr>
        <w:rPr>
          <w:rFonts w:ascii="Arial" w:hAnsi="Arial" w:cs="Arial"/>
          <w:b/>
          <w:sz w:val="20"/>
          <w:szCs w:val="20"/>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2835"/>
        <w:gridCol w:w="2694"/>
        <w:gridCol w:w="3007"/>
      </w:tblGrid>
      <w:tr w:rsidR="007D6FCB" w:rsidTr="007D6FCB">
        <w:tc>
          <w:tcPr>
            <w:tcW w:w="10237" w:type="dxa"/>
            <w:gridSpan w:val="4"/>
            <w:vAlign w:val="center"/>
          </w:tcPr>
          <w:p w:rsidR="007D6FCB" w:rsidRPr="00981574" w:rsidRDefault="007D6FCB" w:rsidP="007D6FCB">
            <w:pPr>
              <w:pStyle w:val="PargrafodaLista"/>
              <w:numPr>
                <w:ilvl w:val="1"/>
                <w:numId w:val="27"/>
              </w:numPr>
              <w:spacing w:before="40" w:after="40"/>
              <w:contextualSpacing/>
              <w:rPr>
                <w:rFonts w:ascii="Arial" w:hAnsi="Arial" w:cs="Arial"/>
                <w:b/>
                <w:sz w:val="20"/>
                <w:szCs w:val="20"/>
              </w:rPr>
            </w:pPr>
            <w:r w:rsidRPr="00981574">
              <w:rPr>
                <w:rFonts w:ascii="Arial" w:hAnsi="Arial" w:cs="Arial"/>
                <w:b/>
                <w:sz w:val="20"/>
                <w:szCs w:val="20"/>
              </w:rPr>
              <w:t>D</w:t>
            </w:r>
            <w:r>
              <w:rPr>
                <w:rFonts w:ascii="Arial" w:hAnsi="Arial" w:cs="Arial"/>
                <w:b/>
                <w:sz w:val="20"/>
                <w:szCs w:val="20"/>
              </w:rPr>
              <w:t>a</w:t>
            </w:r>
            <w:r w:rsidRPr="00981574">
              <w:rPr>
                <w:rFonts w:ascii="Arial" w:hAnsi="Arial" w:cs="Arial"/>
                <w:b/>
                <w:sz w:val="20"/>
                <w:szCs w:val="20"/>
              </w:rPr>
              <w:t xml:space="preserve"> Qualificação </w:t>
            </w:r>
            <w:r>
              <w:rPr>
                <w:rFonts w:ascii="Arial" w:hAnsi="Arial" w:cs="Arial"/>
                <w:b/>
                <w:sz w:val="20"/>
                <w:szCs w:val="20"/>
              </w:rPr>
              <w:t>d</w:t>
            </w:r>
            <w:r w:rsidRPr="00981574">
              <w:rPr>
                <w:rFonts w:ascii="Arial" w:hAnsi="Arial" w:cs="Arial"/>
                <w:b/>
                <w:sz w:val="20"/>
                <w:szCs w:val="20"/>
              </w:rPr>
              <w:t>a Contratante</w:t>
            </w:r>
          </w:p>
        </w:tc>
      </w:tr>
      <w:tr w:rsidR="007D6FCB" w:rsidTr="007D6FCB">
        <w:tc>
          <w:tcPr>
            <w:tcW w:w="1701" w:type="dxa"/>
            <w:vAlign w:val="center"/>
          </w:tcPr>
          <w:p w:rsidR="007D6FCB" w:rsidRPr="007662D9" w:rsidRDefault="007D6FCB" w:rsidP="007D6FCB">
            <w:pPr>
              <w:spacing w:before="40" w:after="40"/>
              <w:jc w:val="right"/>
              <w:rPr>
                <w:rFonts w:ascii="Arial" w:hAnsi="Arial" w:cs="Arial"/>
                <w:b/>
                <w:sz w:val="20"/>
                <w:szCs w:val="20"/>
              </w:rPr>
            </w:pPr>
            <w:r w:rsidRPr="007662D9">
              <w:rPr>
                <w:rFonts w:ascii="Arial" w:hAnsi="Arial" w:cs="Arial"/>
                <w:b/>
                <w:sz w:val="20"/>
                <w:szCs w:val="20"/>
              </w:rPr>
              <w:t>Contratante</w:t>
            </w:r>
          </w:p>
        </w:tc>
        <w:tc>
          <w:tcPr>
            <w:tcW w:w="8536" w:type="dxa"/>
            <w:gridSpan w:val="3"/>
            <w:vAlign w:val="center"/>
          </w:tcPr>
          <w:p w:rsidR="007D6FCB" w:rsidRPr="007662D9" w:rsidRDefault="007D6FCB" w:rsidP="007D6FCB">
            <w:pPr>
              <w:spacing w:before="40" w:after="40"/>
              <w:jc w:val="both"/>
              <w:rPr>
                <w:rFonts w:ascii="Arial" w:hAnsi="Arial" w:cs="Arial"/>
                <w:sz w:val="20"/>
                <w:szCs w:val="20"/>
              </w:rPr>
            </w:pPr>
            <w:r w:rsidRPr="007662D9">
              <w:rPr>
                <w:rFonts w:ascii="Arial" w:hAnsi="Arial" w:cs="Arial"/>
                <w:sz w:val="20"/>
                <w:szCs w:val="20"/>
              </w:rPr>
              <w:t xml:space="preserve">Município </w:t>
            </w:r>
            <w:r>
              <w:rPr>
                <w:rFonts w:ascii="Arial" w:hAnsi="Arial" w:cs="Arial"/>
                <w:sz w:val="20"/>
                <w:szCs w:val="20"/>
              </w:rPr>
              <w:t>d</w:t>
            </w:r>
            <w:r w:rsidRPr="007662D9">
              <w:rPr>
                <w:rFonts w:ascii="Arial" w:hAnsi="Arial" w:cs="Arial"/>
                <w:sz w:val="20"/>
                <w:szCs w:val="20"/>
              </w:rPr>
              <w:t>e Morro Grande – Prefeitura Municipal</w:t>
            </w:r>
          </w:p>
        </w:tc>
      </w:tr>
      <w:tr w:rsidR="007D6FCB" w:rsidTr="007D6FCB">
        <w:tc>
          <w:tcPr>
            <w:tcW w:w="1701" w:type="dxa"/>
            <w:vAlign w:val="center"/>
          </w:tcPr>
          <w:p w:rsidR="007D6FCB" w:rsidRPr="007662D9" w:rsidRDefault="007D6FCB" w:rsidP="007D6FCB">
            <w:pPr>
              <w:spacing w:before="40" w:after="40"/>
              <w:jc w:val="right"/>
              <w:rPr>
                <w:rFonts w:ascii="Arial" w:hAnsi="Arial" w:cs="Arial"/>
                <w:b/>
                <w:sz w:val="20"/>
                <w:szCs w:val="20"/>
              </w:rPr>
            </w:pPr>
            <w:r>
              <w:rPr>
                <w:rFonts w:ascii="Arial" w:hAnsi="Arial" w:cs="Arial"/>
                <w:b/>
                <w:sz w:val="20"/>
                <w:szCs w:val="20"/>
              </w:rPr>
              <w:t>Tipo</w:t>
            </w:r>
          </w:p>
        </w:tc>
        <w:tc>
          <w:tcPr>
            <w:tcW w:w="8536" w:type="dxa"/>
            <w:gridSpan w:val="3"/>
            <w:vAlign w:val="center"/>
          </w:tcPr>
          <w:p w:rsidR="007D6FCB" w:rsidRPr="00DB43E1" w:rsidRDefault="007D6FCB" w:rsidP="007D6FCB">
            <w:pPr>
              <w:spacing w:before="40" w:after="40"/>
              <w:jc w:val="both"/>
              <w:rPr>
                <w:rFonts w:ascii="Arial" w:hAnsi="Arial" w:cs="Arial"/>
                <w:sz w:val="20"/>
                <w:szCs w:val="20"/>
              </w:rPr>
            </w:pPr>
            <w:r>
              <w:rPr>
                <w:rFonts w:ascii="Arial" w:hAnsi="Arial" w:cs="Arial"/>
                <w:color w:val="000000"/>
                <w:sz w:val="20"/>
                <w:szCs w:val="20"/>
              </w:rPr>
              <w:t>P</w:t>
            </w:r>
            <w:r w:rsidRPr="00824F9D">
              <w:rPr>
                <w:rFonts w:ascii="Arial" w:hAnsi="Arial" w:cs="Arial"/>
                <w:color w:val="000000"/>
                <w:sz w:val="20"/>
                <w:szCs w:val="20"/>
              </w:rPr>
              <w:t>essoa</w:t>
            </w:r>
            <w:r>
              <w:rPr>
                <w:rFonts w:ascii="Arial" w:hAnsi="Arial" w:cs="Arial"/>
                <w:color w:val="000000"/>
                <w:sz w:val="20"/>
                <w:szCs w:val="20"/>
              </w:rPr>
              <w:t xml:space="preserve"> J</w:t>
            </w:r>
            <w:r w:rsidRPr="00824F9D">
              <w:rPr>
                <w:rFonts w:ascii="Arial" w:hAnsi="Arial" w:cs="Arial"/>
                <w:color w:val="000000"/>
                <w:sz w:val="20"/>
                <w:szCs w:val="20"/>
              </w:rPr>
              <w:t xml:space="preserve">urídica de </w:t>
            </w:r>
            <w:r>
              <w:rPr>
                <w:rFonts w:ascii="Arial" w:hAnsi="Arial" w:cs="Arial"/>
                <w:color w:val="000000"/>
                <w:sz w:val="20"/>
                <w:szCs w:val="20"/>
              </w:rPr>
              <w:t>D</w:t>
            </w:r>
            <w:r w:rsidRPr="00824F9D">
              <w:rPr>
                <w:rFonts w:ascii="Arial" w:hAnsi="Arial" w:cs="Arial"/>
                <w:color w:val="000000"/>
                <w:sz w:val="20"/>
                <w:szCs w:val="20"/>
              </w:rPr>
              <w:t xml:space="preserve">ireito </w:t>
            </w:r>
            <w:r>
              <w:rPr>
                <w:rFonts w:ascii="Arial" w:hAnsi="Arial" w:cs="Arial"/>
                <w:color w:val="000000"/>
                <w:sz w:val="20"/>
                <w:szCs w:val="20"/>
              </w:rPr>
              <w:t>P</w:t>
            </w:r>
            <w:r w:rsidRPr="00824F9D">
              <w:rPr>
                <w:rFonts w:ascii="Arial" w:hAnsi="Arial" w:cs="Arial"/>
                <w:color w:val="000000"/>
                <w:sz w:val="20"/>
                <w:szCs w:val="20"/>
              </w:rPr>
              <w:t xml:space="preserve">úblico </w:t>
            </w:r>
            <w:r>
              <w:rPr>
                <w:rFonts w:ascii="Arial" w:hAnsi="Arial" w:cs="Arial"/>
                <w:color w:val="000000"/>
                <w:sz w:val="20"/>
                <w:szCs w:val="20"/>
              </w:rPr>
              <w:t>I</w:t>
            </w:r>
            <w:r w:rsidRPr="00824F9D">
              <w:rPr>
                <w:rFonts w:ascii="Arial" w:hAnsi="Arial" w:cs="Arial"/>
                <w:color w:val="000000"/>
                <w:sz w:val="20"/>
                <w:szCs w:val="20"/>
              </w:rPr>
              <w:t>nterno</w:t>
            </w:r>
          </w:p>
        </w:tc>
      </w:tr>
      <w:tr w:rsidR="007D6FCB" w:rsidTr="007D6FCB">
        <w:tc>
          <w:tcPr>
            <w:tcW w:w="1701" w:type="dxa"/>
            <w:vAlign w:val="center"/>
          </w:tcPr>
          <w:p w:rsidR="007D6FCB" w:rsidRDefault="007D6FCB" w:rsidP="007D6FCB">
            <w:pPr>
              <w:spacing w:before="40" w:after="40"/>
              <w:jc w:val="right"/>
              <w:rPr>
                <w:rFonts w:ascii="Arial" w:hAnsi="Arial" w:cs="Arial"/>
                <w:b/>
                <w:sz w:val="20"/>
                <w:szCs w:val="20"/>
              </w:rPr>
            </w:pPr>
            <w:r>
              <w:rPr>
                <w:rFonts w:ascii="Arial" w:hAnsi="Arial" w:cs="Arial"/>
                <w:b/>
                <w:sz w:val="20"/>
                <w:szCs w:val="20"/>
              </w:rPr>
              <w:t>Endereço</w:t>
            </w:r>
          </w:p>
        </w:tc>
        <w:tc>
          <w:tcPr>
            <w:tcW w:w="8536" w:type="dxa"/>
            <w:gridSpan w:val="3"/>
            <w:vAlign w:val="center"/>
          </w:tcPr>
          <w:p w:rsidR="007D6FCB" w:rsidRDefault="007D6FCB" w:rsidP="007D6FCB">
            <w:pPr>
              <w:spacing w:before="40" w:after="40"/>
              <w:jc w:val="both"/>
              <w:rPr>
                <w:rFonts w:ascii="Arial" w:hAnsi="Arial" w:cs="Arial"/>
                <w:b/>
                <w:sz w:val="20"/>
                <w:szCs w:val="20"/>
              </w:rPr>
            </w:pPr>
            <w:r w:rsidRPr="00407679">
              <w:rPr>
                <w:rFonts w:ascii="Arial" w:hAnsi="Arial" w:cs="Arial"/>
                <w:sz w:val="20"/>
                <w:szCs w:val="20"/>
              </w:rPr>
              <w:t>Rua Rui Barbosa, nº 310, Centro, CEP 88.925-000, Morro Grande/</w:t>
            </w:r>
            <w:proofErr w:type="gramStart"/>
            <w:r w:rsidRPr="00407679">
              <w:rPr>
                <w:rFonts w:ascii="Arial" w:hAnsi="Arial" w:cs="Arial"/>
                <w:sz w:val="20"/>
                <w:szCs w:val="20"/>
              </w:rPr>
              <w:t>SC</w:t>
            </w:r>
            <w:proofErr w:type="gramEnd"/>
          </w:p>
        </w:tc>
      </w:tr>
      <w:tr w:rsidR="007D6FCB" w:rsidTr="007D6FCB">
        <w:tc>
          <w:tcPr>
            <w:tcW w:w="1701" w:type="dxa"/>
            <w:vAlign w:val="center"/>
          </w:tcPr>
          <w:p w:rsidR="007D6FCB" w:rsidRDefault="007D6FCB" w:rsidP="007D6FCB">
            <w:pPr>
              <w:spacing w:before="40" w:after="40"/>
              <w:jc w:val="right"/>
              <w:rPr>
                <w:rFonts w:ascii="Arial" w:hAnsi="Arial" w:cs="Arial"/>
                <w:b/>
                <w:sz w:val="20"/>
                <w:szCs w:val="20"/>
              </w:rPr>
            </w:pPr>
            <w:r>
              <w:rPr>
                <w:rFonts w:ascii="Arial" w:hAnsi="Arial" w:cs="Arial"/>
                <w:b/>
                <w:sz w:val="20"/>
                <w:szCs w:val="20"/>
              </w:rPr>
              <w:t>CNPJ Nº</w:t>
            </w:r>
          </w:p>
        </w:tc>
        <w:tc>
          <w:tcPr>
            <w:tcW w:w="8536" w:type="dxa"/>
            <w:gridSpan w:val="3"/>
            <w:vAlign w:val="center"/>
          </w:tcPr>
          <w:p w:rsidR="007D6FCB" w:rsidRDefault="007D6FCB" w:rsidP="007D6FCB">
            <w:pPr>
              <w:spacing w:before="40" w:after="40"/>
              <w:jc w:val="both"/>
              <w:rPr>
                <w:rFonts w:ascii="Arial" w:hAnsi="Arial" w:cs="Arial"/>
                <w:b/>
                <w:sz w:val="20"/>
                <w:szCs w:val="20"/>
              </w:rPr>
            </w:pPr>
            <w:r w:rsidRPr="00407679">
              <w:rPr>
                <w:rFonts w:ascii="Arial" w:hAnsi="Arial" w:cs="Arial"/>
                <w:sz w:val="20"/>
                <w:szCs w:val="20"/>
              </w:rPr>
              <w:t>95.782.785/0001-08</w:t>
            </w:r>
          </w:p>
        </w:tc>
      </w:tr>
      <w:tr w:rsidR="007D6FCB" w:rsidTr="007D6FCB">
        <w:tc>
          <w:tcPr>
            <w:tcW w:w="1701" w:type="dxa"/>
            <w:vAlign w:val="center"/>
          </w:tcPr>
          <w:p w:rsidR="007D6FCB" w:rsidRDefault="007D6FCB" w:rsidP="007D6FCB">
            <w:pPr>
              <w:spacing w:before="40" w:after="40"/>
              <w:jc w:val="right"/>
              <w:rPr>
                <w:rFonts w:ascii="Arial" w:hAnsi="Arial" w:cs="Arial"/>
                <w:b/>
                <w:sz w:val="20"/>
                <w:szCs w:val="20"/>
              </w:rPr>
            </w:pPr>
            <w:r>
              <w:rPr>
                <w:rFonts w:ascii="Arial" w:hAnsi="Arial" w:cs="Arial"/>
                <w:b/>
                <w:sz w:val="20"/>
                <w:szCs w:val="20"/>
              </w:rPr>
              <w:t>Representante</w:t>
            </w:r>
          </w:p>
        </w:tc>
        <w:tc>
          <w:tcPr>
            <w:tcW w:w="8536" w:type="dxa"/>
            <w:gridSpan w:val="3"/>
            <w:vAlign w:val="center"/>
          </w:tcPr>
          <w:p w:rsidR="007D6FCB" w:rsidRPr="001371B8" w:rsidRDefault="007D6FCB" w:rsidP="007D6FCB">
            <w:pPr>
              <w:spacing w:before="40" w:after="40"/>
              <w:jc w:val="both"/>
              <w:rPr>
                <w:rFonts w:ascii="Arial" w:hAnsi="Arial" w:cs="Arial"/>
                <w:sz w:val="20"/>
                <w:szCs w:val="20"/>
              </w:rPr>
            </w:pPr>
          </w:p>
        </w:tc>
      </w:tr>
      <w:tr w:rsidR="007D6FCB" w:rsidTr="007D6FCB">
        <w:tc>
          <w:tcPr>
            <w:tcW w:w="1701" w:type="dxa"/>
            <w:vAlign w:val="center"/>
          </w:tcPr>
          <w:p w:rsidR="007D6FCB" w:rsidRDefault="007D6FCB" w:rsidP="007D6FCB">
            <w:pPr>
              <w:spacing w:before="40" w:after="40"/>
              <w:jc w:val="right"/>
              <w:rPr>
                <w:rFonts w:ascii="Arial" w:hAnsi="Arial" w:cs="Arial"/>
                <w:b/>
                <w:sz w:val="20"/>
                <w:szCs w:val="20"/>
              </w:rPr>
            </w:pPr>
            <w:r>
              <w:rPr>
                <w:rFonts w:ascii="Arial" w:hAnsi="Arial" w:cs="Arial"/>
                <w:b/>
                <w:sz w:val="20"/>
                <w:szCs w:val="20"/>
              </w:rPr>
              <w:t>Cargo</w:t>
            </w:r>
          </w:p>
        </w:tc>
        <w:tc>
          <w:tcPr>
            <w:tcW w:w="8536" w:type="dxa"/>
            <w:gridSpan w:val="3"/>
            <w:vAlign w:val="center"/>
          </w:tcPr>
          <w:p w:rsidR="007D6FCB" w:rsidRPr="001371B8" w:rsidRDefault="007D6FCB" w:rsidP="007D6FCB">
            <w:pPr>
              <w:spacing w:before="40" w:after="40"/>
              <w:jc w:val="both"/>
              <w:rPr>
                <w:rFonts w:ascii="Arial" w:hAnsi="Arial" w:cs="Arial"/>
                <w:sz w:val="20"/>
                <w:szCs w:val="20"/>
              </w:rPr>
            </w:pPr>
          </w:p>
        </w:tc>
      </w:tr>
      <w:tr w:rsidR="007D6FCB" w:rsidTr="007D6FCB">
        <w:tc>
          <w:tcPr>
            <w:tcW w:w="1701" w:type="dxa"/>
            <w:vAlign w:val="center"/>
          </w:tcPr>
          <w:p w:rsidR="007D6FCB" w:rsidRDefault="007D6FCB" w:rsidP="007D6FCB">
            <w:pPr>
              <w:spacing w:before="40" w:after="40"/>
              <w:jc w:val="right"/>
              <w:rPr>
                <w:rFonts w:ascii="Arial" w:hAnsi="Arial" w:cs="Arial"/>
                <w:b/>
                <w:sz w:val="20"/>
                <w:szCs w:val="20"/>
              </w:rPr>
            </w:pPr>
            <w:r>
              <w:rPr>
                <w:rFonts w:ascii="Arial" w:hAnsi="Arial" w:cs="Arial"/>
                <w:b/>
                <w:sz w:val="20"/>
                <w:szCs w:val="20"/>
              </w:rPr>
              <w:t>C.P.F.</w:t>
            </w:r>
          </w:p>
        </w:tc>
        <w:tc>
          <w:tcPr>
            <w:tcW w:w="2835" w:type="dxa"/>
            <w:vAlign w:val="center"/>
          </w:tcPr>
          <w:p w:rsidR="007D6FCB" w:rsidRPr="001371B8" w:rsidRDefault="007D6FCB" w:rsidP="007D6FCB">
            <w:pPr>
              <w:spacing w:before="40" w:after="40"/>
              <w:jc w:val="both"/>
              <w:rPr>
                <w:rFonts w:ascii="Arial" w:hAnsi="Arial" w:cs="Arial"/>
                <w:sz w:val="20"/>
                <w:szCs w:val="20"/>
              </w:rPr>
            </w:pPr>
          </w:p>
        </w:tc>
        <w:tc>
          <w:tcPr>
            <w:tcW w:w="2694" w:type="dxa"/>
            <w:vAlign w:val="center"/>
          </w:tcPr>
          <w:p w:rsidR="007D6FCB" w:rsidRDefault="007D6FCB" w:rsidP="007D6FCB">
            <w:pPr>
              <w:spacing w:before="40" w:after="40"/>
              <w:jc w:val="both"/>
              <w:rPr>
                <w:rFonts w:ascii="Arial" w:hAnsi="Arial" w:cs="Arial"/>
                <w:b/>
                <w:sz w:val="20"/>
                <w:szCs w:val="20"/>
              </w:rPr>
            </w:pPr>
            <w:r>
              <w:rPr>
                <w:rFonts w:ascii="Arial" w:hAnsi="Arial" w:cs="Arial"/>
                <w:b/>
                <w:sz w:val="20"/>
                <w:szCs w:val="20"/>
              </w:rPr>
              <w:t>Documento de Identidade</w:t>
            </w:r>
          </w:p>
        </w:tc>
        <w:tc>
          <w:tcPr>
            <w:tcW w:w="3007" w:type="dxa"/>
            <w:vAlign w:val="center"/>
          </w:tcPr>
          <w:p w:rsidR="007D6FCB" w:rsidRPr="001371B8" w:rsidRDefault="007D6FCB" w:rsidP="007D6FCB">
            <w:pPr>
              <w:spacing w:before="40" w:after="40"/>
              <w:jc w:val="both"/>
              <w:rPr>
                <w:rFonts w:ascii="Arial" w:hAnsi="Arial" w:cs="Arial"/>
                <w:sz w:val="20"/>
                <w:szCs w:val="20"/>
              </w:rPr>
            </w:pPr>
          </w:p>
        </w:tc>
      </w:tr>
      <w:tr w:rsidR="007D6FCB" w:rsidTr="007D6FCB">
        <w:tc>
          <w:tcPr>
            <w:tcW w:w="1701" w:type="dxa"/>
            <w:vAlign w:val="center"/>
          </w:tcPr>
          <w:p w:rsidR="007D6FCB" w:rsidRDefault="007D6FCB" w:rsidP="007D6FCB">
            <w:pPr>
              <w:spacing w:before="40" w:after="40"/>
              <w:jc w:val="right"/>
              <w:rPr>
                <w:rFonts w:ascii="Arial" w:hAnsi="Arial" w:cs="Arial"/>
                <w:b/>
                <w:sz w:val="20"/>
                <w:szCs w:val="20"/>
              </w:rPr>
            </w:pPr>
            <w:r>
              <w:rPr>
                <w:rFonts w:ascii="Arial" w:hAnsi="Arial" w:cs="Arial"/>
                <w:b/>
                <w:sz w:val="20"/>
                <w:szCs w:val="20"/>
              </w:rPr>
              <w:t>Endereço</w:t>
            </w:r>
          </w:p>
        </w:tc>
        <w:tc>
          <w:tcPr>
            <w:tcW w:w="8536" w:type="dxa"/>
            <w:gridSpan w:val="3"/>
            <w:vAlign w:val="center"/>
          </w:tcPr>
          <w:p w:rsidR="007D6FCB" w:rsidRDefault="007D6FCB" w:rsidP="007D6FCB">
            <w:pPr>
              <w:spacing w:before="40" w:after="40"/>
              <w:jc w:val="both"/>
              <w:rPr>
                <w:rFonts w:ascii="Arial" w:hAnsi="Arial" w:cs="Arial"/>
                <w:b/>
                <w:sz w:val="20"/>
                <w:szCs w:val="20"/>
              </w:rPr>
            </w:pPr>
          </w:p>
        </w:tc>
      </w:tr>
    </w:tbl>
    <w:p w:rsidR="007D6FCB" w:rsidRDefault="007D6FCB" w:rsidP="007D6FCB">
      <w:pPr>
        <w:rPr>
          <w:rFonts w:ascii="Arial" w:hAnsi="Arial" w:cs="Arial"/>
          <w:b/>
          <w:sz w:val="20"/>
          <w:szCs w:val="20"/>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2835"/>
        <w:gridCol w:w="2694"/>
        <w:gridCol w:w="3007"/>
      </w:tblGrid>
      <w:tr w:rsidR="007D6FCB" w:rsidTr="007D6FCB">
        <w:tc>
          <w:tcPr>
            <w:tcW w:w="10237" w:type="dxa"/>
            <w:gridSpan w:val="4"/>
            <w:vAlign w:val="center"/>
          </w:tcPr>
          <w:p w:rsidR="007D6FCB" w:rsidRPr="00981574" w:rsidRDefault="007D6FCB" w:rsidP="007D6FCB">
            <w:pPr>
              <w:pStyle w:val="PargrafodaLista"/>
              <w:numPr>
                <w:ilvl w:val="1"/>
                <w:numId w:val="27"/>
              </w:numPr>
              <w:spacing w:before="40" w:after="40"/>
              <w:contextualSpacing/>
              <w:rPr>
                <w:rFonts w:ascii="Arial" w:hAnsi="Arial" w:cs="Arial"/>
                <w:b/>
                <w:sz w:val="20"/>
                <w:szCs w:val="20"/>
              </w:rPr>
            </w:pPr>
            <w:r w:rsidRPr="00981574">
              <w:rPr>
                <w:rFonts w:ascii="Arial" w:hAnsi="Arial" w:cs="Arial"/>
                <w:b/>
                <w:sz w:val="20"/>
                <w:szCs w:val="20"/>
              </w:rPr>
              <w:t xml:space="preserve">Da Qualificação </w:t>
            </w:r>
            <w:r>
              <w:rPr>
                <w:rFonts w:ascii="Arial" w:hAnsi="Arial" w:cs="Arial"/>
                <w:b/>
                <w:sz w:val="20"/>
                <w:szCs w:val="20"/>
              </w:rPr>
              <w:t>d</w:t>
            </w:r>
            <w:r w:rsidRPr="00981574">
              <w:rPr>
                <w:rFonts w:ascii="Arial" w:hAnsi="Arial" w:cs="Arial"/>
                <w:b/>
                <w:sz w:val="20"/>
                <w:szCs w:val="20"/>
              </w:rPr>
              <w:t>a Contratada</w:t>
            </w:r>
          </w:p>
        </w:tc>
      </w:tr>
      <w:tr w:rsidR="007D6FCB" w:rsidTr="007D6FCB">
        <w:tc>
          <w:tcPr>
            <w:tcW w:w="1701" w:type="dxa"/>
            <w:vAlign w:val="center"/>
          </w:tcPr>
          <w:p w:rsidR="007D6FCB" w:rsidRPr="007662D9" w:rsidRDefault="007D6FCB" w:rsidP="007D6FCB">
            <w:pPr>
              <w:spacing w:before="40" w:after="40"/>
              <w:jc w:val="right"/>
              <w:rPr>
                <w:rFonts w:ascii="Arial" w:hAnsi="Arial" w:cs="Arial"/>
                <w:b/>
                <w:sz w:val="20"/>
                <w:szCs w:val="20"/>
              </w:rPr>
            </w:pPr>
            <w:r>
              <w:rPr>
                <w:rFonts w:ascii="Arial" w:hAnsi="Arial" w:cs="Arial"/>
                <w:b/>
                <w:sz w:val="20"/>
                <w:szCs w:val="20"/>
              </w:rPr>
              <w:t>Contratada</w:t>
            </w:r>
          </w:p>
        </w:tc>
        <w:tc>
          <w:tcPr>
            <w:tcW w:w="8536" w:type="dxa"/>
            <w:gridSpan w:val="3"/>
            <w:vAlign w:val="center"/>
          </w:tcPr>
          <w:p w:rsidR="007D6FCB" w:rsidRPr="00B05305" w:rsidRDefault="007D6FCB" w:rsidP="007D6FCB">
            <w:pPr>
              <w:spacing w:before="40" w:after="40"/>
              <w:jc w:val="both"/>
              <w:rPr>
                <w:rFonts w:ascii="Arial" w:hAnsi="Arial" w:cs="Arial"/>
                <w:sz w:val="20"/>
                <w:szCs w:val="20"/>
              </w:rPr>
            </w:pPr>
          </w:p>
        </w:tc>
      </w:tr>
      <w:tr w:rsidR="007D6FCB" w:rsidTr="007D6FCB">
        <w:tc>
          <w:tcPr>
            <w:tcW w:w="1701" w:type="dxa"/>
            <w:vAlign w:val="center"/>
          </w:tcPr>
          <w:p w:rsidR="007D6FCB" w:rsidRPr="007662D9" w:rsidRDefault="007D6FCB" w:rsidP="007D6FCB">
            <w:pPr>
              <w:spacing w:before="40" w:after="40"/>
              <w:jc w:val="right"/>
              <w:rPr>
                <w:rFonts w:ascii="Arial" w:hAnsi="Arial" w:cs="Arial"/>
                <w:b/>
                <w:sz w:val="20"/>
                <w:szCs w:val="20"/>
              </w:rPr>
            </w:pPr>
            <w:r>
              <w:rPr>
                <w:rFonts w:ascii="Arial" w:hAnsi="Arial" w:cs="Arial"/>
                <w:b/>
                <w:sz w:val="20"/>
                <w:szCs w:val="20"/>
              </w:rPr>
              <w:t>Tipo</w:t>
            </w:r>
          </w:p>
        </w:tc>
        <w:tc>
          <w:tcPr>
            <w:tcW w:w="8536" w:type="dxa"/>
            <w:gridSpan w:val="3"/>
            <w:vAlign w:val="center"/>
          </w:tcPr>
          <w:p w:rsidR="007D6FCB" w:rsidRPr="00DB43E1" w:rsidRDefault="007D6FCB" w:rsidP="007D6FCB">
            <w:pPr>
              <w:spacing w:before="40" w:after="40"/>
              <w:jc w:val="both"/>
              <w:rPr>
                <w:rFonts w:ascii="Arial" w:hAnsi="Arial" w:cs="Arial"/>
                <w:sz w:val="20"/>
                <w:szCs w:val="20"/>
              </w:rPr>
            </w:pPr>
          </w:p>
        </w:tc>
      </w:tr>
      <w:tr w:rsidR="007D6FCB" w:rsidTr="007D6FCB">
        <w:tc>
          <w:tcPr>
            <w:tcW w:w="1701" w:type="dxa"/>
            <w:vAlign w:val="center"/>
          </w:tcPr>
          <w:p w:rsidR="007D6FCB" w:rsidRDefault="007D6FCB" w:rsidP="007D6FCB">
            <w:pPr>
              <w:spacing w:before="40" w:after="40"/>
              <w:jc w:val="right"/>
              <w:rPr>
                <w:rFonts w:ascii="Arial" w:hAnsi="Arial" w:cs="Arial"/>
                <w:b/>
                <w:sz w:val="20"/>
                <w:szCs w:val="20"/>
              </w:rPr>
            </w:pPr>
            <w:r>
              <w:rPr>
                <w:rFonts w:ascii="Arial" w:hAnsi="Arial" w:cs="Arial"/>
                <w:b/>
                <w:sz w:val="20"/>
                <w:szCs w:val="20"/>
              </w:rPr>
              <w:t>Endereço</w:t>
            </w:r>
          </w:p>
        </w:tc>
        <w:tc>
          <w:tcPr>
            <w:tcW w:w="8536" w:type="dxa"/>
            <w:gridSpan w:val="3"/>
            <w:vAlign w:val="center"/>
          </w:tcPr>
          <w:p w:rsidR="007D6FCB" w:rsidRDefault="007D6FCB" w:rsidP="007D6FCB">
            <w:pPr>
              <w:spacing w:before="40" w:after="40"/>
              <w:jc w:val="both"/>
              <w:rPr>
                <w:rFonts w:ascii="Arial" w:hAnsi="Arial" w:cs="Arial"/>
                <w:b/>
                <w:sz w:val="20"/>
                <w:szCs w:val="20"/>
              </w:rPr>
            </w:pPr>
          </w:p>
        </w:tc>
      </w:tr>
      <w:tr w:rsidR="007D6FCB" w:rsidTr="007D6FCB">
        <w:tc>
          <w:tcPr>
            <w:tcW w:w="1701" w:type="dxa"/>
            <w:vAlign w:val="center"/>
          </w:tcPr>
          <w:p w:rsidR="007D6FCB" w:rsidRDefault="007D6FCB" w:rsidP="007D6FCB">
            <w:pPr>
              <w:spacing w:before="40" w:after="40"/>
              <w:jc w:val="right"/>
              <w:rPr>
                <w:rFonts w:ascii="Arial" w:hAnsi="Arial" w:cs="Arial"/>
                <w:b/>
                <w:sz w:val="20"/>
                <w:szCs w:val="20"/>
              </w:rPr>
            </w:pPr>
            <w:r>
              <w:rPr>
                <w:rFonts w:ascii="Arial" w:hAnsi="Arial" w:cs="Arial"/>
                <w:b/>
                <w:sz w:val="20"/>
                <w:szCs w:val="20"/>
              </w:rPr>
              <w:t>CNPJ Nº</w:t>
            </w:r>
          </w:p>
        </w:tc>
        <w:tc>
          <w:tcPr>
            <w:tcW w:w="8536" w:type="dxa"/>
            <w:gridSpan w:val="3"/>
            <w:vAlign w:val="center"/>
          </w:tcPr>
          <w:p w:rsidR="007D6FCB" w:rsidRDefault="007D6FCB" w:rsidP="007D6FCB">
            <w:pPr>
              <w:spacing w:before="40" w:after="40"/>
              <w:jc w:val="both"/>
              <w:rPr>
                <w:rFonts w:ascii="Arial" w:hAnsi="Arial" w:cs="Arial"/>
                <w:b/>
                <w:sz w:val="20"/>
                <w:szCs w:val="20"/>
              </w:rPr>
            </w:pPr>
          </w:p>
        </w:tc>
      </w:tr>
      <w:tr w:rsidR="007D6FCB" w:rsidTr="007D6FCB">
        <w:tc>
          <w:tcPr>
            <w:tcW w:w="1701" w:type="dxa"/>
            <w:vAlign w:val="center"/>
          </w:tcPr>
          <w:p w:rsidR="007D6FCB" w:rsidRDefault="007D6FCB" w:rsidP="007D6FCB">
            <w:pPr>
              <w:spacing w:before="40" w:after="40"/>
              <w:jc w:val="right"/>
              <w:rPr>
                <w:rFonts w:ascii="Arial" w:hAnsi="Arial" w:cs="Arial"/>
                <w:b/>
                <w:sz w:val="20"/>
                <w:szCs w:val="20"/>
              </w:rPr>
            </w:pPr>
            <w:r>
              <w:rPr>
                <w:rFonts w:ascii="Arial" w:hAnsi="Arial" w:cs="Arial"/>
                <w:b/>
                <w:sz w:val="20"/>
                <w:szCs w:val="20"/>
              </w:rPr>
              <w:t>Representante</w:t>
            </w:r>
          </w:p>
        </w:tc>
        <w:tc>
          <w:tcPr>
            <w:tcW w:w="8536" w:type="dxa"/>
            <w:gridSpan w:val="3"/>
            <w:vAlign w:val="center"/>
          </w:tcPr>
          <w:p w:rsidR="007D6FCB" w:rsidRPr="00B05305" w:rsidRDefault="007D6FCB" w:rsidP="007D6FCB">
            <w:pPr>
              <w:spacing w:before="40" w:after="40"/>
              <w:jc w:val="both"/>
              <w:rPr>
                <w:rFonts w:ascii="Arial" w:hAnsi="Arial" w:cs="Arial"/>
                <w:sz w:val="20"/>
                <w:szCs w:val="20"/>
              </w:rPr>
            </w:pPr>
          </w:p>
        </w:tc>
      </w:tr>
      <w:tr w:rsidR="007D6FCB" w:rsidTr="007D6FCB">
        <w:tc>
          <w:tcPr>
            <w:tcW w:w="1701" w:type="dxa"/>
            <w:vAlign w:val="center"/>
          </w:tcPr>
          <w:p w:rsidR="007D6FCB" w:rsidRDefault="007D6FCB" w:rsidP="007D6FCB">
            <w:pPr>
              <w:spacing w:before="40" w:after="40"/>
              <w:jc w:val="right"/>
              <w:rPr>
                <w:rFonts w:ascii="Arial" w:hAnsi="Arial" w:cs="Arial"/>
                <w:b/>
                <w:sz w:val="20"/>
                <w:szCs w:val="20"/>
              </w:rPr>
            </w:pPr>
            <w:r>
              <w:rPr>
                <w:rFonts w:ascii="Arial" w:hAnsi="Arial" w:cs="Arial"/>
                <w:b/>
                <w:sz w:val="20"/>
                <w:szCs w:val="20"/>
              </w:rPr>
              <w:t>Cargo</w:t>
            </w:r>
          </w:p>
        </w:tc>
        <w:tc>
          <w:tcPr>
            <w:tcW w:w="8536" w:type="dxa"/>
            <w:gridSpan w:val="3"/>
            <w:vAlign w:val="center"/>
          </w:tcPr>
          <w:p w:rsidR="007D6FCB" w:rsidRPr="001371B8" w:rsidRDefault="007D6FCB" w:rsidP="007D6FCB">
            <w:pPr>
              <w:spacing w:before="40" w:after="40"/>
              <w:jc w:val="both"/>
              <w:rPr>
                <w:rFonts w:ascii="Arial" w:hAnsi="Arial" w:cs="Arial"/>
                <w:sz w:val="20"/>
                <w:szCs w:val="20"/>
              </w:rPr>
            </w:pPr>
          </w:p>
        </w:tc>
      </w:tr>
      <w:tr w:rsidR="007D6FCB" w:rsidTr="007D6FCB">
        <w:tc>
          <w:tcPr>
            <w:tcW w:w="1701" w:type="dxa"/>
            <w:vAlign w:val="center"/>
          </w:tcPr>
          <w:p w:rsidR="007D6FCB" w:rsidRDefault="007D6FCB" w:rsidP="007D6FCB">
            <w:pPr>
              <w:spacing w:before="40" w:after="40"/>
              <w:jc w:val="right"/>
              <w:rPr>
                <w:rFonts w:ascii="Arial" w:hAnsi="Arial" w:cs="Arial"/>
                <w:b/>
                <w:sz w:val="20"/>
                <w:szCs w:val="20"/>
              </w:rPr>
            </w:pPr>
            <w:r>
              <w:rPr>
                <w:rFonts w:ascii="Arial" w:hAnsi="Arial" w:cs="Arial"/>
                <w:b/>
                <w:sz w:val="20"/>
                <w:szCs w:val="20"/>
              </w:rPr>
              <w:t>C.P.F.</w:t>
            </w:r>
          </w:p>
        </w:tc>
        <w:tc>
          <w:tcPr>
            <w:tcW w:w="2835" w:type="dxa"/>
            <w:vAlign w:val="center"/>
          </w:tcPr>
          <w:p w:rsidR="007D6FCB" w:rsidRPr="001371B8" w:rsidRDefault="007D6FCB" w:rsidP="007D6FCB">
            <w:pPr>
              <w:spacing w:before="40" w:after="40"/>
              <w:jc w:val="both"/>
              <w:rPr>
                <w:rFonts w:ascii="Arial" w:hAnsi="Arial" w:cs="Arial"/>
                <w:sz w:val="20"/>
                <w:szCs w:val="20"/>
              </w:rPr>
            </w:pPr>
          </w:p>
        </w:tc>
        <w:tc>
          <w:tcPr>
            <w:tcW w:w="2694" w:type="dxa"/>
            <w:vAlign w:val="center"/>
          </w:tcPr>
          <w:p w:rsidR="007D6FCB" w:rsidRDefault="007D6FCB" w:rsidP="007D6FCB">
            <w:pPr>
              <w:spacing w:before="40" w:after="40"/>
              <w:jc w:val="both"/>
              <w:rPr>
                <w:rFonts w:ascii="Arial" w:hAnsi="Arial" w:cs="Arial"/>
                <w:b/>
                <w:sz w:val="20"/>
                <w:szCs w:val="20"/>
              </w:rPr>
            </w:pPr>
            <w:r>
              <w:rPr>
                <w:rFonts w:ascii="Arial" w:hAnsi="Arial" w:cs="Arial"/>
                <w:b/>
                <w:sz w:val="20"/>
                <w:szCs w:val="20"/>
              </w:rPr>
              <w:t>Documento de Identidade</w:t>
            </w:r>
          </w:p>
        </w:tc>
        <w:tc>
          <w:tcPr>
            <w:tcW w:w="3007" w:type="dxa"/>
            <w:vAlign w:val="center"/>
          </w:tcPr>
          <w:p w:rsidR="007D6FCB" w:rsidRPr="001371B8" w:rsidRDefault="007D6FCB" w:rsidP="007D6FCB">
            <w:pPr>
              <w:spacing w:before="40" w:after="40"/>
              <w:jc w:val="both"/>
              <w:rPr>
                <w:rFonts w:ascii="Arial" w:hAnsi="Arial" w:cs="Arial"/>
                <w:sz w:val="20"/>
                <w:szCs w:val="20"/>
              </w:rPr>
            </w:pPr>
          </w:p>
        </w:tc>
      </w:tr>
      <w:tr w:rsidR="007D6FCB" w:rsidTr="007D6FCB">
        <w:tc>
          <w:tcPr>
            <w:tcW w:w="1701" w:type="dxa"/>
            <w:vAlign w:val="center"/>
          </w:tcPr>
          <w:p w:rsidR="007D6FCB" w:rsidRDefault="007D6FCB" w:rsidP="007D6FCB">
            <w:pPr>
              <w:spacing w:before="40" w:after="40"/>
              <w:jc w:val="right"/>
              <w:rPr>
                <w:rFonts w:ascii="Arial" w:hAnsi="Arial" w:cs="Arial"/>
                <w:b/>
                <w:sz w:val="20"/>
                <w:szCs w:val="20"/>
              </w:rPr>
            </w:pPr>
            <w:r>
              <w:rPr>
                <w:rFonts w:ascii="Arial" w:hAnsi="Arial" w:cs="Arial"/>
                <w:b/>
                <w:sz w:val="20"/>
                <w:szCs w:val="20"/>
              </w:rPr>
              <w:t>Endereço</w:t>
            </w:r>
          </w:p>
        </w:tc>
        <w:tc>
          <w:tcPr>
            <w:tcW w:w="8536" w:type="dxa"/>
            <w:gridSpan w:val="3"/>
            <w:vAlign w:val="center"/>
          </w:tcPr>
          <w:p w:rsidR="007D6FCB" w:rsidRDefault="007D6FCB" w:rsidP="007D6FCB">
            <w:pPr>
              <w:spacing w:before="40" w:after="40"/>
              <w:jc w:val="both"/>
              <w:rPr>
                <w:rFonts w:ascii="Arial" w:hAnsi="Arial" w:cs="Arial"/>
                <w:b/>
                <w:sz w:val="20"/>
                <w:szCs w:val="20"/>
              </w:rPr>
            </w:pPr>
          </w:p>
        </w:tc>
      </w:tr>
    </w:tbl>
    <w:p w:rsidR="008C11BE" w:rsidRPr="005379EA" w:rsidRDefault="008C11BE" w:rsidP="00E43CCA">
      <w:pPr>
        <w:jc w:val="both"/>
        <w:rPr>
          <w:rFonts w:ascii="Arial" w:hAnsi="Arial" w:cs="Arial"/>
          <w:sz w:val="20"/>
        </w:rPr>
      </w:pPr>
    </w:p>
    <w:p w:rsidR="008C11BE" w:rsidRPr="005379EA" w:rsidRDefault="00235BCB" w:rsidP="008C11BE">
      <w:pPr>
        <w:spacing w:line="360" w:lineRule="auto"/>
        <w:jc w:val="both"/>
        <w:rPr>
          <w:rFonts w:ascii="Arial" w:hAnsi="Arial" w:cs="Arial"/>
          <w:sz w:val="20"/>
        </w:rPr>
      </w:pPr>
      <w:r>
        <w:rPr>
          <w:rFonts w:ascii="Arial" w:hAnsi="Arial" w:cs="Arial"/>
          <w:sz w:val="20"/>
        </w:rPr>
        <w:t xml:space="preserve">1.3. </w:t>
      </w:r>
      <w:r w:rsidR="008C11BE" w:rsidRPr="005379EA">
        <w:rPr>
          <w:rFonts w:ascii="Arial" w:hAnsi="Arial" w:cs="Arial"/>
          <w:sz w:val="20"/>
        </w:rPr>
        <w:t xml:space="preserve">As partes acima identificadas têm, entre si, </w:t>
      </w:r>
      <w:proofErr w:type="gramStart"/>
      <w:r w:rsidR="008C11BE" w:rsidRPr="005379EA">
        <w:rPr>
          <w:rFonts w:ascii="Arial" w:hAnsi="Arial" w:cs="Arial"/>
          <w:sz w:val="20"/>
        </w:rPr>
        <w:t>justo e acertado</w:t>
      </w:r>
      <w:proofErr w:type="gramEnd"/>
      <w:r w:rsidR="008C11BE" w:rsidRPr="005379EA">
        <w:rPr>
          <w:rFonts w:ascii="Arial" w:hAnsi="Arial" w:cs="Arial"/>
          <w:sz w:val="20"/>
        </w:rPr>
        <w:t xml:space="preserve"> o presente contrato de execução de obra,</w:t>
      </w:r>
      <w:r w:rsidR="008C11BE">
        <w:rPr>
          <w:rFonts w:ascii="Arial" w:hAnsi="Arial" w:cs="Arial"/>
          <w:sz w:val="20"/>
        </w:rPr>
        <w:t xml:space="preserve"> pelo regime de empreitada por preço global,</w:t>
      </w:r>
      <w:r w:rsidR="008C11BE" w:rsidRPr="005379EA">
        <w:rPr>
          <w:rFonts w:ascii="Arial" w:hAnsi="Arial" w:cs="Arial"/>
          <w:sz w:val="20"/>
        </w:rPr>
        <w:t xml:space="preserve"> em decorrência do Processo Administrativo Licitatório nº </w:t>
      </w:r>
      <w:r w:rsidR="00173AEB">
        <w:rPr>
          <w:rFonts w:ascii="Arial" w:hAnsi="Arial" w:cs="Arial"/>
          <w:sz w:val="20"/>
        </w:rPr>
        <w:t>26</w:t>
      </w:r>
      <w:r w:rsidR="008C11BE" w:rsidRPr="005379EA">
        <w:rPr>
          <w:rFonts w:ascii="Arial" w:hAnsi="Arial" w:cs="Arial"/>
          <w:sz w:val="20"/>
        </w:rPr>
        <w:t>/</w:t>
      </w:r>
      <w:r w:rsidR="0027778C">
        <w:rPr>
          <w:rFonts w:ascii="Arial" w:hAnsi="Arial" w:cs="Arial"/>
          <w:sz w:val="20"/>
        </w:rPr>
        <w:t>2016</w:t>
      </w:r>
      <w:r w:rsidR="008C11BE" w:rsidRPr="005379EA">
        <w:rPr>
          <w:rFonts w:ascii="Arial" w:hAnsi="Arial" w:cs="Arial"/>
          <w:sz w:val="20"/>
        </w:rPr>
        <w:t xml:space="preserve">, </w:t>
      </w:r>
      <w:r w:rsidR="00173AEB">
        <w:rPr>
          <w:rFonts w:ascii="Arial" w:hAnsi="Arial" w:cs="Arial"/>
          <w:sz w:val="20"/>
        </w:rPr>
        <w:t xml:space="preserve">Processo de Compra nº 26/2016, </w:t>
      </w:r>
      <w:r w:rsidR="003D6C03">
        <w:rPr>
          <w:rFonts w:ascii="Arial" w:hAnsi="Arial" w:cs="Arial"/>
          <w:sz w:val="20"/>
        </w:rPr>
        <w:t xml:space="preserve">Edital de </w:t>
      </w:r>
      <w:r w:rsidR="004706B0">
        <w:rPr>
          <w:rFonts w:ascii="Arial" w:hAnsi="Arial" w:cs="Arial"/>
          <w:sz w:val="20"/>
        </w:rPr>
        <w:t>Tomada de Preços</w:t>
      </w:r>
      <w:r w:rsidR="003F611F">
        <w:rPr>
          <w:rFonts w:ascii="Arial" w:hAnsi="Arial" w:cs="Arial"/>
          <w:sz w:val="20"/>
        </w:rPr>
        <w:t xml:space="preserve"> </w:t>
      </w:r>
      <w:r w:rsidR="000B5DCD">
        <w:rPr>
          <w:rFonts w:ascii="Arial" w:hAnsi="Arial" w:cs="Arial"/>
          <w:sz w:val="20"/>
        </w:rPr>
        <w:t xml:space="preserve">nº </w:t>
      </w:r>
      <w:r w:rsidR="00173AEB">
        <w:rPr>
          <w:rFonts w:ascii="Arial" w:hAnsi="Arial" w:cs="Arial"/>
          <w:sz w:val="20"/>
        </w:rPr>
        <w:t>6</w:t>
      </w:r>
      <w:r w:rsidR="000B5DCD">
        <w:rPr>
          <w:rFonts w:ascii="Arial" w:hAnsi="Arial" w:cs="Arial"/>
          <w:sz w:val="20"/>
        </w:rPr>
        <w:t>/</w:t>
      </w:r>
      <w:r w:rsidR="0027778C">
        <w:rPr>
          <w:rFonts w:ascii="Arial" w:hAnsi="Arial" w:cs="Arial"/>
          <w:sz w:val="20"/>
        </w:rPr>
        <w:t>2016</w:t>
      </w:r>
      <w:r w:rsidR="008C11BE" w:rsidRPr="005379EA">
        <w:rPr>
          <w:rFonts w:ascii="Arial" w:hAnsi="Arial" w:cs="Arial"/>
          <w:sz w:val="20"/>
        </w:rPr>
        <w:t xml:space="preserve">, homologado em ___ de ___________ </w:t>
      </w:r>
      <w:proofErr w:type="spellStart"/>
      <w:r w:rsidR="008C11BE" w:rsidRPr="005379EA">
        <w:rPr>
          <w:rFonts w:ascii="Arial" w:hAnsi="Arial" w:cs="Arial"/>
          <w:sz w:val="20"/>
        </w:rPr>
        <w:t>de</w:t>
      </w:r>
      <w:proofErr w:type="spellEnd"/>
      <w:r w:rsidR="008C11BE" w:rsidRPr="005379EA">
        <w:rPr>
          <w:rFonts w:ascii="Arial" w:hAnsi="Arial" w:cs="Arial"/>
          <w:sz w:val="20"/>
        </w:rPr>
        <w:t xml:space="preserve"> </w:t>
      </w:r>
      <w:r w:rsidR="0027778C">
        <w:rPr>
          <w:rFonts w:ascii="Arial" w:hAnsi="Arial" w:cs="Arial"/>
          <w:sz w:val="20"/>
        </w:rPr>
        <w:t>2016</w:t>
      </w:r>
      <w:r w:rsidR="008C11BE" w:rsidRPr="005379EA">
        <w:rPr>
          <w:rFonts w:ascii="Arial" w:hAnsi="Arial" w:cs="Arial"/>
          <w:sz w:val="20"/>
        </w:rPr>
        <w:t xml:space="preserve">, em conformidade com a Lei </w:t>
      </w:r>
      <w:r>
        <w:rPr>
          <w:rFonts w:ascii="Arial" w:hAnsi="Arial" w:cs="Arial"/>
          <w:sz w:val="20"/>
        </w:rPr>
        <w:t xml:space="preserve">nº </w:t>
      </w:r>
      <w:r w:rsidR="008C11BE" w:rsidRPr="005379EA">
        <w:rPr>
          <w:rFonts w:ascii="Arial" w:hAnsi="Arial" w:cs="Arial"/>
          <w:sz w:val="20"/>
        </w:rPr>
        <w:t xml:space="preserve">8.666/93 de 21 de junho 1993, termo de </w:t>
      </w:r>
      <w:r w:rsidR="001D3113">
        <w:rPr>
          <w:rFonts w:ascii="Arial" w:hAnsi="Arial" w:cs="Arial"/>
          <w:sz w:val="20"/>
        </w:rPr>
        <w:t>homologação</w:t>
      </w:r>
      <w:r w:rsidR="008C11BE" w:rsidRPr="005379EA">
        <w:rPr>
          <w:rFonts w:ascii="Arial" w:hAnsi="Arial" w:cs="Arial"/>
          <w:sz w:val="20"/>
        </w:rPr>
        <w:t xml:space="preserve">, termos da proposta da </w:t>
      </w:r>
      <w:r w:rsidR="00121CC0" w:rsidRPr="005379EA">
        <w:rPr>
          <w:rFonts w:ascii="Arial" w:hAnsi="Arial" w:cs="Arial"/>
          <w:sz w:val="20"/>
        </w:rPr>
        <w:t>contratada</w:t>
      </w:r>
      <w:r w:rsidR="008C11BE" w:rsidRPr="005379EA">
        <w:rPr>
          <w:rFonts w:ascii="Arial" w:hAnsi="Arial" w:cs="Arial"/>
          <w:sz w:val="20"/>
        </w:rPr>
        <w:t xml:space="preserve"> e as cláusulas contratuais</w:t>
      </w:r>
      <w:r>
        <w:rPr>
          <w:rFonts w:ascii="Arial" w:hAnsi="Arial" w:cs="Arial"/>
          <w:sz w:val="20"/>
        </w:rPr>
        <w:t xml:space="preserve"> contidas neste </w:t>
      </w:r>
      <w:r w:rsidR="00E00373">
        <w:rPr>
          <w:rFonts w:ascii="Arial" w:hAnsi="Arial" w:cs="Arial"/>
          <w:sz w:val="20"/>
        </w:rPr>
        <w:t>termo</w:t>
      </w:r>
      <w:r>
        <w:rPr>
          <w:rFonts w:ascii="Arial" w:hAnsi="Arial" w:cs="Arial"/>
          <w:sz w:val="20"/>
        </w:rPr>
        <w:t>.</w:t>
      </w:r>
    </w:p>
    <w:p w:rsidR="008C11BE" w:rsidRPr="005379EA" w:rsidRDefault="008C11BE" w:rsidP="008C11BE">
      <w:pPr>
        <w:widowControl w:val="0"/>
        <w:spacing w:line="360" w:lineRule="auto"/>
        <w:jc w:val="both"/>
        <w:rPr>
          <w:rFonts w:ascii="Arial" w:hAnsi="Arial" w:cs="Arial"/>
          <w:b/>
          <w:i/>
          <w:sz w:val="20"/>
        </w:rPr>
      </w:pPr>
      <w:r w:rsidRPr="005379EA">
        <w:rPr>
          <w:rFonts w:ascii="Arial" w:hAnsi="Arial" w:cs="Arial"/>
          <w:sz w:val="20"/>
        </w:rPr>
        <w:t xml:space="preserve"> </w:t>
      </w:r>
    </w:p>
    <w:p w:rsidR="008C11BE" w:rsidRPr="007B3859" w:rsidRDefault="008C11BE" w:rsidP="00E43CCA">
      <w:pPr>
        <w:widowControl w:val="0"/>
        <w:jc w:val="both"/>
        <w:rPr>
          <w:rFonts w:ascii="Arial" w:hAnsi="Arial" w:cs="Arial"/>
          <w:b/>
          <w:sz w:val="20"/>
        </w:rPr>
      </w:pPr>
      <w:r w:rsidRPr="007B3859">
        <w:rPr>
          <w:rFonts w:ascii="Arial" w:hAnsi="Arial" w:cs="Arial"/>
          <w:b/>
          <w:sz w:val="20"/>
        </w:rPr>
        <w:t xml:space="preserve">CLÁUSULA </w:t>
      </w:r>
      <w:r w:rsidR="007D6FCB">
        <w:rPr>
          <w:rFonts w:ascii="Arial" w:hAnsi="Arial" w:cs="Arial"/>
          <w:b/>
          <w:sz w:val="20"/>
        </w:rPr>
        <w:t>SEGUNDA</w:t>
      </w:r>
      <w:r w:rsidR="007B3859" w:rsidRPr="007B3859">
        <w:rPr>
          <w:rFonts w:ascii="Arial" w:hAnsi="Arial" w:cs="Arial"/>
          <w:b/>
          <w:sz w:val="20"/>
        </w:rPr>
        <w:t xml:space="preserve">: </w:t>
      </w:r>
      <w:r w:rsidR="007B3859">
        <w:rPr>
          <w:rFonts w:ascii="Arial" w:hAnsi="Arial" w:cs="Arial"/>
          <w:b/>
          <w:sz w:val="20"/>
        </w:rPr>
        <w:t xml:space="preserve">DO </w:t>
      </w:r>
      <w:r w:rsidR="007B3859" w:rsidRPr="007B3859">
        <w:rPr>
          <w:rFonts w:ascii="Arial" w:hAnsi="Arial" w:cs="Arial"/>
          <w:b/>
          <w:sz w:val="20"/>
        </w:rPr>
        <w:t>OBJETO</w:t>
      </w:r>
    </w:p>
    <w:p w:rsidR="008C11BE" w:rsidRPr="00B519B3" w:rsidRDefault="008C11BE" w:rsidP="00E43CCA">
      <w:pPr>
        <w:widowControl w:val="0"/>
        <w:jc w:val="both"/>
        <w:rPr>
          <w:rFonts w:ascii="Arial" w:hAnsi="Arial" w:cs="Arial"/>
          <w:b/>
          <w:sz w:val="20"/>
        </w:rPr>
      </w:pPr>
    </w:p>
    <w:p w:rsidR="007D3D47" w:rsidRDefault="00147307" w:rsidP="0054360C">
      <w:pPr>
        <w:pStyle w:val="PargrafodaLista"/>
        <w:autoSpaceDE w:val="0"/>
        <w:autoSpaceDN w:val="0"/>
        <w:adjustRightInd w:val="0"/>
        <w:spacing w:line="360" w:lineRule="auto"/>
        <w:ind w:left="0"/>
        <w:jc w:val="both"/>
        <w:rPr>
          <w:rFonts w:ascii="Arial" w:hAnsi="Arial" w:cs="Arial"/>
          <w:sz w:val="20"/>
          <w:szCs w:val="20"/>
        </w:rPr>
      </w:pPr>
      <w:r>
        <w:rPr>
          <w:rFonts w:ascii="Arial" w:hAnsi="Arial" w:cs="Arial"/>
          <w:sz w:val="20"/>
          <w:szCs w:val="20"/>
        </w:rPr>
        <w:t>2.1. É</w:t>
      </w:r>
      <w:r w:rsidR="008C11BE" w:rsidRPr="003D0915">
        <w:rPr>
          <w:rFonts w:ascii="Arial" w:hAnsi="Arial" w:cs="Arial"/>
          <w:sz w:val="20"/>
          <w:szCs w:val="20"/>
        </w:rPr>
        <w:t xml:space="preserve"> objeto do presente </w:t>
      </w:r>
      <w:r w:rsidR="00F51534" w:rsidRPr="003D0915">
        <w:rPr>
          <w:rFonts w:ascii="Arial" w:hAnsi="Arial" w:cs="Arial"/>
          <w:sz w:val="20"/>
          <w:szCs w:val="20"/>
        </w:rPr>
        <w:t xml:space="preserve">instrumento </w:t>
      </w:r>
      <w:r w:rsidR="008C11BE" w:rsidRPr="003D0915">
        <w:rPr>
          <w:rFonts w:ascii="Arial" w:hAnsi="Arial" w:cs="Arial"/>
          <w:sz w:val="20"/>
          <w:szCs w:val="20"/>
        </w:rPr>
        <w:t>a</w:t>
      </w:r>
      <w:r w:rsidR="00B1128E" w:rsidRPr="003D0915">
        <w:rPr>
          <w:rFonts w:ascii="Arial" w:hAnsi="Arial" w:cs="Arial"/>
          <w:sz w:val="20"/>
          <w:szCs w:val="20"/>
        </w:rPr>
        <w:t xml:space="preserve"> </w:t>
      </w:r>
      <w:r w:rsidR="0054360C" w:rsidRPr="0052660C">
        <w:rPr>
          <w:rFonts w:ascii="Arial" w:hAnsi="Arial" w:cs="Arial"/>
          <w:b/>
          <w:sz w:val="20"/>
          <w:szCs w:val="20"/>
        </w:rPr>
        <w:t xml:space="preserve">CONTRATAÇÃO DE OBRA DE </w:t>
      </w:r>
      <w:r w:rsidR="0054360C">
        <w:rPr>
          <w:rFonts w:ascii="Arial" w:hAnsi="Arial" w:cs="Arial"/>
          <w:b/>
          <w:sz w:val="20"/>
          <w:szCs w:val="20"/>
        </w:rPr>
        <w:t xml:space="preserve">ALARGAMENTO, ELEVAÇÃO E DRENAGEM NA RODOVIA MUNICIPAL SANTA BARBARA, MORRO GRANDE/SC, COM EXTENSÃO DE </w:t>
      </w:r>
      <w:proofErr w:type="gramStart"/>
      <w:r w:rsidR="0054360C">
        <w:rPr>
          <w:rFonts w:ascii="Arial" w:hAnsi="Arial" w:cs="Arial"/>
          <w:b/>
          <w:sz w:val="20"/>
          <w:szCs w:val="20"/>
        </w:rPr>
        <w:t>2.330,49M</w:t>
      </w:r>
      <w:proofErr w:type="gramEnd"/>
      <w:r w:rsidR="0054360C">
        <w:rPr>
          <w:rFonts w:ascii="Arial" w:hAnsi="Arial" w:cs="Arial"/>
          <w:b/>
          <w:bCs/>
          <w:sz w:val="20"/>
          <w:szCs w:val="20"/>
        </w:rPr>
        <w:t xml:space="preserve">, </w:t>
      </w:r>
      <w:r w:rsidR="007D3D47" w:rsidRPr="00EE2A4A">
        <w:rPr>
          <w:rFonts w:ascii="Arial" w:hAnsi="Arial" w:cs="Arial"/>
          <w:bCs/>
          <w:sz w:val="20"/>
          <w:szCs w:val="20"/>
        </w:rPr>
        <w:t>em</w:t>
      </w:r>
      <w:r w:rsidR="007D3D47" w:rsidRPr="00EE2A4A">
        <w:rPr>
          <w:rFonts w:ascii="Arial" w:hAnsi="Arial" w:cs="Arial"/>
          <w:b/>
          <w:bCs/>
          <w:sz w:val="20"/>
          <w:szCs w:val="20"/>
        </w:rPr>
        <w:t xml:space="preserve"> </w:t>
      </w:r>
      <w:r w:rsidR="007D3D47" w:rsidRPr="00EE2A4A">
        <w:rPr>
          <w:rFonts w:ascii="Arial" w:hAnsi="Arial" w:cs="Arial"/>
          <w:bCs/>
          <w:sz w:val="20"/>
          <w:szCs w:val="20"/>
        </w:rPr>
        <w:t xml:space="preserve">conformidade </w:t>
      </w:r>
      <w:r w:rsidR="007D3D47" w:rsidRPr="00EE2A4A">
        <w:rPr>
          <w:rFonts w:ascii="Arial" w:hAnsi="Arial" w:cs="Arial"/>
          <w:sz w:val="20"/>
          <w:szCs w:val="20"/>
        </w:rPr>
        <w:t xml:space="preserve">com </w:t>
      </w:r>
      <w:r w:rsidR="007D3D47">
        <w:rPr>
          <w:rFonts w:ascii="Arial" w:hAnsi="Arial" w:cs="Arial"/>
          <w:sz w:val="20"/>
          <w:szCs w:val="20"/>
        </w:rPr>
        <w:t>o projeto de engenharia e demais elementos complementares</w:t>
      </w:r>
      <w:r w:rsidR="007D3D47" w:rsidRPr="00EE2A4A">
        <w:rPr>
          <w:rFonts w:ascii="Arial" w:hAnsi="Arial" w:cs="Arial"/>
          <w:sz w:val="20"/>
          <w:szCs w:val="20"/>
        </w:rPr>
        <w:t>.</w:t>
      </w:r>
    </w:p>
    <w:p w:rsidR="00147307" w:rsidRDefault="00147307" w:rsidP="00147307">
      <w:pPr>
        <w:pStyle w:val="PargrafodaLista"/>
        <w:autoSpaceDE w:val="0"/>
        <w:autoSpaceDN w:val="0"/>
        <w:adjustRightInd w:val="0"/>
        <w:ind w:left="0"/>
        <w:jc w:val="both"/>
        <w:rPr>
          <w:rFonts w:ascii="Arial" w:hAnsi="Arial" w:cs="Arial"/>
          <w:sz w:val="20"/>
          <w:szCs w:val="20"/>
        </w:rPr>
      </w:pPr>
    </w:p>
    <w:p w:rsidR="00147307" w:rsidRPr="00E55600" w:rsidRDefault="00147307" w:rsidP="00147307">
      <w:pPr>
        <w:widowControl w:val="0"/>
        <w:spacing w:line="360" w:lineRule="auto"/>
        <w:jc w:val="both"/>
        <w:rPr>
          <w:rFonts w:ascii="Arial" w:hAnsi="Arial" w:cs="Arial"/>
          <w:sz w:val="19"/>
          <w:szCs w:val="19"/>
        </w:rPr>
      </w:pPr>
      <w:r w:rsidRPr="00E55600">
        <w:rPr>
          <w:rFonts w:ascii="Arial" w:hAnsi="Arial" w:cs="Arial"/>
          <w:sz w:val="19"/>
          <w:szCs w:val="19"/>
        </w:rPr>
        <w:t xml:space="preserve">2.2. O presente contrato tem origem por meio do </w:t>
      </w:r>
      <w:r w:rsidRPr="00BF7A4D">
        <w:rPr>
          <w:rFonts w:ascii="Arial" w:hAnsi="Arial" w:cs="Arial"/>
          <w:b/>
          <w:sz w:val="20"/>
          <w:szCs w:val="20"/>
        </w:rPr>
        <w:t>“Termo de Convênio nº</w:t>
      </w:r>
      <w:r>
        <w:rPr>
          <w:rFonts w:ascii="Arial" w:hAnsi="Arial" w:cs="Arial"/>
          <w:b/>
          <w:sz w:val="20"/>
          <w:szCs w:val="20"/>
        </w:rPr>
        <w:t xml:space="preserve"> XXXX</w:t>
      </w:r>
      <w:r w:rsidRPr="00BF7A4D">
        <w:rPr>
          <w:rFonts w:ascii="Arial" w:hAnsi="Arial" w:cs="Arial"/>
          <w:b/>
          <w:sz w:val="20"/>
          <w:szCs w:val="20"/>
        </w:rPr>
        <w:t>/201</w:t>
      </w:r>
      <w:r>
        <w:rPr>
          <w:rFonts w:ascii="Arial" w:hAnsi="Arial" w:cs="Arial"/>
          <w:b/>
          <w:sz w:val="20"/>
          <w:szCs w:val="20"/>
        </w:rPr>
        <w:t>6</w:t>
      </w:r>
      <w:r w:rsidRPr="00BF7A4D">
        <w:rPr>
          <w:rFonts w:ascii="Arial" w:hAnsi="Arial" w:cs="Arial"/>
          <w:b/>
          <w:sz w:val="20"/>
          <w:szCs w:val="20"/>
        </w:rPr>
        <w:t xml:space="preserve">” </w:t>
      </w:r>
      <w:r w:rsidRPr="00BF7A4D">
        <w:rPr>
          <w:rFonts w:ascii="Arial" w:hAnsi="Arial" w:cs="Arial"/>
          <w:sz w:val="20"/>
          <w:szCs w:val="20"/>
        </w:rPr>
        <w:t>derivado da</w:t>
      </w:r>
      <w:r w:rsidRPr="00BF7A4D">
        <w:rPr>
          <w:rFonts w:ascii="Arial" w:hAnsi="Arial" w:cs="Arial"/>
          <w:b/>
          <w:sz w:val="20"/>
          <w:szCs w:val="20"/>
        </w:rPr>
        <w:t xml:space="preserve"> Proposta Transferência nº </w:t>
      </w:r>
      <w:r>
        <w:rPr>
          <w:rFonts w:ascii="Arial" w:hAnsi="Arial" w:cs="Arial"/>
          <w:b/>
          <w:sz w:val="20"/>
          <w:szCs w:val="20"/>
        </w:rPr>
        <w:t>17695</w:t>
      </w:r>
      <w:r w:rsidRPr="00BF7A4D">
        <w:rPr>
          <w:rFonts w:ascii="Arial" w:hAnsi="Arial" w:cs="Arial"/>
          <w:b/>
          <w:sz w:val="20"/>
          <w:szCs w:val="20"/>
        </w:rPr>
        <w:t>/201</w:t>
      </w:r>
      <w:r>
        <w:rPr>
          <w:rFonts w:ascii="Arial" w:hAnsi="Arial" w:cs="Arial"/>
          <w:b/>
          <w:sz w:val="20"/>
          <w:szCs w:val="20"/>
        </w:rPr>
        <w:t>6,</w:t>
      </w:r>
      <w:r w:rsidRPr="00BF7A4D">
        <w:rPr>
          <w:rFonts w:ascii="Arial" w:hAnsi="Arial" w:cs="Arial"/>
          <w:sz w:val="20"/>
          <w:szCs w:val="20"/>
        </w:rPr>
        <w:t xml:space="preserve"> realizado entre</w:t>
      </w:r>
      <w:r w:rsidRPr="00BF7A4D">
        <w:rPr>
          <w:rFonts w:ascii="Arial" w:hAnsi="Arial" w:cs="Arial"/>
          <w:b/>
          <w:sz w:val="20"/>
          <w:szCs w:val="20"/>
        </w:rPr>
        <w:t xml:space="preserve"> </w:t>
      </w:r>
      <w:r w:rsidRPr="00BF7A4D">
        <w:rPr>
          <w:rFonts w:ascii="Arial" w:hAnsi="Arial" w:cs="Arial"/>
          <w:sz w:val="20"/>
          <w:szCs w:val="20"/>
        </w:rPr>
        <w:t>o Estado de Santa Catarina, por intermédio da Secretaria de Estado do Desenvolvimento Regional de Araranguá e o município de Morro Grande.</w:t>
      </w:r>
    </w:p>
    <w:p w:rsidR="00147307" w:rsidRDefault="00147307" w:rsidP="00E43CCA">
      <w:pPr>
        <w:widowControl w:val="0"/>
        <w:jc w:val="both"/>
        <w:rPr>
          <w:rFonts w:ascii="Arial" w:hAnsi="Arial" w:cs="Arial"/>
          <w:b/>
          <w:sz w:val="20"/>
        </w:rPr>
      </w:pPr>
    </w:p>
    <w:p w:rsidR="00F825FE" w:rsidRPr="00F825FE" w:rsidRDefault="007D6FCB" w:rsidP="00E43CCA">
      <w:pPr>
        <w:widowControl w:val="0"/>
        <w:jc w:val="both"/>
        <w:rPr>
          <w:rFonts w:ascii="Arial" w:hAnsi="Arial" w:cs="Arial"/>
          <w:b/>
          <w:sz w:val="20"/>
        </w:rPr>
      </w:pPr>
      <w:r>
        <w:rPr>
          <w:rFonts w:ascii="Arial" w:hAnsi="Arial" w:cs="Arial"/>
          <w:b/>
          <w:sz w:val="20"/>
        </w:rPr>
        <w:t>CLÁ</w:t>
      </w:r>
      <w:r w:rsidR="00FE652C">
        <w:rPr>
          <w:rFonts w:ascii="Arial" w:hAnsi="Arial" w:cs="Arial"/>
          <w:b/>
          <w:sz w:val="20"/>
        </w:rPr>
        <w:t xml:space="preserve">USULA </w:t>
      </w:r>
      <w:r>
        <w:rPr>
          <w:rFonts w:ascii="Arial" w:hAnsi="Arial" w:cs="Arial"/>
          <w:b/>
          <w:sz w:val="20"/>
        </w:rPr>
        <w:t>TERCEIRA</w:t>
      </w:r>
      <w:r w:rsidR="00FE652C">
        <w:rPr>
          <w:rFonts w:ascii="Arial" w:hAnsi="Arial" w:cs="Arial"/>
          <w:b/>
          <w:sz w:val="20"/>
        </w:rPr>
        <w:t>:</w:t>
      </w:r>
      <w:r w:rsidR="00F825FE" w:rsidRPr="00F825FE">
        <w:rPr>
          <w:rFonts w:ascii="Arial" w:hAnsi="Arial" w:cs="Arial"/>
          <w:b/>
          <w:sz w:val="20"/>
        </w:rPr>
        <w:t xml:space="preserve"> </w:t>
      </w:r>
      <w:r w:rsidR="00FE652C">
        <w:rPr>
          <w:rFonts w:ascii="Arial" w:hAnsi="Arial" w:cs="Arial"/>
          <w:b/>
          <w:sz w:val="20"/>
        </w:rPr>
        <w:t>DO PREÇO</w:t>
      </w:r>
    </w:p>
    <w:p w:rsidR="008C11BE" w:rsidRPr="005379EA" w:rsidRDefault="008C11BE" w:rsidP="00E43CCA">
      <w:pPr>
        <w:widowControl w:val="0"/>
        <w:jc w:val="both"/>
        <w:rPr>
          <w:rFonts w:ascii="Arial" w:hAnsi="Arial" w:cs="Arial"/>
          <w:sz w:val="20"/>
        </w:rPr>
      </w:pPr>
    </w:p>
    <w:p w:rsidR="008C11BE" w:rsidRDefault="008C11BE" w:rsidP="008C11BE">
      <w:pPr>
        <w:widowControl w:val="0"/>
        <w:spacing w:line="360" w:lineRule="auto"/>
        <w:jc w:val="both"/>
        <w:rPr>
          <w:rFonts w:ascii="Arial" w:hAnsi="Arial" w:cs="Arial"/>
          <w:sz w:val="20"/>
        </w:rPr>
      </w:pPr>
      <w:r w:rsidRPr="005379EA">
        <w:rPr>
          <w:rFonts w:ascii="Arial" w:hAnsi="Arial" w:cs="Arial"/>
          <w:sz w:val="20"/>
        </w:rPr>
        <w:t xml:space="preserve">A </w:t>
      </w:r>
      <w:r w:rsidR="00FE652C" w:rsidRPr="00F53691">
        <w:rPr>
          <w:rFonts w:ascii="Arial" w:hAnsi="Arial" w:cs="Arial"/>
          <w:b/>
          <w:sz w:val="20"/>
        </w:rPr>
        <w:t>Contratante</w:t>
      </w:r>
      <w:r w:rsidR="00FE652C">
        <w:rPr>
          <w:rFonts w:ascii="Arial" w:hAnsi="Arial" w:cs="Arial"/>
          <w:sz w:val="20"/>
        </w:rPr>
        <w:t xml:space="preserve"> p</w:t>
      </w:r>
      <w:r w:rsidRPr="005379EA">
        <w:rPr>
          <w:rFonts w:ascii="Arial" w:hAnsi="Arial" w:cs="Arial"/>
          <w:sz w:val="20"/>
        </w:rPr>
        <w:t xml:space="preserve">agará a </w:t>
      </w:r>
      <w:r w:rsidR="00FE652C" w:rsidRPr="00F53691">
        <w:rPr>
          <w:rFonts w:ascii="Arial" w:hAnsi="Arial" w:cs="Arial"/>
          <w:b/>
          <w:sz w:val="20"/>
        </w:rPr>
        <w:t>Contratada</w:t>
      </w:r>
      <w:r w:rsidRPr="005379EA">
        <w:rPr>
          <w:rFonts w:ascii="Arial" w:hAnsi="Arial" w:cs="Arial"/>
          <w:sz w:val="20"/>
        </w:rPr>
        <w:t xml:space="preserve"> pela execução </w:t>
      </w:r>
      <w:r w:rsidR="00EA3C42">
        <w:rPr>
          <w:rFonts w:ascii="Arial" w:hAnsi="Arial" w:cs="Arial"/>
          <w:sz w:val="20"/>
        </w:rPr>
        <w:t xml:space="preserve">total da </w:t>
      </w:r>
      <w:r w:rsidR="00FE652C">
        <w:rPr>
          <w:rFonts w:ascii="Arial" w:hAnsi="Arial" w:cs="Arial"/>
          <w:sz w:val="20"/>
        </w:rPr>
        <w:t>obra o valor global de</w:t>
      </w:r>
      <w:r w:rsidR="007D3D47">
        <w:rPr>
          <w:rFonts w:ascii="Arial" w:hAnsi="Arial" w:cs="Arial"/>
          <w:sz w:val="20"/>
        </w:rPr>
        <w:t xml:space="preserve"> R$</w:t>
      </w:r>
      <w:proofErr w:type="gramStart"/>
      <w:r w:rsidR="007D3D47">
        <w:rPr>
          <w:rFonts w:ascii="Arial" w:hAnsi="Arial" w:cs="Arial"/>
          <w:sz w:val="20"/>
        </w:rPr>
        <w:t xml:space="preserve"> </w:t>
      </w:r>
      <w:r w:rsidR="00FE652C">
        <w:rPr>
          <w:rFonts w:ascii="Arial" w:hAnsi="Arial" w:cs="Arial"/>
          <w:sz w:val="20"/>
        </w:rPr>
        <w:t xml:space="preserve"> </w:t>
      </w:r>
      <w:proofErr w:type="gramEnd"/>
      <w:r w:rsidR="00EA3C42">
        <w:rPr>
          <w:rFonts w:ascii="Arial" w:hAnsi="Arial" w:cs="Arial"/>
          <w:sz w:val="20"/>
        </w:rPr>
        <w:lastRenderedPageBreak/>
        <w:t>____________(</w:t>
      </w:r>
      <w:r w:rsidR="00FE652C">
        <w:rPr>
          <w:rFonts w:ascii="Arial" w:hAnsi="Arial" w:cs="Arial"/>
          <w:sz w:val="20"/>
        </w:rPr>
        <w:t>_</w:t>
      </w:r>
      <w:r w:rsidR="00EA3C42">
        <w:rPr>
          <w:rFonts w:ascii="Arial" w:hAnsi="Arial" w:cs="Arial"/>
          <w:sz w:val="20"/>
        </w:rPr>
        <w:t>___</w:t>
      </w:r>
      <w:r w:rsidR="00FE652C">
        <w:rPr>
          <w:rFonts w:ascii="Arial" w:hAnsi="Arial" w:cs="Arial"/>
          <w:sz w:val="20"/>
        </w:rPr>
        <w:t>__</w:t>
      </w:r>
      <w:r w:rsidR="00BB51C7">
        <w:rPr>
          <w:rFonts w:ascii="Arial" w:hAnsi="Arial" w:cs="Arial"/>
          <w:sz w:val="20"/>
        </w:rPr>
        <w:t>________</w:t>
      </w:r>
      <w:r w:rsidR="00FE652C">
        <w:rPr>
          <w:rFonts w:ascii="Arial" w:hAnsi="Arial" w:cs="Arial"/>
          <w:sz w:val="20"/>
        </w:rPr>
        <w:t>____)</w:t>
      </w:r>
      <w:r w:rsidRPr="005379EA">
        <w:rPr>
          <w:rFonts w:ascii="Arial" w:hAnsi="Arial" w:cs="Arial"/>
          <w:sz w:val="20"/>
        </w:rPr>
        <w:t>.</w:t>
      </w:r>
    </w:p>
    <w:p w:rsidR="00815881" w:rsidRDefault="00815881" w:rsidP="003F611F">
      <w:pPr>
        <w:widowControl w:val="0"/>
        <w:jc w:val="both"/>
        <w:rPr>
          <w:rFonts w:ascii="Arial" w:hAnsi="Arial" w:cs="Arial"/>
          <w:b/>
          <w:sz w:val="20"/>
        </w:rPr>
      </w:pPr>
    </w:p>
    <w:p w:rsidR="003860D8" w:rsidRDefault="007D6FCB" w:rsidP="003F611F">
      <w:pPr>
        <w:widowControl w:val="0"/>
        <w:jc w:val="both"/>
        <w:rPr>
          <w:rFonts w:ascii="Arial" w:hAnsi="Arial" w:cs="Arial"/>
          <w:b/>
          <w:sz w:val="20"/>
        </w:rPr>
      </w:pPr>
      <w:r>
        <w:rPr>
          <w:rFonts w:ascii="Arial" w:hAnsi="Arial" w:cs="Arial"/>
          <w:b/>
          <w:sz w:val="20"/>
        </w:rPr>
        <w:t>CLÁ</w:t>
      </w:r>
      <w:r w:rsidR="003860D8">
        <w:rPr>
          <w:rFonts w:ascii="Arial" w:hAnsi="Arial" w:cs="Arial"/>
          <w:b/>
          <w:sz w:val="20"/>
        </w:rPr>
        <w:t xml:space="preserve">USULA </w:t>
      </w:r>
      <w:r>
        <w:rPr>
          <w:rFonts w:ascii="Arial" w:hAnsi="Arial" w:cs="Arial"/>
          <w:b/>
          <w:sz w:val="20"/>
        </w:rPr>
        <w:t>QUARTA</w:t>
      </w:r>
      <w:r w:rsidR="003860D8">
        <w:rPr>
          <w:rFonts w:ascii="Arial" w:hAnsi="Arial" w:cs="Arial"/>
          <w:b/>
          <w:sz w:val="20"/>
        </w:rPr>
        <w:t>:</w:t>
      </w:r>
      <w:r w:rsidR="003860D8" w:rsidRPr="00F825FE">
        <w:rPr>
          <w:rFonts w:ascii="Arial" w:hAnsi="Arial" w:cs="Arial"/>
          <w:b/>
          <w:sz w:val="20"/>
        </w:rPr>
        <w:t xml:space="preserve"> </w:t>
      </w:r>
      <w:r w:rsidR="00CB5A46" w:rsidRPr="00CB5A46">
        <w:rPr>
          <w:rFonts w:ascii="Arial" w:hAnsi="Arial" w:cs="Arial"/>
          <w:b/>
          <w:sz w:val="20"/>
          <w:szCs w:val="20"/>
        </w:rPr>
        <w:t>DAS OBRIGAÇÕES E RESPONSABILIDADES D</w:t>
      </w:r>
      <w:r w:rsidR="00CB5A46">
        <w:rPr>
          <w:rFonts w:ascii="Arial" w:hAnsi="Arial" w:cs="Arial"/>
          <w:b/>
          <w:sz w:val="20"/>
          <w:szCs w:val="20"/>
        </w:rPr>
        <w:t>A</w:t>
      </w:r>
      <w:r w:rsidR="00CB5A46" w:rsidRPr="00CB5A46">
        <w:rPr>
          <w:rFonts w:ascii="Arial" w:hAnsi="Arial" w:cs="Arial"/>
          <w:b/>
          <w:sz w:val="20"/>
          <w:szCs w:val="20"/>
        </w:rPr>
        <w:t xml:space="preserve"> CONTRATANTE</w:t>
      </w:r>
    </w:p>
    <w:p w:rsidR="00B519B3" w:rsidRPr="00F825FE" w:rsidRDefault="00B519B3" w:rsidP="003F611F">
      <w:pPr>
        <w:widowControl w:val="0"/>
        <w:jc w:val="both"/>
        <w:rPr>
          <w:rFonts w:ascii="Arial" w:hAnsi="Arial" w:cs="Arial"/>
          <w:b/>
          <w:sz w:val="20"/>
        </w:rPr>
      </w:pPr>
    </w:p>
    <w:p w:rsidR="003860D8" w:rsidRPr="00CB5A46" w:rsidRDefault="00461C70" w:rsidP="00E43CCA">
      <w:pPr>
        <w:widowControl w:val="0"/>
        <w:jc w:val="both"/>
        <w:rPr>
          <w:rFonts w:ascii="Arial" w:hAnsi="Arial" w:cs="Arial"/>
          <w:sz w:val="20"/>
        </w:rPr>
      </w:pPr>
      <w:r w:rsidRPr="00CB5A46">
        <w:rPr>
          <w:rFonts w:ascii="Arial" w:hAnsi="Arial" w:cs="Arial"/>
          <w:sz w:val="20"/>
          <w:szCs w:val="20"/>
        </w:rPr>
        <w:t xml:space="preserve">Além das obrigações resultantes da observância da Lei 8.666/93, são obrigações e responsabilidades da </w:t>
      </w:r>
      <w:r w:rsidR="003860D8" w:rsidRPr="00CB5A46">
        <w:rPr>
          <w:rFonts w:ascii="Arial" w:hAnsi="Arial" w:cs="Arial"/>
          <w:sz w:val="20"/>
        </w:rPr>
        <w:t>contratante:</w:t>
      </w:r>
    </w:p>
    <w:p w:rsidR="00097347" w:rsidRPr="00CB5A46" w:rsidRDefault="00097347" w:rsidP="00E43CCA">
      <w:pPr>
        <w:widowControl w:val="0"/>
        <w:jc w:val="both"/>
        <w:rPr>
          <w:rFonts w:ascii="Arial" w:hAnsi="Arial" w:cs="Arial"/>
          <w:sz w:val="20"/>
        </w:rPr>
      </w:pPr>
    </w:p>
    <w:p w:rsidR="00F34E97" w:rsidRPr="00CB5A46" w:rsidRDefault="007D6FCB" w:rsidP="00CB5A46">
      <w:pPr>
        <w:autoSpaceDE w:val="0"/>
        <w:autoSpaceDN w:val="0"/>
        <w:adjustRightInd w:val="0"/>
        <w:spacing w:line="276" w:lineRule="auto"/>
        <w:jc w:val="both"/>
        <w:rPr>
          <w:rFonts w:ascii="Arial" w:hAnsi="Arial" w:cs="Arial"/>
          <w:sz w:val="20"/>
          <w:szCs w:val="20"/>
        </w:rPr>
      </w:pPr>
      <w:r>
        <w:rPr>
          <w:rFonts w:ascii="Arial" w:hAnsi="Arial" w:cs="Arial"/>
          <w:sz w:val="20"/>
          <w:szCs w:val="20"/>
        </w:rPr>
        <w:t>4</w:t>
      </w:r>
      <w:r w:rsidR="00F34E97" w:rsidRPr="00CB5A46">
        <w:rPr>
          <w:rFonts w:ascii="Arial" w:hAnsi="Arial" w:cs="Arial"/>
          <w:sz w:val="20"/>
          <w:szCs w:val="20"/>
        </w:rPr>
        <w:t xml:space="preserve">.1. </w:t>
      </w:r>
      <w:r w:rsidR="00CB5A46">
        <w:rPr>
          <w:rFonts w:ascii="Arial" w:hAnsi="Arial" w:cs="Arial"/>
          <w:sz w:val="20"/>
          <w:szCs w:val="20"/>
        </w:rPr>
        <w:t>P</w:t>
      </w:r>
      <w:r w:rsidR="00F34E97" w:rsidRPr="00CB5A46">
        <w:rPr>
          <w:rFonts w:ascii="Arial" w:hAnsi="Arial" w:cs="Arial"/>
          <w:sz w:val="20"/>
          <w:szCs w:val="20"/>
        </w:rPr>
        <w:t xml:space="preserve">roporcionar todas as facilidades para que a </w:t>
      </w:r>
      <w:r w:rsidR="00CB5A46">
        <w:rPr>
          <w:rFonts w:ascii="Arial" w:hAnsi="Arial" w:cs="Arial"/>
          <w:sz w:val="20"/>
          <w:szCs w:val="20"/>
        </w:rPr>
        <w:t>c</w:t>
      </w:r>
      <w:r w:rsidR="00F34E97" w:rsidRPr="00CB5A46">
        <w:rPr>
          <w:rFonts w:ascii="Arial" w:hAnsi="Arial" w:cs="Arial"/>
          <w:sz w:val="20"/>
          <w:szCs w:val="20"/>
        </w:rPr>
        <w:t>ontratada possa cumprir suas obrigações decorrentes da execução do presente contrato, de acordo co</w:t>
      </w:r>
      <w:r w:rsidR="00CB5A46" w:rsidRPr="00CB5A46">
        <w:rPr>
          <w:rFonts w:ascii="Arial" w:hAnsi="Arial" w:cs="Arial"/>
          <w:sz w:val="20"/>
          <w:szCs w:val="20"/>
        </w:rPr>
        <w:t>m as normas nele estabelecidas;</w:t>
      </w:r>
    </w:p>
    <w:p w:rsidR="00CB5A46" w:rsidRPr="00CB5A46" w:rsidRDefault="00CB5A46" w:rsidP="00F34E97">
      <w:pPr>
        <w:autoSpaceDE w:val="0"/>
        <w:autoSpaceDN w:val="0"/>
        <w:adjustRightInd w:val="0"/>
        <w:spacing w:line="200" w:lineRule="exact"/>
        <w:jc w:val="both"/>
        <w:rPr>
          <w:rFonts w:ascii="Arial" w:hAnsi="Arial" w:cs="Arial"/>
          <w:sz w:val="20"/>
          <w:szCs w:val="20"/>
        </w:rPr>
      </w:pPr>
    </w:p>
    <w:p w:rsidR="00F34E97" w:rsidRDefault="007D6FCB" w:rsidP="00F34E97">
      <w:pPr>
        <w:autoSpaceDE w:val="0"/>
        <w:autoSpaceDN w:val="0"/>
        <w:adjustRightInd w:val="0"/>
        <w:spacing w:line="200" w:lineRule="exact"/>
        <w:jc w:val="both"/>
        <w:rPr>
          <w:rFonts w:ascii="Arial" w:hAnsi="Arial" w:cs="Arial"/>
          <w:sz w:val="20"/>
          <w:szCs w:val="20"/>
        </w:rPr>
      </w:pPr>
      <w:r>
        <w:rPr>
          <w:rFonts w:ascii="Arial" w:hAnsi="Arial" w:cs="Arial"/>
          <w:sz w:val="20"/>
          <w:szCs w:val="20"/>
        </w:rPr>
        <w:t>4</w:t>
      </w:r>
      <w:r w:rsidR="00F34E97" w:rsidRPr="00CB5A46">
        <w:rPr>
          <w:rFonts w:ascii="Arial" w:hAnsi="Arial" w:cs="Arial"/>
          <w:sz w:val="20"/>
          <w:szCs w:val="20"/>
        </w:rPr>
        <w:t xml:space="preserve">.2. </w:t>
      </w:r>
      <w:r w:rsidR="00CB5A46">
        <w:rPr>
          <w:rFonts w:ascii="Arial" w:hAnsi="Arial" w:cs="Arial"/>
          <w:sz w:val="20"/>
          <w:szCs w:val="20"/>
        </w:rPr>
        <w:t>R</w:t>
      </w:r>
      <w:r w:rsidR="00F34E97" w:rsidRPr="00CB5A46">
        <w:rPr>
          <w:rFonts w:ascii="Arial" w:hAnsi="Arial" w:cs="Arial"/>
          <w:sz w:val="20"/>
          <w:szCs w:val="20"/>
        </w:rPr>
        <w:t xml:space="preserve">elacionar-se com a </w:t>
      </w:r>
      <w:r w:rsidR="00CB5A46">
        <w:rPr>
          <w:rFonts w:ascii="Arial" w:hAnsi="Arial" w:cs="Arial"/>
          <w:sz w:val="20"/>
          <w:szCs w:val="20"/>
        </w:rPr>
        <w:t>c</w:t>
      </w:r>
      <w:r w:rsidR="00F34E97" w:rsidRPr="00CB5A46">
        <w:rPr>
          <w:rFonts w:ascii="Arial" w:hAnsi="Arial" w:cs="Arial"/>
          <w:sz w:val="20"/>
          <w:szCs w:val="20"/>
        </w:rPr>
        <w:t>ontratada exclusivamente através de funcionários por ela credenciados;</w:t>
      </w:r>
    </w:p>
    <w:p w:rsidR="007D3D47" w:rsidRPr="00CB5A46" w:rsidRDefault="007D3D47" w:rsidP="00F34E97">
      <w:pPr>
        <w:autoSpaceDE w:val="0"/>
        <w:autoSpaceDN w:val="0"/>
        <w:adjustRightInd w:val="0"/>
        <w:spacing w:line="200" w:lineRule="exact"/>
        <w:jc w:val="both"/>
        <w:rPr>
          <w:rFonts w:ascii="Arial" w:hAnsi="Arial" w:cs="Arial"/>
          <w:sz w:val="20"/>
          <w:szCs w:val="20"/>
        </w:rPr>
      </w:pPr>
    </w:p>
    <w:p w:rsidR="00F34E97" w:rsidRPr="00CB5A46" w:rsidRDefault="007D6FCB" w:rsidP="00CB5A46">
      <w:pPr>
        <w:spacing w:line="276" w:lineRule="auto"/>
        <w:jc w:val="both"/>
        <w:rPr>
          <w:rFonts w:ascii="Arial" w:hAnsi="Arial" w:cs="Arial"/>
          <w:sz w:val="20"/>
          <w:szCs w:val="20"/>
        </w:rPr>
      </w:pPr>
      <w:r>
        <w:rPr>
          <w:rFonts w:ascii="Arial" w:hAnsi="Arial" w:cs="Arial"/>
          <w:sz w:val="20"/>
          <w:szCs w:val="20"/>
        </w:rPr>
        <w:t>4</w:t>
      </w:r>
      <w:r w:rsidR="00F34E97" w:rsidRPr="00CB5A46">
        <w:rPr>
          <w:rFonts w:ascii="Arial" w:hAnsi="Arial" w:cs="Arial"/>
          <w:sz w:val="20"/>
          <w:szCs w:val="20"/>
        </w:rPr>
        <w:t xml:space="preserve">.3. </w:t>
      </w:r>
      <w:r w:rsidR="00CB5A46">
        <w:rPr>
          <w:rFonts w:ascii="Arial" w:hAnsi="Arial" w:cs="Arial"/>
          <w:sz w:val="20"/>
          <w:szCs w:val="20"/>
        </w:rPr>
        <w:t>E</w:t>
      </w:r>
      <w:r w:rsidR="00F34E97" w:rsidRPr="00CB5A46">
        <w:rPr>
          <w:rFonts w:ascii="Arial" w:hAnsi="Arial" w:cs="Arial"/>
          <w:sz w:val="20"/>
          <w:szCs w:val="20"/>
        </w:rPr>
        <w:t xml:space="preserve">xercer a fiscalização dos serviços prestados pela </w:t>
      </w:r>
      <w:r w:rsidR="00CB5A46" w:rsidRPr="00CB5A46">
        <w:rPr>
          <w:rFonts w:ascii="Arial" w:hAnsi="Arial" w:cs="Arial"/>
          <w:sz w:val="20"/>
          <w:szCs w:val="20"/>
        </w:rPr>
        <w:t>contratada</w:t>
      </w:r>
      <w:r w:rsidR="00F34E97" w:rsidRPr="00CB5A46">
        <w:rPr>
          <w:rFonts w:ascii="Arial" w:hAnsi="Arial" w:cs="Arial"/>
          <w:sz w:val="20"/>
          <w:szCs w:val="20"/>
        </w:rPr>
        <w:t>, por técnicos especialmente designados, notificando, imediatamente e por escrito, quaisquer problemas ou irregularidades encontradas;</w:t>
      </w:r>
    </w:p>
    <w:p w:rsidR="00CB5A46" w:rsidRPr="00CB5A46" w:rsidRDefault="00CB5A46" w:rsidP="00F34E97">
      <w:pPr>
        <w:spacing w:line="200" w:lineRule="exact"/>
        <w:jc w:val="both"/>
        <w:rPr>
          <w:rFonts w:ascii="Arial" w:hAnsi="Arial" w:cs="Arial"/>
          <w:sz w:val="20"/>
          <w:szCs w:val="20"/>
        </w:rPr>
      </w:pPr>
    </w:p>
    <w:p w:rsidR="00F34E97" w:rsidRPr="00CB5A46" w:rsidRDefault="007D6FCB" w:rsidP="00CB5A46">
      <w:pPr>
        <w:spacing w:line="276" w:lineRule="auto"/>
        <w:jc w:val="both"/>
        <w:rPr>
          <w:rFonts w:ascii="Arial" w:hAnsi="Arial" w:cs="Arial"/>
          <w:sz w:val="20"/>
          <w:szCs w:val="20"/>
        </w:rPr>
      </w:pPr>
      <w:r>
        <w:rPr>
          <w:rFonts w:ascii="Arial" w:hAnsi="Arial" w:cs="Arial"/>
          <w:sz w:val="20"/>
          <w:szCs w:val="20"/>
        </w:rPr>
        <w:t>4</w:t>
      </w:r>
      <w:r w:rsidR="00F34E97" w:rsidRPr="00CB5A46">
        <w:rPr>
          <w:rFonts w:ascii="Arial" w:hAnsi="Arial" w:cs="Arial"/>
          <w:sz w:val="20"/>
          <w:szCs w:val="20"/>
        </w:rPr>
        <w:t xml:space="preserve">.4. </w:t>
      </w:r>
      <w:r w:rsidR="00CB5A46">
        <w:rPr>
          <w:rFonts w:ascii="Arial" w:hAnsi="Arial" w:cs="Arial"/>
          <w:sz w:val="20"/>
          <w:szCs w:val="20"/>
        </w:rPr>
        <w:t>P</w:t>
      </w:r>
      <w:r w:rsidR="00F34E97" w:rsidRPr="00CB5A46">
        <w:rPr>
          <w:rFonts w:ascii="Arial" w:hAnsi="Arial" w:cs="Arial"/>
          <w:sz w:val="20"/>
          <w:szCs w:val="20"/>
        </w:rPr>
        <w:t xml:space="preserve">restar aos empregados da </w:t>
      </w:r>
      <w:r w:rsidR="00CB5A46" w:rsidRPr="00CB5A46">
        <w:rPr>
          <w:rFonts w:ascii="Arial" w:hAnsi="Arial" w:cs="Arial"/>
          <w:sz w:val="20"/>
          <w:szCs w:val="20"/>
        </w:rPr>
        <w:t>contratada</w:t>
      </w:r>
      <w:r w:rsidR="00F34E97" w:rsidRPr="00CB5A46">
        <w:rPr>
          <w:rFonts w:ascii="Arial" w:hAnsi="Arial" w:cs="Arial"/>
          <w:sz w:val="20"/>
          <w:szCs w:val="20"/>
        </w:rPr>
        <w:t xml:space="preserve">, informações e esclarecimentos que eventualmente venham a ser solicitados e que digam respeito </w:t>
      </w:r>
      <w:proofErr w:type="gramStart"/>
      <w:r w:rsidR="00F34E97" w:rsidRPr="00CB5A46">
        <w:rPr>
          <w:rFonts w:ascii="Arial" w:hAnsi="Arial" w:cs="Arial"/>
          <w:sz w:val="20"/>
          <w:szCs w:val="20"/>
        </w:rPr>
        <w:t>a</w:t>
      </w:r>
      <w:proofErr w:type="gramEnd"/>
      <w:r w:rsidR="00F34E97" w:rsidRPr="00CB5A46">
        <w:rPr>
          <w:rFonts w:ascii="Arial" w:hAnsi="Arial" w:cs="Arial"/>
          <w:sz w:val="20"/>
          <w:szCs w:val="20"/>
        </w:rPr>
        <w:t xml:space="preserve"> natureza dos serviços que tenham que executar; </w:t>
      </w:r>
    </w:p>
    <w:p w:rsidR="007D6FCB" w:rsidRDefault="007D6FCB" w:rsidP="00CB5A46">
      <w:pPr>
        <w:spacing w:line="276" w:lineRule="auto"/>
        <w:jc w:val="both"/>
        <w:rPr>
          <w:rFonts w:ascii="Arial" w:hAnsi="Arial" w:cs="Arial"/>
          <w:sz w:val="20"/>
          <w:szCs w:val="20"/>
        </w:rPr>
      </w:pPr>
    </w:p>
    <w:p w:rsidR="00F34E97" w:rsidRDefault="007D6FCB" w:rsidP="00CB5A46">
      <w:pPr>
        <w:spacing w:line="276" w:lineRule="auto"/>
        <w:jc w:val="both"/>
        <w:rPr>
          <w:rFonts w:ascii="Arial" w:hAnsi="Arial" w:cs="Arial"/>
          <w:sz w:val="20"/>
          <w:szCs w:val="20"/>
        </w:rPr>
      </w:pPr>
      <w:r>
        <w:rPr>
          <w:rFonts w:ascii="Arial" w:hAnsi="Arial" w:cs="Arial"/>
          <w:sz w:val="20"/>
          <w:szCs w:val="20"/>
        </w:rPr>
        <w:t>4</w:t>
      </w:r>
      <w:r w:rsidR="00F34E97" w:rsidRPr="00CB5A46">
        <w:rPr>
          <w:rFonts w:ascii="Arial" w:hAnsi="Arial" w:cs="Arial"/>
          <w:sz w:val="20"/>
          <w:szCs w:val="20"/>
        </w:rPr>
        <w:t xml:space="preserve">.5. </w:t>
      </w:r>
      <w:r w:rsidR="00CB5A46">
        <w:rPr>
          <w:rFonts w:ascii="Arial" w:hAnsi="Arial" w:cs="Arial"/>
          <w:sz w:val="20"/>
          <w:szCs w:val="20"/>
        </w:rPr>
        <w:t>F</w:t>
      </w:r>
      <w:r w:rsidR="00F34E97" w:rsidRPr="00CB5A46">
        <w:rPr>
          <w:rFonts w:ascii="Arial" w:hAnsi="Arial" w:cs="Arial"/>
          <w:sz w:val="20"/>
          <w:szCs w:val="20"/>
        </w:rPr>
        <w:t>ornecer, quando detiver, outros elementos que se fizerem necessários à compreensão dos “Documentos Técnicos” e colaborar com a CONTRATADA, quando solicitada, no estudo e interpretação dos mesmos;</w:t>
      </w:r>
    </w:p>
    <w:p w:rsidR="004C153B" w:rsidRDefault="004C153B" w:rsidP="00CB5A46">
      <w:pPr>
        <w:spacing w:line="276" w:lineRule="auto"/>
        <w:jc w:val="both"/>
        <w:rPr>
          <w:rFonts w:ascii="Arial" w:hAnsi="Arial" w:cs="Arial"/>
          <w:sz w:val="20"/>
          <w:szCs w:val="20"/>
        </w:rPr>
      </w:pPr>
    </w:p>
    <w:p w:rsidR="00F34E97" w:rsidRPr="00CB5A46" w:rsidRDefault="007D6FCB" w:rsidP="00CB5A46">
      <w:pPr>
        <w:spacing w:line="276" w:lineRule="auto"/>
        <w:jc w:val="both"/>
        <w:rPr>
          <w:rFonts w:ascii="Arial" w:hAnsi="Arial" w:cs="Arial"/>
          <w:sz w:val="20"/>
          <w:szCs w:val="20"/>
        </w:rPr>
      </w:pPr>
      <w:r>
        <w:rPr>
          <w:rFonts w:ascii="Arial" w:hAnsi="Arial" w:cs="Arial"/>
          <w:sz w:val="20"/>
          <w:szCs w:val="20"/>
        </w:rPr>
        <w:t>4</w:t>
      </w:r>
      <w:r w:rsidR="00F34E97" w:rsidRPr="00CB5A46">
        <w:rPr>
          <w:rFonts w:ascii="Arial" w:hAnsi="Arial" w:cs="Arial"/>
          <w:sz w:val="20"/>
          <w:szCs w:val="20"/>
        </w:rPr>
        <w:t xml:space="preserve">.6. </w:t>
      </w:r>
      <w:r w:rsidR="00CB5A46">
        <w:rPr>
          <w:rFonts w:ascii="Arial" w:hAnsi="Arial" w:cs="Arial"/>
          <w:sz w:val="20"/>
          <w:szCs w:val="20"/>
        </w:rPr>
        <w:t>A</w:t>
      </w:r>
      <w:r w:rsidR="00F34E97" w:rsidRPr="00CB5A46">
        <w:rPr>
          <w:rFonts w:ascii="Arial" w:hAnsi="Arial" w:cs="Arial"/>
          <w:sz w:val="20"/>
          <w:szCs w:val="20"/>
        </w:rPr>
        <w:t>companhar, controlar, fiscalizar e avaliar a execução do contrato;</w:t>
      </w:r>
    </w:p>
    <w:p w:rsidR="00CB5A46" w:rsidRPr="00CB5A46" w:rsidRDefault="00CB5A46" w:rsidP="00F34E97">
      <w:pPr>
        <w:spacing w:line="200" w:lineRule="exact"/>
        <w:jc w:val="both"/>
        <w:rPr>
          <w:rFonts w:ascii="Arial" w:hAnsi="Arial" w:cs="Arial"/>
          <w:bCs/>
          <w:sz w:val="20"/>
          <w:szCs w:val="20"/>
        </w:rPr>
      </w:pPr>
    </w:p>
    <w:p w:rsidR="00F34E97" w:rsidRPr="00CB5A46" w:rsidRDefault="007D6FCB" w:rsidP="00CB5A46">
      <w:pPr>
        <w:spacing w:line="276" w:lineRule="auto"/>
        <w:jc w:val="both"/>
        <w:rPr>
          <w:rFonts w:ascii="Arial" w:hAnsi="Arial" w:cs="Arial"/>
          <w:sz w:val="20"/>
          <w:szCs w:val="20"/>
        </w:rPr>
      </w:pPr>
      <w:r>
        <w:rPr>
          <w:rFonts w:ascii="Arial" w:hAnsi="Arial" w:cs="Arial"/>
          <w:sz w:val="20"/>
          <w:szCs w:val="20"/>
        </w:rPr>
        <w:t>4</w:t>
      </w:r>
      <w:r w:rsidR="00F34E97" w:rsidRPr="00CB5A46">
        <w:rPr>
          <w:rFonts w:ascii="Arial" w:hAnsi="Arial" w:cs="Arial"/>
          <w:sz w:val="20"/>
          <w:szCs w:val="20"/>
        </w:rPr>
        <w:t xml:space="preserve">.7. </w:t>
      </w:r>
      <w:r w:rsidR="00CB5A46">
        <w:rPr>
          <w:rFonts w:ascii="Arial" w:hAnsi="Arial" w:cs="Arial"/>
          <w:sz w:val="20"/>
          <w:szCs w:val="20"/>
        </w:rPr>
        <w:t>S</w:t>
      </w:r>
      <w:r w:rsidR="00F34E97" w:rsidRPr="00CB5A46">
        <w:rPr>
          <w:rFonts w:ascii="Arial" w:hAnsi="Arial" w:cs="Arial"/>
          <w:sz w:val="20"/>
          <w:szCs w:val="20"/>
        </w:rPr>
        <w:t xml:space="preserve">olicitar, nos prazos previstos, toda a documentação legal referente </w:t>
      </w:r>
      <w:proofErr w:type="gramStart"/>
      <w:r w:rsidR="00F34E97" w:rsidRPr="00CB5A46">
        <w:rPr>
          <w:rFonts w:ascii="Arial" w:hAnsi="Arial" w:cs="Arial"/>
          <w:sz w:val="20"/>
          <w:szCs w:val="20"/>
        </w:rPr>
        <w:t>a</w:t>
      </w:r>
      <w:proofErr w:type="gramEnd"/>
      <w:r w:rsidR="00F34E97" w:rsidRPr="00CB5A46">
        <w:rPr>
          <w:rFonts w:ascii="Arial" w:hAnsi="Arial" w:cs="Arial"/>
          <w:sz w:val="20"/>
          <w:szCs w:val="20"/>
        </w:rPr>
        <w:t xml:space="preserve"> prestação de serviços e de funcionários da </w:t>
      </w:r>
      <w:r w:rsidR="00CB5A46" w:rsidRPr="00CB5A46">
        <w:rPr>
          <w:rFonts w:ascii="Arial" w:hAnsi="Arial" w:cs="Arial"/>
          <w:sz w:val="20"/>
          <w:szCs w:val="20"/>
        </w:rPr>
        <w:t>contratada</w:t>
      </w:r>
      <w:r w:rsidR="00F34E97" w:rsidRPr="00CB5A46">
        <w:rPr>
          <w:rFonts w:ascii="Arial" w:hAnsi="Arial" w:cs="Arial"/>
          <w:sz w:val="20"/>
          <w:szCs w:val="20"/>
        </w:rPr>
        <w:t>, inclusive solicitando a substituição de qualquer funcionário que não atenda a</w:t>
      </w:r>
      <w:r w:rsidR="00C061C2">
        <w:rPr>
          <w:rFonts w:ascii="Arial" w:hAnsi="Arial" w:cs="Arial"/>
          <w:sz w:val="20"/>
          <w:szCs w:val="20"/>
        </w:rPr>
        <w:t>os interesses dos serviços ou da</w:t>
      </w:r>
      <w:r w:rsidR="00F34E97" w:rsidRPr="00CB5A46">
        <w:rPr>
          <w:rFonts w:ascii="Arial" w:hAnsi="Arial" w:cs="Arial"/>
          <w:sz w:val="20"/>
          <w:szCs w:val="20"/>
        </w:rPr>
        <w:t xml:space="preserve"> </w:t>
      </w:r>
      <w:r w:rsidR="00C061C2" w:rsidRPr="00CB5A46">
        <w:rPr>
          <w:rFonts w:ascii="Arial" w:hAnsi="Arial" w:cs="Arial"/>
          <w:sz w:val="20"/>
          <w:szCs w:val="20"/>
        </w:rPr>
        <w:t>contratante</w:t>
      </w:r>
      <w:r w:rsidR="00F34E97" w:rsidRPr="00CB5A46">
        <w:rPr>
          <w:rFonts w:ascii="Arial" w:hAnsi="Arial" w:cs="Arial"/>
          <w:sz w:val="20"/>
          <w:szCs w:val="20"/>
        </w:rPr>
        <w:t>.</w:t>
      </w:r>
    </w:p>
    <w:p w:rsidR="00CB5A46" w:rsidRPr="00CB5A46" w:rsidRDefault="00CB5A46" w:rsidP="00F34E97">
      <w:pPr>
        <w:spacing w:line="200" w:lineRule="exact"/>
        <w:jc w:val="both"/>
        <w:rPr>
          <w:rFonts w:ascii="Arial" w:hAnsi="Arial" w:cs="Arial"/>
          <w:sz w:val="20"/>
          <w:szCs w:val="20"/>
        </w:rPr>
      </w:pPr>
    </w:p>
    <w:p w:rsidR="00F34E97" w:rsidRPr="00CB5A46" w:rsidRDefault="007D6FCB" w:rsidP="00F34E97">
      <w:pPr>
        <w:spacing w:line="200" w:lineRule="exact"/>
        <w:jc w:val="both"/>
        <w:rPr>
          <w:rFonts w:ascii="Arial" w:hAnsi="Arial" w:cs="Arial"/>
          <w:bCs/>
          <w:sz w:val="20"/>
          <w:szCs w:val="20"/>
        </w:rPr>
      </w:pPr>
      <w:r>
        <w:rPr>
          <w:rFonts w:ascii="Arial" w:hAnsi="Arial" w:cs="Arial"/>
          <w:sz w:val="20"/>
          <w:szCs w:val="20"/>
        </w:rPr>
        <w:t>4</w:t>
      </w:r>
      <w:r w:rsidR="00F34E97" w:rsidRPr="00CB5A46">
        <w:rPr>
          <w:rFonts w:ascii="Arial" w:hAnsi="Arial" w:cs="Arial"/>
          <w:sz w:val="20"/>
          <w:szCs w:val="20"/>
        </w:rPr>
        <w:t xml:space="preserve">.8. </w:t>
      </w:r>
      <w:r w:rsidR="00C061C2">
        <w:rPr>
          <w:rFonts w:ascii="Arial" w:hAnsi="Arial" w:cs="Arial"/>
          <w:sz w:val="20"/>
          <w:szCs w:val="20"/>
        </w:rPr>
        <w:t>D</w:t>
      </w:r>
      <w:r w:rsidR="00F34E97" w:rsidRPr="00CB5A46">
        <w:rPr>
          <w:rFonts w:ascii="Arial" w:hAnsi="Arial" w:cs="Arial"/>
          <w:bCs/>
          <w:sz w:val="20"/>
          <w:szCs w:val="20"/>
        </w:rPr>
        <w:t xml:space="preserve">esignar </w:t>
      </w:r>
      <w:r w:rsidR="00C061C2">
        <w:rPr>
          <w:rFonts w:ascii="Arial" w:hAnsi="Arial" w:cs="Arial"/>
          <w:bCs/>
          <w:sz w:val="20"/>
          <w:szCs w:val="20"/>
        </w:rPr>
        <w:t xml:space="preserve">pessoal responsável para </w:t>
      </w:r>
      <w:r w:rsidR="00F34E97" w:rsidRPr="00CB5A46">
        <w:rPr>
          <w:rFonts w:ascii="Arial" w:hAnsi="Arial" w:cs="Arial"/>
          <w:bCs/>
          <w:sz w:val="20"/>
          <w:szCs w:val="20"/>
        </w:rPr>
        <w:t>o recebimento da obra;</w:t>
      </w:r>
    </w:p>
    <w:p w:rsidR="00CB5A46" w:rsidRPr="00CB5A46" w:rsidRDefault="00CB5A46" w:rsidP="00F34E97">
      <w:pPr>
        <w:spacing w:line="200" w:lineRule="exact"/>
        <w:jc w:val="both"/>
        <w:rPr>
          <w:rFonts w:ascii="Arial" w:hAnsi="Arial" w:cs="Arial"/>
          <w:bCs/>
          <w:sz w:val="20"/>
          <w:szCs w:val="20"/>
        </w:rPr>
      </w:pPr>
    </w:p>
    <w:p w:rsidR="00F34E97" w:rsidRPr="00CB5A46" w:rsidRDefault="007D6FCB" w:rsidP="00CB5A46">
      <w:pPr>
        <w:autoSpaceDE w:val="0"/>
        <w:autoSpaceDN w:val="0"/>
        <w:adjustRightInd w:val="0"/>
        <w:spacing w:line="276" w:lineRule="auto"/>
        <w:jc w:val="both"/>
        <w:rPr>
          <w:rFonts w:ascii="Arial" w:hAnsi="Arial" w:cs="Arial"/>
          <w:sz w:val="20"/>
          <w:szCs w:val="20"/>
        </w:rPr>
      </w:pPr>
      <w:r>
        <w:rPr>
          <w:rFonts w:ascii="Arial" w:hAnsi="Arial" w:cs="Arial"/>
          <w:sz w:val="20"/>
          <w:szCs w:val="20"/>
        </w:rPr>
        <w:t>4</w:t>
      </w:r>
      <w:r w:rsidR="00F34E97" w:rsidRPr="00CB5A46">
        <w:rPr>
          <w:rFonts w:ascii="Arial" w:hAnsi="Arial" w:cs="Arial"/>
          <w:sz w:val="20"/>
          <w:szCs w:val="20"/>
        </w:rPr>
        <w:t xml:space="preserve">.9. </w:t>
      </w:r>
      <w:r w:rsidR="00C061C2">
        <w:rPr>
          <w:rFonts w:ascii="Arial" w:hAnsi="Arial" w:cs="Arial"/>
          <w:sz w:val="20"/>
          <w:szCs w:val="20"/>
        </w:rPr>
        <w:t>N</w:t>
      </w:r>
      <w:r w:rsidR="00F34E97" w:rsidRPr="00CB5A46">
        <w:rPr>
          <w:rFonts w:ascii="Arial" w:hAnsi="Arial" w:cs="Arial"/>
          <w:sz w:val="20"/>
          <w:szCs w:val="20"/>
        </w:rPr>
        <w:t xml:space="preserve">otificar a </w:t>
      </w:r>
      <w:r w:rsidR="00C061C2">
        <w:rPr>
          <w:rFonts w:ascii="Arial" w:hAnsi="Arial" w:cs="Arial"/>
          <w:sz w:val="20"/>
          <w:szCs w:val="20"/>
        </w:rPr>
        <w:t>c</w:t>
      </w:r>
      <w:r w:rsidR="00F34E97" w:rsidRPr="00CB5A46">
        <w:rPr>
          <w:rFonts w:ascii="Arial" w:hAnsi="Arial" w:cs="Arial"/>
          <w:sz w:val="20"/>
          <w:szCs w:val="20"/>
        </w:rPr>
        <w:t>ontratada da aceitação definitiva da obra, após a vistoria e recebimento definitivo por parte da</w:t>
      </w:r>
      <w:r w:rsidR="00C061C2">
        <w:rPr>
          <w:rFonts w:ascii="Arial" w:hAnsi="Arial" w:cs="Arial"/>
          <w:sz w:val="20"/>
          <w:szCs w:val="20"/>
        </w:rPr>
        <w:t xml:space="preserve"> fiscalização</w:t>
      </w:r>
      <w:r w:rsidR="00F34E97" w:rsidRPr="00CB5A46">
        <w:rPr>
          <w:rFonts w:ascii="Arial" w:hAnsi="Arial" w:cs="Arial"/>
          <w:sz w:val="20"/>
          <w:szCs w:val="20"/>
        </w:rPr>
        <w:t>;</w:t>
      </w:r>
    </w:p>
    <w:p w:rsidR="00CB5A46" w:rsidRPr="00CB5A46" w:rsidRDefault="00CB5A46" w:rsidP="00F34E97">
      <w:pPr>
        <w:autoSpaceDE w:val="0"/>
        <w:autoSpaceDN w:val="0"/>
        <w:adjustRightInd w:val="0"/>
        <w:spacing w:line="200" w:lineRule="exact"/>
        <w:jc w:val="both"/>
        <w:rPr>
          <w:rFonts w:ascii="Arial" w:hAnsi="Arial" w:cs="Arial"/>
          <w:sz w:val="20"/>
          <w:szCs w:val="20"/>
        </w:rPr>
      </w:pPr>
    </w:p>
    <w:p w:rsidR="00F34E97" w:rsidRPr="00CB5A46" w:rsidRDefault="007D6FCB" w:rsidP="00CB5A46">
      <w:pPr>
        <w:spacing w:line="276" w:lineRule="auto"/>
        <w:jc w:val="both"/>
        <w:rPr>
          <w:rFonts w:ascii="Arial" w:hAnsi="Arial" w:cs="Arial"/>
          <w:bCs/>
          <w:sz w:val="20"/>
          <w:szCs w:val="20"/>
        </w:rPr>
      </w:pPr>
      <w:r>
        <w:rPr>
          <w:rFonts w:ascii="Arial" w:hAnsi="Arial" w:cs="Arial"/>
          <w:sz w:val="20"/>
          <w:szCs w:val="20"/>
        </w:rPr>
        <w:t>4</w:t>
      </w:r>
      <w:r w:rsidR="00F34E97" w:rsidRPr="00CB5A46">
        <w:rPr>
          <w:rFonts w:ascii="Arial" w:hAnsi="Arial" w:cs="Arial"/>
          <w:sz w:val="20"/>
          <w:szCs w:val="20"/>
        </w:rPr>
        <w:t xml:space="preserve">.10. </w:t>
      </w:r>
      <w:r w:rsidR="001D6EC8">
        <w:rPr>
          <w:rFonts w:ascii="Arial" w:hAnsi="Arial" w:cs="Arial"/>
          <w:sz w:val="20"/>
          <w:szCs w:val="20"/>
        </w:rPr>
        <w:t>A</w:t>
      </w:r>
      <w:r w:rsidR="00F34E97" w:rsidRPr="00CB5A46">
        <w:rPr>
          <w:rFonts w:ascii="Arial" w:hAnsi="Arial" w:cs="Arial"/>
          <w:sz w:val="20"/>
          <w:szCs w:val="20"/>
        </w:rPr>
        <w:t>testar e e</w:t>
      </w:r>
      <w:r w:rsidR="00F34E97" w:rsidRPr="00CB5A46">
        <w:rPr>
          <w:rFonts w:ascii="Arial" w:hAnsi="Arial" w:cs="Arial"/>
          <w:bCs/>
          <w:sz w:val="20"/>
          <w:szCs w:val="20"/>
        </w:rPr>
        <w:t xml:space="preserve">fetuar à </w:t>
      </w:r>
      <w:r w:rsidR="001D6EC8" w:rsidRPr="00CB5A46">
        <w:rPr>
          <w:rFonts w:ascii="Arial" w:hAnsi="Arial" w:cs="Arial"/>
          <w:bCs/>
          <w:sz w:val="20"/>
          <w:szCs w:val="20"/>
        </w:rPr>
        <w:t>contratada</w:t>
      </w:r>
      <w:r w:rsidR="00F34E97" w:rsidRPr="00CB5A46">
        <w:rPr>
          <w:rFonts w:ascii="Arial" w:hAnsi="Arial" w:cs="Arial"/>
          <w:bCs/>
          <w:sz w:val="20"/>
          <w:szCs w:val="20"/>
        </w:rPr>
        <w:t xml:space="preserve"> os devidos pagamentos e respectivos reajustes, quando for o caso, nas condiçõe</w:t>
      </w:r>
      <w:r w:rsidR="001D6EC8">
        <w:rPr>
          <w:rFonts w:ascii="Arial" w:hAnsi="Arial" w:cs="Arial"/>
          <w:bCs/>
          <w:sz w:val="20"/>
          <w:szCs w:val="20"/>
        </w:rPr>
        <w:t>s estabelecidas neste contrato;</w:t>
      </w:r>
    </w:p>
    <w:p w:rsidR="00CB5A46" w:rsidRPr="00CB5A46" w:rsidRDefault="00CB5A46" w:rsidP="00F34E97">
      <w:pPr>
        <w:spacing w:line="200" w:lineRule="exact"/>
        <w:jc w:val="both"/>
        <w:rPr>
          <w:rFonts w:ascii="Arial" w:hAnsi="Arial" w:cs="Arial"/>
          <w:bCs/>
          <w:sz w:val="20"/>
          <w:szCs w:val="20"/>
        </w:rPr>
      </w:pPr>
    </w:p>
    <w:p w:rsidR="00F34E97" w:rsidRPr="00CB5A46" w:rsidRDefault="007D6FCB" w:rsidP="00F34E97">
      <w:pPr>
        <w:spacing w:line="200" w:lineRule="exact"/>
        <w:jc w:val="both"/>
        <w:rPr>
          <w:rFonts w:ascii="Arial" w:hAnsi="Arial" w:cs="Arial"/>
          <w:sz w:val="20"/>
          <w:szCs w:val="20"/>
        </w:rPr>
      </w:pPr>
      <w:r>
        <w:rPr>
          <w:rFonts w:ascii="Arial" w:hAnsi="Arial" w:cs="Arial"/>
          <w:sz w:val="20"/>
          <w:szCs w:val="20"/>
        </w:rPr>
        <w:t>4</w:t>
      </w:r>
      <w:r w:rsidR="00F34E97" w:rsidRPr="00CB5A46">
        <w:rPr>
          <w:rFonts w:ascii="Arial" w:hAnsi="Arial" w:cs="Arial"/>
          <w:sz w:val="20"/>
          <w:szCs w:val="20"/>
        </w:rPr>
        <w:t xml:space="preserve">.11. </w:t>
      </w:r>
      <w:r w:rsidR="001D6EC8">
        <w:rPr>
          <w:rFonts w:ascii="Arial" w:hAnsi="Arial" w:cs="Arial"/>
          <w:sz w:val="20"/>
          <w:szCs w:val="20"/>
        </w:rPr>
        <w:t>E</w:t>
      </w:r>
      <w:r w:rsidR="00F34E97" w:rsidRPr="00CB5A46">
        <w:rPr>
          <w:rFonts w:ascii="Arial" w:hAnsi="Arial" w:cs="Arial"/>
          <w:sz w:val="20"/>
          <w:szCs w:val="20"/>
        </w:rPr>
        <w:t>fetuar a devolução da garantia à Contratada após o recebimento definitivo da obra</w:t>
      </w:r>
      <w:r w:rsidR="00DE3E7A">
        <w:rPr>
          <w:rFonts w:ascii="Arial" w:hAnsi="Arial" w:cs="Arial"/>
          <w:sz w:val="20"/>
          <w:szCs w:val="20"/>
        </w:rPr>
        <w:t>, caso exigida</w:t>
      </w:r>
      <w:r w:rsidR="00A53B02">
        <w:rPr>
          <w:rFonts w:ascii="Arial" w:hAnsi="Arial" w:cs="Arial"/>
          <w:sz w:val="20"/>
          <w:szCs w:val="20"/>
        </w:rPr>
        <w:t xml:space="preserve"> em edital</w:t>
      </w:r>
      <w:r w:rsidR="00F34E97" w:rsidRPr="00CB5A46">
        <w:rPr>
          <w:rFonts w:ascii="Arial" w:hAnsi="Arial" w:cs="Arial"/>
          <w:sz w:val="20"/>
          <w:szCs w:val="20"/>
        </w:rPr>
        <w:t>.</w:t>
      </w:r>
    </w:p>
    <w:p w:rsidR="003860D8" w:rsidRDefault="003860D8" w:rsidP="00CB5A46">
      <w:pPr>
        <w:tabs>
          <w:tab w:val="left" w:pos="6804"/>
        </w:tabs>
        <w:spacing w:line="360" w:lineRule="auto"/>
        <w:ind w:right="142"/>
        <w:jc w:val="both"/>
        <w:rPr>
          <w:rFonts w:ascii="Arial" w:hAnsi="Arial" w:cs="Arial"/>
          <w:sz w:val="20"/>
          <w:szCs w:val="20"/>
        </w:rPr>
      </w:pPr>
    </w:p>
    <w:p w:rsidR="00CB5A46" w:rsidRDefault="007D6FCB" w:rsidP="00CB5A46">
      <w:pPr>
        <w:widowControl w:val="0"/>
        <w:jc w:val="both"/>
        <w:rPr>
          <w:rFonts w:ascii="Arial" w:hAnsi="Arial" w:cs="Arial"/>
          <w:b/>
          <w:sz w:val="20"/>
        </w:rPr>
      </w:pPr>
      <w:r>
        <w:rPr>
          <w:rFonts w:ascii="Arial" w:hAnsi="Arial" w:cs="Arial"/>
          <w:b/>
          <w:sz w:val="20"/>
        </w:rPr>
        <w:t>CLÁ</w:t>
      </w:r>
      <w:r w:rsidR="00CB5A46">
        <w:rPr>
          <w:rFonts w:ascii="Arial" w:hAnsi="Arial" w:cs="Arial"/>
          <w:b/>
          <w:sz w:val="20"/>
        </w:rPr>
        <w:t>USULA QU</w:t>
      </w:r>
      <w:r>
        <w:rPr>
          <w:rFonts w:ascii="Arial" w:hAnsi="Arial" w:cs="Arial"/>
          <w:b/>
          <w:sz w:val="20"/>
        </w:rPr>
        <w:t>INTA</w:t>
      </w:r>
      <w:r w:rsidR="00CB5A46">
        <w:rPr>
          <w:rFonts w:ascii="Arial" w:hAnsi="Arial" w:cs="Arial"/>
          <w:b/>
          <w:sz w:val="20"/>
        </w:rPr>
        <w:t>:</w:t>
      </w:r>
      <w:r w:rsidR="00CB5A46" w:rsidRPr="00F825FE">
        <w:rPr>
          <w:rFonts w:ascii="Arial" w:hAnsi="Arial" w:cs="Arial"/>
          <w:b/>
          <w:sz w:val="20"/>
        </w:rPr>
        <w:t xml:space="preserve"> </w:t>
      </w:r>
      <w:r w:rsidR="00CB5A46" w:rsidRPr="00CB5A46">
        <w:rPr>
          <w:rFonts w:ascii="Arial" w:hAnsi="Arial" w:cs="Arial"/>
          <w:b/>
          <w:sz w:val="20"/>
          <w:szCs w:val="20"/>
        </w:rPr>
        <w:t>DAS OBRIGAÇÕES E RESPONSABILIDADES D</w:t>
      </w:r>
      <w:r w:rsidR="00CB5A46">
        <w:rPr>
          <w:rFonts w:ascii="Arial" w:hAnsi="Arial" w:cs="Arial"/>
          <w:b/>
          <w:sz w:val="20"/>
          <w:szCs w:val="20"/>
        </w:rPr>
        <w:t>A</w:t>
      </w:r>
      <w:r w:rsidR="0049282B">
        <w:rPr>
          <w:rFonts w:ascii="Arial" w:hAnsi="Arial" w:cs="Arial"/>
          <w:b/>
          <w:sz w:val="20"/>
          <w:szCs w:val="20"/>
        </w:rPr>
        <w:t xml:space="preserve"> CONTRATADA</w:t>
      </w:r>
    </w:p>
    <w:p w:rsidR="00CB5A46" w:rsidRDefault="00CB5A46" w:rsidP="00CB5A46">
      <w:pPr>
        <w:tabs>
          <w:tab w:val="left" w:pos="6804"/>
        </w:tabs>
        <w:ind w:right="142"/>
        <w:jc w:val="both"/>
        <w:rPr>
          <w:rFonts w:ascii="Arial" w:hAnsi="Arial" w:cs="Arial"/>
          <w:sz w:val="20"/>
          <w:szCs w:val="20"/>
        </w:rPr>
      </w:pPr>
    </w:p>
    <w:p w:rsidR="00830329" w:rsidRPr="00830329" w:rsidRDefault="00830329" w:rsidP="00830329">
      <w:pPr>
        <w:autoSpaceDE w:val="0"/>
        <w:autoSpaceDN w:val="0"/>
        <w:adjustRightInd w:val="0"/>
        <w:spacing w:line="276" w:lineRule="auto"/>
        <w:jc w:val="both"/>
        <w:rPr>
          <w:rFonts w:ascii="Arial" w:hAnsi="Arial" w:cs="Arial"/>
          <w:sz w:val="20"/>
          <w:szCs w:val="20"/>
        </w:rPr>
      </w:pPr>
      <w:r w:rsidRPr="00830329">
        <w:rPr>
          <w:rFonts w:ascii="Arial" w:hAnsi="Arial" w:cs="Arial"/>
          <w:sz w:val="20"/>
          <w:szCs w:val="20"/>
        </w:rPr>
        <w:t>Além das obrigações resultantes da observância da Lei 8.666/93, são obrigações e responsabilidades da contratada:</w:t>
      </w:r>
    </w:p>
    <w:p w:rsidR="003860D8" w:rsidRDefault="003860D8" w:rsidP="003860D8">
      <w:pPr>
        <w:tabs>
          <w:tab w:val="left" w:pos="6804"/>
        </w:tabs>
        <w:spacing w:line="288" w:lineRule="auto"/>
        <w:ind w:right="142"/>
        <w:jc w:val="both"/>
        <w:rPr>
          <w:rFonts w:ascii="Arial" w:hAnsi="Arial" w:cs="Arial"/>
          <w:sz w:val="20"/>
          <w:szCs w:val="20"/>
        </w:rPr>
      </w:pPr>
    </w:p>
    <w:p w:rsidR="00830329" w:rsidRDefault="007D6FCB" w:rsidP="0025478A">
      <w:pPr>
        <w:spacing w:line="276" w:lineRule="auto"/>
        <w:jc w:val="both"/>
        <w:rPr>
          <w:rFonts w:ascii="Arial" w:hAnsi="Arial" w:cs="Arial"/>
          <w:sz w:val="20"/>
          <w:szCs w:val="20"/>
        </w:rPr>
      </w:pPr>
      <w:r>
        <w:rPr>
          <w:rFonts w:ascii="Arial" w:hAnsi="Arial" w:cs="Arial"/>
          <w:sz w:val="20"/>
          <w:szCs w:val="20"/>
        </w:rPr>
        <w:t>5</w:t>
      </w:r>
      <w:r w:rsidR="00830329" w:rsidRPr="00830329">
        <w:rPr>
          <w:rFonts w:ascii="Arial" w:hAnsi="Arial" w:cs="Arial"/>
          <w:sz w:val="20"/>
          <w:szCs w:val="20"/>
        </w:rPr>
        <w:t xml:space="preserve">.1. </w:t>
      </w:r>
      <w:r w:rsidR="003F0376">
        <w:rPr>
          <w:rFonts w:ascii="Arial" w:hAnsi="Arial" w:cs="Arial"/>
          <w:sz w:val="20"/>
          <w:szCs w:val="20"/>
        </w:rPr>
        <w:t>Conta</w:t>
      </w:r>
      <w:r w:rsidR="00830329">
        <w:rPr>
          <w:rFonts w:ascii="Arial" w:hAnsi="Arial" w:cs="Arial"/>
          <w:sz w:val="20"/>
          <w:szCs w:val="20"/>
        </w:rPr>
        <w:t xml:space="preserve">tar com a </w:t>
      </w:r>
      <w:r w:rsidR="007D3D47" w:rsidRPr="007D3D47">
        <w:rPr>
          <w:rFonts w:ascii="Arial" w:hAnsi="Arial" w:cs="Arial"/>
          <w:sz w:val="20"/>
          <w:szCs w:val="20"/>
        </w:rPr>
        <w:t>Secretária de Viação, Obras e Urbanismo</w:t>
      </w:r>
      <w:r w:rsidR="007D3D47" w:rsidRPr="00830329">
        <w:rPr>
          <w:rFonts w:ascii="Arial" w:hAnsi="Arial" w:cs="Arial"/>
          <w:sz w:val="20"/>
          <w:szCs w:val="20"/>
        </w:rPr>
        <w:t xml:space="preserve"> </w:t>
      </w:r>
      <w:r w:rsidR="00830329" w:rsidRPr="00830329">
        <w:rPr>
          <w:rFonts w:ascii="Arial" w:hAnsi="Arial" w:cs="Arial"/>
          <w:sz w:val="20"/>
          <w:szCs w:val="20"/>
        </w:rPr>
        <w:t>d</w:t>
      </w:r>
      <w:r w:rsidR="00830329">
        <w:rPr>
          <w:rFonts w:ascii="Arial" w:hAnsi="Arial" w:cs="Arial"/>
          <w:sz w:val="20"/>
          <w:szCs w:val="20"/>
        </w:rPr>
        <w:t>a</w:t>
      </w:r>
      <w:r w:rsidR="00830329" w:rsidRPr="00830329">
        <w:rPr>
          <w:rFonts w:ascii="Arial" w:hAnsi="Arial" w:cs="Arial"/>
          <w:sz w:val="20"/>
          <w:szCs w:val="20"/>
        </w:rPr>
        <w:t xml:space="preserve"> contratante, antes de iniciar os serviços, no sentido de acertar, no local da obra, os detalhes da execução, como também, providenciar as licenças, as aprovações e os registros específicos junto aos órgãos e entidades federais, estadu</w:t>
      </w:r>
      <w:r w:rsidR="0025478A">
        <w:rPr>
          <w:rFonts w:ascii="Arial" w:hAnsi="Arial" w:cs="Arial"/>
          <w:sz w:val="20"/>
          <w:szCs w:val="20"/>
        </w:rPr>
        <w:t>ais ou municipais competentes, caso se faça necessário;</w:t>
      </w:r>
    </w:p>
    <w:p w:rsidR="0025478A" w:rsidRPr="00830329" w:rsidRDefault="0025478A" w:rsidP="0025478A">
      <w:pPr>
        <w:spacing w:line="276" w:lineRule="auto"/>
        <w:jc w:val="both"/>
        <w:rPr>
          <w:rFonts w:ascii="Arial" w:hAnsi="Arial" w:cs="Arial"/>
          <w:sz w:val="20"/>
          <w:szCs w:val="20"/>
        </w:rPr>
      </w:pPr>
    </w:p>
    <w:p w:rsidR="00830329" w:rsidRDefault="007D6FCB" w:rsidP="00830329">
      <w:pPr>
        <w:spacing w:line="276" w:lineRule="auto"/>
        <w:jc w:val="both"/>
        <w:rPr>
          <w:rFonts w:ascii="Arial" w:hAnsi="Arial" w:cs="Arial"/>
          <w:bCs/>
          <w:sz w:val="20"/>
          <w:szCs w:val="20"/>
        </w:rPr>
      </w:pPr>
      <w:r>
        <w:rPr>
          <w:rFonts w:ascii="Arial" w:hAnsi="Arial" w:cs="Arial"/>
          <w:sz w:val="20"/>
          <w:szCs w:val="20"/>
        </w:rPr>
        <w:t>5</w:t>
      </w:r>
      <w:r w:rsidR="00830329" w:rsidRPr="00830329">
        <w:rPr>
          <w:rFonts w:ascii="Arial" w:hAnsi="Arial" w:cs="Arial"/>
          <w:sz w:val="20"/>
          <w:szCs w:val="20"/>
        </w:rPr>
        <w:t xml:space="preserve">.2. </w:t>
      </w:r>
      <w:r w:rsidR="00830329">
        <w:rPr>
          <w:rFonts w:ascii="Arial" w:hAnsi="Arial" w:cs="Arial"/>
          <w:sz w:val="20"/>
          <w:szCs w:val="20"/>
        </w:rPr>
        <w:t>E</w:t>
      </w:r>
      <w:r w:rsidR="00830329" w:rsidRPr="00830329">
        <w:rPr>
          <w:rFonts w:ascii="Arial" w:hAnsi="Arial" w:cs="Arial"/>
          <w:bCs/>
          <w:sz w:val="20"/>
          <w:szCs w:val="20"/>
        </w:rPr>
        <w:t>xecutar os serviços conforme projeto, observando rigorosamente os princípios básicos de engenhari</w:t>
      </w:r>
      <w:r w:rsidR="002035EF">
        <w:rPr>
          <w:rFonts w:ascii="Arial" w:hAnsi="Arial" w:cs="Arial"/>
          <w:bCs/>
          <w:sz w:val="20"/>
          <w:szCs w:val="20"/>
        </w:rPr>
        <w:t>a, as normas e especificações do</w:t>
      </w:r>
      <w:r w:rsidR="0025478A">
        <w:rPr>
          <w:rFonts w:ascii="Arial" w:hAnsi="Arial" w:cs="Arial"/>
          <w:bCs/>
          <w:sz w:val="20"/>
          <w:szCs w:val="20"/>
        </w:rPr>
        <w:t xml:space="preserve">s órgãos regulamentadores, entre </w:t>
      </w:r>
      <w:r w:rsidR="00830329" w:rsidRPr="00830329">
        <w:rPr>
          <w:rFonts w:ascii="Arial" w:hAnsi="Arial" w:cs="Arial"/>
          <w:bCs/>
          <w:sz w:val="20"/>
          <w:szCs w:val="20"/>
        </w:rPr>
        <w:t>outras aplicáveis, independentes de transcrição, além de representar o conhecimento do objeto deste contrato, não sendo aceita alegação de desconhecimento de qualquer pormenor;</w:t>
      </w:r>
    </w:p>
    <w:p w:rsidR="00830329" w:rsidRPr="00830329" w:rsidRDefault="00830329" w:rsidP="00830329">
      <w:pPr>
        <w:spacing w:line="200" w:lineRule="exact"/>
        <w:jc w:val="both"/>
        <w:rPr>
          <w:rFonts w:ascii="Arial" w:hAnsi="Arial" w:cs="Arial"/>
          <w:bCs/>
          <w:sz w:val="20"/>
          <w:szCs w:val="20"/>
        </w:rPr>
      </w:pPr>
    </w:p>
    <w:p w:rsidR="00830329" w:rsidRDefault="007D6FCB" w:rsidP="00830329">
      <w:pPr>
        <w:spacing w:line="276" w:lineRule="auto"/>
        <w:jc w:val="both"/>
        <w:rPr>
          <w:rFonts w:ascii="Arial" w:hAnsi="Arial" w:cs="Arial"/>
          <w:sz w:val="20"/>
          <w:szCs w:val="20"/>
        </w:rPr>
      </w:pPr>
      <w:r>
        <w:rPr>
          <w:rFonts w:ascii="Arial" w:hAnsi="Arial" w:cs="Arial"/>
          <w:sz w:val="20"/>
          <w:szCs w:val="20"/>
        </w:rPr>
        <w:lastRenderedPageBreak/>
        <w:t>5</w:t>
      </w:r>
      <w:r w:rsidR="00830329" w:rsidRPr="00830329">
        <w:rPr>
          <w:rFonts w:ascii="Arial" w:hAnsi="Arial" w:cs="Arial"/>
          <w:sz w:val="20"/>
          <w:szCs w:val="20"/>
        </w:rPr>
        <w:t xml:space="preserve">.3. </w:t>
      </w:r>
      <w:r w:rsidR="00830329">
        <w:rPr>
          <w:rFonts w:ascii="Arial" w:hAnsi="Arial" w:cs="Arial"/>
          <w:sz w:val="20"/>
          <w:szCs w:val="20"/>
        </w:rPr>
        <w:t>E</w:t>
      </w:r>
      <w:r w:rsidR="00830329" w:rsidRPr="00830329">
        <w:rPr>
          <w:rFonts w:ascii="Arial" w:hAnsi="Arial" w:cs="Arial"/>
          <w:sz w:val="20"/>
          <w:szCs w:val="20"/>
        </w:rPr>
        <w:t>laboração e aprovação dos projetos complementares nos órgãos competentes e na forma exi</w:t>
      </w:r>
      <w:r w:rsidR="00830329">
        <w:rPr>
          <w:rFonts w:ascii="Arial" w:hAnsi="Arial" w:cs="Arial"/>
          <w:sz w:val="20"/>
          <w:szCs w:val="20"/>
        </w:rPr>
        <w:t>gida em normas legais vigentes;</w:t>
      </w:r>
    </w:p>
    <w:p w:rsidR="00830329" w:rsidRPr="00830329" w:rsidRDefault="00830329" w:rsidP="00830329">
      <w:pPr>
        <w:spacing w:line="200" w:lineRule="exact"/>
        <w:jc w:val="both"/>
        <w:rPr>
          <w:rFonts w:ascii="Arial" w:hAnsi="Arial" w:cs="Arial"/>
          <w:sz w:val="20"/>
          <w:szCs w:val="20"/>
        </w:rPr>
      </w:pPr>
    </w:p>
    <w:p w:rsidR="00830329" w:rsidRDefault="007D6FCB" w:rsidP="00830329">
      <w:pPr>
        <w:spacing w:line="276" w:lineRule="auto"/>
        <w:jc w:val="both"/>
        <w:rPr>
          <w:rFonts w:ascii="Arial" w:hAnsi="Arial" w:cs="Arial"/>
          <w:sz w:val="20"/>
          <w:szCs w:val="20"/>
        </w:rPr>
      </w:pPr>
      <w:r>
        <w:rPr>
          <w:rFonts w:ascii="Arial" w:hAnsi="Arial" w:cs="Arial"/>
          <w:sz w:val="20"/>
          <w:szCs w:val="20"/>
        </w:rPr>
        <w:t>5</w:t>
      </w:r>
      <w:r w:rsidR="00830329" w:rsidRPr="00830329">
        <w:rPr>
          <w:rFonts w:ascii="Arial" w:hAnsi="Arial" w:cs="Arial"/>
          <w:sz w:val="20"/>
          <w:szCs w:val="20"/>
        </w:rPr>
        <w:t xml:space="preserve">.4. </w:t>
      </w:r>
      <w:r w:rsidR="00830329">
        <w:rPr>
          <w:rFonts w:ascii="Arial" w:hAnsi="Arial" w:cs="Arial"/>
          <w:sz w:val="20"/>
          <w:szCs w:val="20"/>
        </w:rPr>
        <w:t>P</w:t>
      </w:r>
      <w:r w:rsidR="00830329" w:rsidRPr="00830329">
        <w:rPr>
          <w:rFonts w:ascii="Arial" w:hAnsi="Arial" w:cs="Arial"/>
          <w:sz w:val="20"/>
          <w:szCs w:val="20"/>
        </w:rPr>
        <w:t>rovidenciar, às suas expensas, a partir dos pontos iniciais que lhes sejam indicados, as instalações e rede provisória de energia elétrica, água potável e esgotos, quando necessárias à execução de seus trabalh</w:t>
      </w:r>
      <w:r w:rsidR="00830329">
        <w:rPr>
          <w:rFonts w:ascii="Arial" w:hAnsi="Arial" w:cs="Arial"/>
          <w:sz w:val="20"/>
          <w:szCs w:val="20"/>
        </w:rPr>
        <w:t>os;</w:t>
      </w:r>
    </w:p>
    <w:p w:rsidR="00830329" w:rsidRPr="00830329" w:rsidRDefault="00830329" w:rsidP="00830329">
      <w:pPr>
        <w:spacing w:line="200" w:lineRule="exact"/>
        <w:jc w:val="both"/>
        <w:rPr>
          <w:rFonts w:ascii="Arial" w:hAnsi="Arial" w:cs="Arial"/>
          <w:sz w:val="20"/>
          <w:szCs w:val="20"/>
        </w:rPr>
      </w:pPr>
    </w:p>
    <w:p w:rsidR="00830329" w:rsidRDefault="007D6FCB" w:rsidP="00830329">
      <w:pPr>
        <w:spacing w:line="276" w:lineRule="auto"/>
        <w:jc w:val="both"/>
        <w:rPr>
          <w:rFonts w:ascii="Arial" w:hAnsi="Arial" w:cs="Arial"/>
          <w:sz w:val="20"/>
          <w:szCs w:val="20"/>
        </w:rPr>
      </w:pPr>
      <w:r>
        <w:rPr>
          <w:rFonts w:ascii="Arial" w:hAnsi="Arial" w:cs="Arial"/>
          <w:sz w:val="20"/>
          <w:szCs w:val="20"/>
        </w:rPr>
        <w:t>5</w:t>
      </w:r>
      <w:r w:rsidR="00830329" w:rsidRPr="00830329">
        <w:rPr>
          <w:rFonts w:ascii="Arial" w:hAnsi="Arial" w:cs="Arial"/>
          <w:sz w:val="20"/>
          <w:szCs w:val="20"/>
        </w:rPr>
        <w:t xml:space="preserve">.5. </w:t>
      </w:r>
      <w:r w:rsidR="00830329">
        <w:rPr>
          <w:rFonts w:ascii="Arial" w:hAnsi="Arial" w:cs="Arial"/>
          <w:sz w:val="20"/>
          <w:szCs w:val="20"/>
        </w:rPr>
        <w:t>A</w:t>
      </w:r>
      <w:r w:rsidR="00830329" w:rsidRPr="00830329">
        <w:rPr>
          <w:rFonts w:ascii="Arial" w:hAnsi="Arial" w:cs="Arial"/>
          <w:sz w:val="20"/>
          <w:szCs w:val="20"/>
        </w:rPr>
        <w:t>ssumir responsabilidade pela boa execução e eficiência dos serviços que efetuar, pelo fornecimento de materiais, mão-de-obra, equipamentos, máquinas, ferramentas normais e especiais, assim como pelo cumprimento dos elementos técnicos recebidos;</w:t>
      </w:r>
    </w:p>
    <w:p w:rsidR="00830329" w:rsidRPr="00830329" w:rsidRDefault="00830329" w:rsidP="00830329">
      <w:pPr>
        <w:spacing w:line="200" w:lineRule="exact"/>
        <w:jc w:val="both"/>
        <w:rPr>
          <w:rFonts w:ascii="Arial" w:hAnsi="Arial" w:cs="Arial"/>
          <w:sz w:val="20"/>
          <w:szCs w:val="20"/>
        </w:rPr>
      </w:pPr>
    </w:p>
    <w:p w:rsidR="00830329" w:rsidRDefault="007D6FCB" w:rsidP="00830329">
      <w:pPr>
        <w:spacing w:line="276" w:lineRule="auto"/>
        <w:ind w:left="284"/>
        <w:jc w:val="both"/>
        <w:rPr>
          <w:rFonts w:ascii="Arial" w:hAnsi="Arial" w:cs="Arial"/>
          <w:sz w:val="20"/>
          <w:szCs w:val="20"/>
        </w:rPr>
      </w:pPr>
      <w:r>
        <w:rPr>
          <w:rFonts w:ascii="Arial" w:hAnsi="Arial" w:cs="Arial"/>
          <w:sz w:val="20"/>
          <w:szCs w:val="20"/>
        </w:rPr>
        <w:t>5</w:t>
      </w:r>
      <w:r w:rsidR="00830329" w:rsidRPr="00830329">
        <w:rPr>
          <w:rFonts w:ascii="Arial" w:hAnsi="Arial" w:cs="Arial"/>
          <w:sz w:val="20"/>
          <w:szCs w:val="20"/>
        </w:rPr>
        <w:t xml:space="preserve">.5.1. </w:t>
      </w:r>
      <w:r w:rsidR="00830329">
        <w:rPr>
          <w:rFonts w:ascii="Arial" w:hAnsi="Arial" w:cs="Arial"/>
          <w:sz w:val="20"/>
          <w:szCs w:val="20"/>
        </w:rPr>
        <w:t>O</w:t>
      </w:r>
      <w:r w:rsidR="00830329" w:rsidRPr="00830329">
        <w:rPr>
          <w:rFonts w:ascii="Arial" w:hAnsi="Arial" w:cs="Arial"/>
          <w:sz w:val="20"/>
          <w:szCs w:val="20"/>
        </w:rPr>
        <w:t xml:space="preserve">s materiais a serem empregados deverão receber prévia aprovação da fiscalização da </w:t>
      </w:r>
      <w:r w:rsidR="003B581A" w:rsidRPr="007D3D47">
        <w:rPr>
          <w:rFonts w:ascii="Arial" w:hAnsi="Arial" w:cs="Arial"/>
          <w:sz w:val="20"/>
          <w:szCs w:val="20"/>
        </w:rPr>
        <w:t>Secretária de Viação, Obras e Urbanismo</w:t>
      </w:r>
      <w:r w:rsidR="00830329" w:rsidRPr="00830329">
        <w:rPr>
          <w:rFonts w:ascii="Arial" w:hAnsi="Arial" w:cs="Arial"/>
          <w:sz w:val="20"/>
          <w:szCs w:val="20"/>
        </w:rPr>
        <w:t>, as quais se reservam os direitos de rejeitá-los caso não satisfaçam os padrões especificados.</w:t>
      </w:r>
    </w:p>
    <w:p w:rsidR="00830329" w:rsidRPr="00830329" w:rsidRDefault="00830329" w:rsidP="00830329">
      <w:pPr>
        <w:spacing w:line="200" w:lineRule="exact"/>
        <w:jc w:val="both"/>
        <w:rPr>
          <w:rFonts w:ascii="Arial" w:hAnsi="Arial" w:cs="Arial"/>
          <w:sz w:val="20"/>
          <w:szCs w:val="20"/>
        </w:rPr>
      </w:pPr>
    </w:p>
    <w:p w:rsidR="00830329" w:rsidRDefault="007D6FCB" w:rsidP="00830329">
      <w:pPr>
        <w:spacing w:line="276" w:lineRule="auto"/>
        <w:jc w:val="both"/>
        <w:rPr>
          <w:rFonts w:ascii="Arial" w:hAnsi="Arial" w:cs="Arial"/>
          <w:sz w:val="20"/>
          <w:szCs w:val="20"/>
        </w:rPr>
      </w:pPr>
      <w:r>
        <w:rPr>
          <w:rFonts w:ascii="Arial" w:hAnsi="Arial" w:cs="Arial"/>
          <w:sz w:val="20"/>
          <w:szCs w:val="20"/>
        </w:rPr>
        <w:t>5</w:t>
      </w:r>
      <w:r w:rsidR="00174B64">
        <w:rPr>
          <w:rFonts w:ascii="Arial" w:hAnsi="Arial" w:cs="Arial"/>
          <w:sz w:val="20"/>
          <w:szCs w:val="20"/>
        </w:rPr>
        <w:t>.6. S</w:t>
      </w:r>
      <w:r w:rsidR="00830329" w:rsidRPr="00830329">
        <w:rPr>
          <w:rFonts w:ascii="Arial" w:hAnsi="Arial" w:cs="Arial"/>
          <w:sz w:val="20"/>
          <w:szCs w:val="20"/>
        </w:rPr>
        <w:t xml:space="preserve">ubstituir no prazo máximo de 15 (quinze) dias consecutivos, a contar do recebimento de expediente escrito pela fiscalização da </w:t>
      </w:r>
      <w:r w:rsidR="003B581A" w:rsidRPr="007D3D47">
        <w:rPr>
          <w:rFonts w:ascii="Arial" w:hAnsi="Arial" w:cs="Arial"/>
          <w:sz w:val="20"/>
          <w:szCs w:val="20"/>
        </w:rPr>
        <w:t>Secretária de Viação, Obras e Urbanismo</w:t>
      </w:r>
      <w:r w:rsidR="00830329" w:rsidRPr="00830329">
        <w:rPr>
          <w:rFonts w:ascii="Arial" w:hAnsi="Arial" w:cs="Arial"/>
          <w:sz w:val="20"/>
          <w:szCs w:val="20"/>
        </w:rPr>
        <w:t xml:space="preserve">, qualquer irregularidade constatada nos materiais empregados na execução da obra; </w:t>
      </w:r>
    </w:p>
    <w:p w:rsidR="00830329" w:rsidRPr="00830329" w:rsidRDefault="00830329" w:rsidP="00830329">
      <w:pPr>
        <w:spacing w:line="200" w:lineRule="exact"/>
        <w:jc w:val="both"/>
        <w:rPr>
          <w:rFonts w:ascii="Arial" w:hAnsi="Arial" w:cs="Arial"/>
          <w:sz w:val="20"/>
          <w:szCs w:val="20"/>
        </w:rPr>
      </w:pPr>
    </w:p>
    <w:p w:rsidR="00830329" w:rsidRDefault="007D6FCB" w:rsidP="00830329">
      <w:pPr>
        <w:spacing w:line="276" w:lineRule="auto"/>
        <w:jc w:val="both"/>
        <w:rPr>
          <w:rFonts w:ascii="Arial" w:hAnsi="Arial" w:cs="Arial"/>
          <w:sz w:val="20"/>
          <w:szCs w:val="20"/>
        </w:rPr>
      </w:pPr>
      <w:r>
        <w:rPr>
          <w:rFonts w:ascii="Arial" w:hAnsi="Arial" w:cs="Arial"/>
          <w:sz w:val="20"/>
          <w:szCs w:val="20"/>
        </w:rPr>
        <w:t>5</w:t>
      </w:r>
      <w:r w:rsidR="00830329" w:rsidRPr="00830329">
        <w:rPr>
          <w:rFonts w:ascii="Arial" w:hAnsi="Arial" w:cs="Arial"/>
          <w:sz w:val="20"/>
          <w:szCs w:val="20"/>
        </w:rPr>
        <w:t xml:space="preserve">.7. </w:t>
      </w:r>
      <w:r w:rsidR="00174B64">
        <w:rPr>
          <w:rFonts w:ascii="Arial" w:hAnsi="Arial" w:cs="Arial"/>
          <w:sz w:val="20"/>
          <w:szCs w:val="20"/>
        </w:rPr>
        <w:t>R</w:t>
      </w:r>
      <w:r w:rsidR="00830329" w:rsidRPr="00830329">
        <w:rPr>
          <w:rFonts w:ascii="Arial" w:hAnsi="Arial" w:cs="Arial"/>
          <w:sz w:val="20"/>
          <w:szCs w:val="20"/>
        </w:rPr>
        <w:t xml:space="preserve">efazer no prazo máximo de 10 (dez) dias consecutivos, a contar do recebimento de expediente escrito pela fiscalização da </w:t>
      </w:r>
      <w:r w:rsidR="003B581A" w:rsidRPr="007D3D47">
        <w:rPr>
          <w:rFonts w:ascii="Arial" w:hAnsi="Arial" w:cs="Arial"/>
          <w:sz w:val="20"/>
          <w:szCs w:val="20"/>
        </w:rPr>
        <w:t>Secretária de Viação, Obras e Urbanismo</w:t>
      </w:r>
      <w:r w:rsidR="00830329" w:rsidRPr="00830329">
        <w:rPr>
          <w:rFonts w:ascii="Arial" w:hAnsi="Arial" w:cs="Arial"/>
          <w:sz w:val="20"/>
          <w:szCs w:val="20"/>
        </w:rPr>
        <w:t xml:space="preserve">, qualquer irregularidade constatada na execução dos serviços; </w:t>
      </w:r>
    </w:p>
    <w:p w:rsidR="00830329" w:rsidRPr="00830329" w:rsidRDefault="00830329" w:rsidP="00830329">
      <w:pPr>
        <w:spacing w:line="200" w:lineRule="exact"/>
        <w:jc w:val="both"/>
        <w:rPr>
          <w:rFonts w:ascii="Arial" w:hAnsi="Arial" w:cs="Arial"/>
          <w:sz w:val="20"/>
          <w:szCs w:val="20"/>
        </w:rPr>
      </w:pPr>
    </w:p>
    <w:p w:rsidR="00830329" w:rsidRDefault="007D6FCB" w:rsidP="00830329">
      <w:pPr>
        <w:spacing w:line="276" w:lineRule="auto"/>
        <w:jc w:val="both"/>
        <w:rPr>
          <w:rFonts w:ascii="Arial" w:hAnsi="Arial" w:cs="Arial"/>
          <w:bCs/>
          <w:sz w:val="20"/>
          <w:szCs w:val="20"/>
        </w:rPr>
      </w:pPr>
      <w:r>
        <w:rPr>
          <w:rFonts w:ascii="Arial" w:hAnsi="Arial" w:cs="Arial"/>
          <w:sz w:val="20"/>
          <w:szCs w:val="20"/>
        </w:rPr>
        <w:t>5</w:t>
      </w:r>
      <w:r w:rsidR="00830329" w:rsidRPr="00830329">
        <w:rPr>
          <w:rFonts w:ascii="Arial" w:hAnsi="Arial" w:cs="Arial"/>
          <w:sz w:val="20"/>
          <w:szCs w:val="20"/>
        </w:rPr>
        <w:t xml:space="preserve">.8. </w:t>
      </w:r>
      <w:r w:rsidR="00174B64">
        <w:rPr>
          <w:rFonts w:ascii="Arial" w:hAnsi="Arial" w:cs="Arial"/>
          <w:sz w:val="20"/>
          <w:szCs w:val="20"/>
        </w:rPr>
        <w:t>A</w:t>
      </w:r>
      <w:r w:rsidR="00830329" w:rsidRPr="00830329">
        <w:rPr>
          <w:rFonts w:ascii="Arial" w:hAnsi="Arial" w:cs="Arial"/>
          <w:bCs/>
          <w:sz w:val="20"/>
          <w:szCs w:val="20"/>
        </w:rPr>
        <w:t xml:space="preserve">ssumir, automaticamente, a responsabilidade exclusiva por danos causados a </w:t>
      </w:r>
      <w:r w:rsidR="00830329" w:rsidRPr="00830329">
        <w:rPr>
          <w:rFonts w:ascii="Arial" w:hAnsi="Arial" w:cs="Arial"/>
          <w:sz w:val="20"/>
          <w:szCs w:val="20"/>
        </w:rPr>
        <w:t>CONTRATANTE</w:t>
      </w:r>
      <w:r w:rsidR="00830329" w:rsidRPr="00830329">
        <w:rPr>
          <w:rFonts w:ascii="Arial" w:hAnsi="Arial" w:cs="Arial"/>
          <w:bCs/>
          <w:sz w:val="20"/>
          <w:szCs w:val="20"/>
        </w:rPr>
        <w:t xml:space="preserve"> ou a terceiros, inclusive por acidentes e mortes, em </w:t>
      </w:r>
      <w:r w:rsidR="00174B64" w:rsidRPr="00830329">
        <w:rPr>
          <w:rFonts w:ascii="Arial" w:hAnsi="Arial" w:cs="Arial"/>
          <w:bCs/>
          <w:sz w:val="20"/>
          <w:szCs w:val="20"/>
        </w:rPr>
        <w:t>consequência</w:t>
      </w:r>
      <w:r w:rsidR="00830329" w:rsidRPr="00830329">
        <w:rPr>
          <w:rFonts w:ascii="Arial" w:hAnsi="Arial" w:cs="Arial"/>
          <w:bCs/>
          <w:sz w:val="20"/>
          <w:szCs w:val="20"/>
        </w:rPr>
        <w:t xml:space="preserve"> de falhas na execução dos serviços objeto deste contrato, decorrentes de culpa ou dolo da </w:t>
      </w:r>
      <w:r w:rsidR="00174B64" w:rsidRPr="00830329">
        <w:rPr>
          <w:rFonts w:ascii="Arial" w:hAnsi="Arial" w:cs="Arial"/>
          <w:bCs/>
          <w:sz w:val="20"/>
          <w:szCs w:val="20"/>
        </w:rPr>
        <w:t>contratada</w:t>
      </w:r>
      <w:r w:rsidR="00830329" w:rsidRPr="00830329">
        <w:rPr>
          <w:rFonts w:ascii="Arial" w:hAnsi="Arial" w:cs="Arial"/>
          <w:bCs/>
          <w:sz w:val="20"/>
          <w:szCs w:val="20"/>
        </w:rPr>
        <w:t xml:space="preserve"> ou de qualquer de seus empregados ou prepostos e ainda de culpa ou dolo de eventuais subcontratadas ou qualquer de s</w:t>
      </w:r>
      <w:r w:rsidR="00174B64">
        <w:rPr>
          <w:rFonts w:ascii="Arial" w:hAnsi="Arial" w:cs="Arial"/>
          <w:bCs/>
          <w:sz w:val="20"/>
          <w:szCs w:val="20"/>
        </w:rPr>
        <w:t>e</w:t>
      </w:r>
      <w:r w:rsidR="00830329" w:rsidRPr="00830329">
        <w:rPr>
          <w:rFonts w:ascii="Arial" w:hAnsi="Arial" w:cs="Arial"/>
          <w:bCs/>
          <w:sz w:val="20"/>
          <w:szCs w:val="20"/>
        </w:rPr>
        <w:t xml:space="preserve">us empregados ou prepostos; </w:t>
      </w:r>
    </w:p>
    <w:p w:rsidR="00830329" w:rsidRPr="00830329" w:rsidRDefault="00830329" w:rsidP="00830329">
      <w:pPr>
        <w:spacing w:line="200" w:lineRule="exact"/>
        <w:jc w:val="both"/>
        <w:rPr>
          <w:rFonts w:ascii="Arial" w:hAnsi="Arial" w:cs="Arial"/>
          <w:bCs/>
          <w:sz w:val="20"/>
          <w:szCs w:val="20"/>
        </w:rPr>
      </w:pPr>
    </w:p>
    <w:p w:rsidR="00830329" w:rsidRDefault="007D6FCB" w:rsidP="00830329">
      <w:pPr>
        <w:tabs>
          <w:tab w:val="left" w:pos="1440"/>
        </w:tabs>
        <w:spacing w:line="276" w:lineRule="auto"/>
        <w:jc w:val="both"/>
        <w:rPr>
          <w:rFonts w:ascii="Arial" w:hAnsi="Arial" w:cs="Arial"/>
          <w:sz w:val="20"/>
          <w:szCs w:val="20"/>
        </w:rPr>
      </w:pPr>
      <w:r>
        <w:rPr>
          <w:rFonts w:ascii="Arial" w:hAnsi="Arial" w:cs="Arial"/>
          <w:bCs/>
          <w:sz w:val="20"/>
          <w:szCs w:val="20"/>
        </w:rPr>
        <w:t>5</w:t>
      </w:r>
      <w:r w:rsidR="00830329" w:rsidRPr="00A53B02">
        <w:rPr>
          <w:rFonts w:ascii="Arial" w:hAnsi="Arial" w:cs="Arial"/>
          <w:bCs/>
          <w:sz w:val="20"/>
          <w:szCs w:val="20"/>
        </w:rPr>
        <w:t>.9.</w:t>
      </w:r>
      <w:r w:rsidR="00830329" w:rsidRPr="00A53B02">
        <w:rPr>
          <w:rFonts w:ascii="Arial" w:hAnsi="Arial" w:cs="Arial"/>
          <w:sz w:val="20"/>
          <w:szCs w:val="20"/>
        </w:rPr>
        <w:t xml:space="preserve"> </w:t>
      </w:r>
      <w:r w:rsidR="00174B64" w:rsidRPr="00A53B02">
        <w:rPr>
          <w:rFonts w:ascii="Arial" w:hAnsi="Arial" w:cs="Arial"/>
          <w:sz w:val="20"/>
          <w:szCs w:val="20"/>
        </w:rPr>
        <w:t>A</w:t>
      </w:r>
      <w:r w:rsidR="00830329" w:rsidRPr="00A53B02">
        <w:rPr>
          <w:rFonts w:ascii="Arial" w:hAnsi="Arial" w:cs="Arial"/>
          <w:sz w:val="20"/>
          <w:szCs w:val="20"/>
        </w:rPr>
        <w:t xml:space="preserve"> utilização do</w:t>
      </w:r>
      <w:r w:rsidR="0025478A">
        <w:rPr>
          <w:rFonts w:ascii="Arial" w:hAnsi="Arial" w:cs="Arial"/>
          <w:sz w:val="20"/>
          <w:szCs w:val="20"/>
        </w:rPr>
        <w:t>s</w:t>
      </w:r>
      <w:r w:rsidR="00830329" w:rsidRPr="00A53B02">
        <w:rPr>
          <w:rFonts w:ascii="Arial" w:hAnsi="Arial" w:cs="Arial"/>
          <w:sz w:val="20"/>
          <w:szCs w:val="20"/>
        </w:rPr>
        <w:t xml:space="preserve"> </w:t>
      </w:r>
      <w:r w:rsidR="00174B64" w:rsidRPr="00A53B02">
        <w:rPr>
          <w:rFonts w:ascii="Arial" w:hAnsi="Arial" w:cs="Arial"/>
          <w:sz w:val="20"/>
          <w:szCs w:val="20"/>
        </w:rPr>
        <w:t>profissiona</w:t>
      </w:r>
      <w:r w:rsidR="0025478A">
        <w:rPr>
          <w:rFonts w:ascii="Arial" w:hAnsi="Arial" w:cs="Arial"/>
          <w:sz w:val="20"/>
          <w:szCs w:val="20"/>
        </w:rPr>
        <w:t>is</w:t>
      </w:r>
      <w:r w:rsidR="00830329" w:rsidRPr="00A53B02">
        <w:rPr>
          <w:rFonts w:ascii="Arial" w:hAnsi="Arial" w:cs="Arial"/>
          <w:sz w:val="20"/>
          <w:szCs w:val="20"/>
        </w:rPr>
        <w:t xml:space="preserve"> </w:t>
      </w:r>
      <w:r w:rsidR="00174B64" w:rsidRPr="00A53B02">
        <w:rPr>
          <w:rFonts w:ascii="Arial" w:hAnsi="Arial" w:cs="Arial"/>
          <w:sz w:val="20"/>
          <w:szCs w:val="20"/>
        </w:rPr>
        <w:t>técnico</w:t>
      </w:r>
      <w:r w:rsidR="0025478A">
        <w:rPr>
          <w:rFonts w:ascii="Arial" w:hAnsi="Arial" w:cs="Arial"/>
          <w:sz w:val="20"/>
          <w:szCs w:val="20"/>
        </w:rPr>
        <w:t>s</w:t>
      </w:r>
      <w:r w:rsidR="00174B64" w:rsidRPr="00A53B02">
        <w:rPr>
          <w:rFonts w:ascii="Arial" w:hAnsi="Arial" w:cs="Arial"/>
          <w:sz w:val="20"/>
          <w:szCs w:val="20"/>
        </w:rPr>
        <w:t xml:space="preserve"> </w:t>
      </w:r>
      <w:r w:rsidR="00830329" w:rsidRPr="00A53B02">
        <w:rPr>
          <w:rFonts w:ascii="Arial" w:hAnsi="Arial" w:cs="Arial"/>
          <w:sz w:val="20"/>
          <w:szCs w:val="20"/>
        </w:rPr>
        <w:t>responsáve</w:t>
      </w:r>
      <w:r w:rsidR="0025478A">
        <w:rPr>
          <w:rFonts w:ascii="Arial" w:hAnsi="Arial" w:cs="Arial"/>
          <w:sz w:val="20"/>
          <w:szCs w:val="20"/>
        </w:rPr>
        <w:t>is (eng.º civil e eng.º eletricista)</w:t>
      </w:r>
      <w:r w:rsidR="00830329" w:rsidRPr="00A53B02">
        <w:rPr>
          <w:rFonts w:ascii="Arial" w:hAnsi="Arial" w:cs="Arial"/>
          <w:sz w:val="20"/>
          <w:szCs w:val="20"/>
        </w:rPr>
        <w:t>, uma equipe de operários, além de no mínimo um mestre de obras de comprovada experiência, para execução do objeto deste contrato, incluídos os encargos trabalhistas, previdenciários, sociais, ficais e comerciais resultantes de vínculo empregatício, cujo ônus e obrigações em nenhuma hipótese poderão ser transferidos para ao CONTRATANTE;</w:t>
      </w:r>
      <w:r w:rsidR="00830329" w:rsidRPr="00830329">
        <w:rPr>
          <w:rFonts w:ascii="Arial" w:hAnsi="Arial" w:cs="Arial"/>
          <w:sz w:val="20"/>
          <w:szCs w:val="20"/>
        </w:rPr>
        <w:t xml:space="preserve"> </w:t>
      </w:r>
    </w:p>
    <w:p w:rsidR="00830329" w:rsidRPr="00830329" w:rsidRDefault="00830329" w:rsidP="00830329">
      <w:pPr>
        <w:tabs>
          <w:tab w:val="left" w:pos="1440"/>
        </w:tabs>
        <w:spacing w:line="200" w:lineRule="exact"/>
        <w:jc w:val="both"/>
        <w:rPr>
          <w:rFonts w:ascii="Arial" w:hAnsi="Arial" w:cs="Arial"/>
          <w:sz w:val="20"/>
          <w:szCs w:val="20"/>
        </w:rPr>
      </w:pPr>
    </w:p>
    <w:p w:rsidR="00830329" w:rsidRDefault="007D6FCB" w:rsidP="00830329">
      <w:pPr>
        <w:tabs>
          <w:tab w:val="left" w:pos="1440"/>
        </w:tabs>
        <w:spacing w:line="276" w:lineRule="auto"/>
        <w:jc w:val="both"/>
        <w:rPr>
          <w:rFonts w:ascii="Arial" w:hAnsi="Arial" w:cs="Arial"/>
          <w:sz w:val="20"/>
          <w:szCs w:val="20"/>
        </w:rPr>
      </w:pPr>
      <w:r>
        <w:rPr>
          <w:rFonts w:ascii="Arial" w:hAnsi="Arial" w:cs="Arial"/>
          <w:bCs/>
          <w:sz w:val="20"/>
          <w:szCs w:val="20"/>
        </w:rPr>
        <w:t>5</w:t>
      </w:r>
      <w:r w:rsidR="00830329" w:rsidRPr="00830329">
        <w:rPr>
          <w:rFonts w:ascii="Arial" w:hAnsi="Arial" w:cs="Arial"/>
          <w:bCs/>
          <w:sz w:val="20"/>
          <w:szCs w:val="20"/>
        </w:rPr>
        <w:t>.10.</w:t>
      </w:r>
      <w:r w:rsidR="00CE1363">
        <w:rPr>
          <w:rFonts w:ascii="Arial" w:hAnsi="Arial" w:cs="Arial"/>
          <w:sz w:val="20"/>
          <w:szCs w:val="20"/>
        </w:rPr>
        <w:t xml:space="preserve"> U</w:t>
      </w:r>
      <w:r w:rsidR="00830329" w:rsidRPr="00830329">
        <w:rPr>
          <w:rFonts w:ascii="Arial" w:hAnsi="Arial" w:cs="Arial"/>
          <w:sz w:val="20"/>
          <w:szCs w:val="20"/>
        </w:rPr>
        <w:t xml:space="preserve">tilizar apenas profissionais qualificados, devidamente uniformizados, identificados individualmente (crachá), munidos dos equipamentos de proteção individual e coletivo, conforme exigências legais, bem como os demais equipamentos e materiais e ferramentas necessárias à execução dos serviços; </w:t>
      </w:r>
    </w:p>
    <w:p w:rsidR="00830329" w:rsidRPr="00830329" w:rsidRDefault="00830329" w:rsidP="00830329">
      <w:pPr>
        <w:tabs>
          <w:tab w:val="left" w:pos="1440"/>
        </w:tabs>
        <w:spacing w:line="200" w:lineRule="exact"/>
        <w:jc w:val="both"/>
        <w:rPr>
          <w:rFonts w:ascii="Arial" w:hAnsi="Arial" w:cs="Arial"/>
          <w:sz w:val="20"/>
          <w:szCs w:val="20"/>
        </w:rPr>
      </w:pPr>
    </w:p>
    <w:p w:rsidR="00830329" w:rsidRDefault="007D6FCB" w:rsidP="00830329">
      <w:pPr>
        <w:spacing w:line="276" w:lineRule="auto"/>
        <w:jc w:val="both"/>
        <w:rPr>
          <w:rFonts w:ascii="Arial" w:hAnsi="Arial" w:cs="Arial"/>
          <w:sz w:val="20"/>
          <w:szCs w:val="20"/>
        </w:rPr>
      </w:pPr>
      <w:r>
        <w:rPr>
          <w:rFonts w:ascii="Arial" w:hAnsi="Arial" w:cs="Arial"/>
          <w:bCs/>
          <w:sz w:val="20"/>
          <w:szCs w:val="20"/>
        </w:rPr>
        <w:t>5</w:t>
      </w:r>
      <w:r w:rsidR="00830329" w:rsidRPr="00830329">
        <w:rPr>
          <w:rFonts w:ascii="Arial" w:hAnsi="Arial" w:cs="Arial"/>
          <w:bCs/>
          <w:sz w:val="20"/>
          <w:szCs w:val="20"/>
        </w:rPr>
        <w:t>.11.</w:t>
      </w:r>
      <w:r w:rsidR="00830329" w:rsidRPr="00830329">
        <w:rPr>
          <w:rFonts w:ascii="Arial" w:hAnsi="Arial" w:cs="Arial"/>
          <w:sz w:val="20"/>
          <w:szCs w:val="20"/>
        </w:rPr>
        <w:t xml:space="preserve"> </w:t>
      </w:r>
      <w:r w:rsidR="00CE1363">
        <w:rPr>
          <w:rFonts w:ascii="Arial" w:hAnsi="Arial" w:cs="Arial"/>
          <w:sz w:val="20"/>
          <w:szCs w:val="20"/>
        </w:rPr>
        <w:t>N</w:t>
      </w:r>
      <w:r w:rsidR="00830329" w:rsidRPr="00830329">
        <w:rPr>
          <w:rFonts w:ascii="Arial" w:hAnsi="Arial" w:cs="Arial"/>
          <w:sz w:val="20"/>
          <w:szCs w:val="20"/>
        </w:rPr>
        <w:t xml:space="preserve">ão substituir o </w:t>
      </w:r>
      <w:r w:rsidR="00CE1363">
        <w:rPr>
          <w:rFonts w:ascii="Arial" w:hAnsi="Arial" w:cs="Arial"/>
          <w:sz w:val="20"/>
          <w:szCs w:val="20"/>
        </w:rPr>
        <w:t xml:space="preserve">profissional técnico </w:t>
      </w:r>
      <w:r w:rsidR="00830329" w:rsidRPr="00830329">
        <w:rPr>
          <w:rFonts w:ascii="Arial" w:hAnsi="Arial" w:cs="Arial"/>
          <w:sz w:val="20"/>
          <w:szCs w:val="20"/>
        </w:rPr>
        <w:t>responsável</w:t>
      </w:r>
      <w:r w:rsidR="00CE1363">
        <w:rPr>
          <w:rFonts w:ascii="Arial" w:hAnsi="Arial" w:cs="Arial"/>
          <w:sz w:val="20"/>
          <w:szCs w:val="20"/>
        </w:rPr>
        <w:t xml:space="preserve"> (residente da obra),</w:t>
      </w:r>
      <w:r w:rsidR="00830329" w:rsidRPr="00830329">
        <w:rPr>
          <w:rFonts w:ascii="Arial" w:hAnsi="Arial" w:cs="Arial"/>
          <w:sz w:val="20"/>
          <w:szCs w:val="20"/>
        </w:rPr>
        <w:t xml:space="preserve"> salvo casos de força maior, e mediante prévia concordância do Órgão Fiscalizador da </w:t>
      </w:r>
      <w:r w:rsidR="00CE1363">
        <w:rPr>
          <w:rFonts w:ascii="Arial" w:hAnsi="Arial" w:cs="Arial"/>
          <w:sz w:val="20"/>
          <w:szCs w:val="20"/>
        </w:rPr>
        <w:t>Prefeitura</w:t>
      </w:r>
      <w:r w:rsidR="00830329" w:rsidRPr="00830329">
        <w:rPr>
          <w:rFonts w:ascii="Arial" w:hAnsi="Arial" w:cs="Arial"/>
          <w:sz w:val="20"/>
          <w:szCs w:val="20"/>
        </w:rPr>
        <w:t xml:space="preserve">, apresentando para tal fim, o acervo técnico do novo técnico, que deverá ser igual ou superior ao anterior; </w:t>
      </w:r>
    </w:p>
    <w:p w:rsidR="00830329" w:rsidRPr="00830329" w:rsidRDefault="00830329" w:rsidP="00830329">
      <w:pPr>
        <w:spacing w:line="200" w:lineRule="exact"/>
        <w:jc w:val="both"/>
        <w:rPr>
          <w:rFonts w:ascii="Arial" w:hAnsi="Arial" w:cs="Arial"/>
          <w:sz w:val="20"/>
          <w:szCs w:val="20"/>
        </w:rPr>
      </w:pPr>
    </w:p>
    <w:p w:rsidR="00830329" w:rsidRDefault="007D6FCB" w:rsidP="00830329">
      <w:pPr>
        <w:spacing w:line="276" w:lineRule="auto"/>
        <w:jc w:val="both"/>
        <w:rPr>
          <w:rFonts w:ascii="Arial" w:hAnsi="Arial" w:cs="Arial"/>
          <w:sz w:val="20"/>
          <w:szCs w:val="20"/>
        </w:rPr>
      </w:pPr>
      <w:r>
        <w:rPr>
          <w:rFonts w:ascii="Arial" w:hAnsi="Arial" w:cs="Arial"/>
          <w:sz w:val="20"/>
          <w:szCs w:val="20"/>
        </w:rPr>
        <w:t>5</w:t>
      </w:r>
      <w:r w:rsidR="00830329" w:rsidRPr="00830329">
        <w:rPr>
          <w:rFonts w:ascii="Arial" w:hAnsi="Arial" w:cs="Arial"/>
          <w:sz w:val="20"/>
          <w:szCs w:val="20"/>
        </w:rPr>
        <w:t xml:space="preserve">.12. </w:t>
      </w:r>
      <w:r w:rsidR="00A21916">
        <w:rPr>
          <w:rFonts w:ascii="Arial" w:hAnsi="Arial" w:cs="Arial"/>
          <w:sz w:val="20"/>
          <w:szCs w:val="20"/>
        </w:rPr>
        <w:t>C</w:t>
      </w:r>
      <w:r w:rsidR="00830329" w:rsidRPr="00830329">
        <w:rPr>
          <w:rFonts w:ascii="Arial" w:hAnsi="Arial" w:cs="Arial"/>
          <w:sz w:val="20"/>
          <w:szCs w:val="20"/>
        </w:rPr>
        <w:t>umprir todas as exigências das Leis e Normas de Segurança e Higiene de Trabalho,</w:t>
      </w:r>
      <w:proofErr w:type="gramStart"/>
      <w:r w:rsidR="00830329" w:rsidRPr="00830329">
        <w:rPr>
          <w:rFonts w:ascii="Arial" w:hAnsi="Arial" w:cs="Arial"/>
          <w:sz w:val="20"/>
          <w:szCs w:val="20"/>
        </w:rPr>
        <w:t xml:space="preserve">  </w:t>
      </w:r>
      <w:proofErr w:type="gramEnd"/>
      <w:r w:rsidR="00830329" w:rsidRPr="00830329">
        <w:rPr>
          <w:rFonts w:ascii="Arial" w:hAnsi="Arial" w:cs="Arial"/>
          <w:sz w:val="20"/>
          <w:szCs w:val="20"/>
        </w:rPr>
        <w:t>fornecendo os adequados equipamentos de proteção individual (</w:t>
      </w:r>
      <w:proofErr w:type="spellStart"/>
      <w:r w:rsidR="00830329" w:rsidRPr="00830329">
        <w:rPr>
          <w:rFonts w:ascii="Arial" w:hAnsi="Arial" w:cs="Arial"/>
          <w:sz w:val="20"/>
          <w:szCs w:val="20"/>
        </w:rPr>
        <w:t>EPI’s</w:t>
      </w:r>
      <w:proofErr w:type="spellEnd"/>
      <w:r w:rsidR="00830329" w:rsidRPr="00830329">
        <w:rPr>
          <w:rFonts w:ascii="Arial" w:hAnsi="Arial" w:cs="Arial"/>
          <w:sz w:val="20"/>
          <w:szCs w:val="20"/>
        </w:rPr>
        <w:t>) e coletiva (</w:t>
      </w:r>
      <w:proofErr w:type="spellStart"/>
      <w:r w:rsidR="00830329" w:rsidRPr="00830329">
        <w:rPr>
          <w:rFonts w:ascii="Arial" w:hAnsi="Arial" w:cs="Arial"/>
          <w:sz w:val="20"/>
          <w:szCs w:val="20"/>
        </w:rPr>
        <w:t>EPC’s</w:t>
      </w:r>
      <w:proofErr w:type="spellEnd"/>
      <w:r w:rsidR="00830329" w:rsidRPr="00830329">
        <w:rPr>
          <w:rFonts w:ascii="Arial" w:hAnsi="Arial" w:cs="Arial"/>
          <w:sz w:val="20"/>
          <w:szCs w:val="20"/>
        </w:rPr>
        <w:t>),  a todos que trabalharem, ou por qualquer motivo, permanecerem na obra;</w:t>
      </w:r>
    </w:p>
    <w:p w:rsidR="00830329" w:rsidRPr="00830329" w:rsidRDefault="00830329" w:rsidP="00830329">
      <w:pPr>
        <w:spacing w:line="200" w:lineRule="exact"/>
        <w:jc w:val="both"/>
        <w:rPr>
          <w:rFonts w:ascii="Arial" w:hAnsi="Arial" w:cs="Arial"/>
          <w:sz w:val="20"/>
          <w:szCs w:val="20"/>
        </w:rPr>
      </w:pPr>
    </w:p>
    <w:p w:rsidR="00830329" w:rsidRDefault="007D6FCB" w:rsidP="00830329">
      <w:pPr>
        <w:tabs>
          <w:tab w:val="left" w:pos="1440"/>
        </w:tabs>
        <w:spacing w:line="276" w:lineRule="auto"/>
        <w:jc w:val="both"/>
        <w:rPr>
          <w:rFonts w:ascii="Arial" w:hAnsi="Arial" w:cs="Arial"/>
          <w:sz w:val="20"/>
          <w:szCs w:val="20"/>
        </w:rPr>
      </w:pPr>
      <w:r>
        <w:rPr>
          <w:rFonts w:ascii="Arial" w:hAnsi="Arial" w:cs="Arial"/>
          <w:bCs/>
          <w:sz w:val="20"/>
          <w:szCs w:val="20"/>
        </w:rPr>
        <w:t>5</w:t>
      </w:r>
      <w:r w:rsidR="00830329" w:rsidRPr="00830329">
        <w:rPr>
          <w:rFonts w:ascii="Arial" w:hAnsi="Arial" w:cs="Arial"/>
          <w:bCs/>
          <w:sz w:val="20"/>
          <w:szCs w:val="20"/>
        </w:rPr>
        <w:t>.13.</w:t>
      </w:r>
      <w:r w:rsidR="00830329" w:rsidRPr="00830329">
        <w:rPr>
          <w:rFonts w:ascii="Arial" w:hAnsi="Arial" w:cs="Arial"/>
          <w:sz w:val="20"/>
          <w:szCs w:val="20"/>
        </w:rPr>
        <w:t xml:space="preserve"> </w:t>
      </w:r>
      <w:r w:rsidR="00A21916">
        <w:rPr>
          <w:rFonts w:ascii="Arial" w:hAnsi="Arial" w:cs="Arial"/>
          <w:sz w:val="20"/>
          <w:szCs w:val="20"/>
        </w:rPr>
        <w:t>P</w:t>
      </w:r>
      <w:r w:rsidR="00830329" w:rsidRPr="00830329">
        <w:rPr>
          <w:rFonts w:ascii="Arial" w:hAnsi="Arial" w:cs="Arial"/>
          <w:sz w:val="20"/>
          <w:szCs w:val="20"/>
        </w:rPr>
        <w:t>elas despesas de estad</w:t>
      </w:r>
      <w:r w:rsidR="00A53B02">
        <w:rPr>
          <w:rFonts w:ascii="Arial" w:hAnsi="Arial" w:cs="Arial"/>
          <w:sz w:val="20"/>
          <w:szCs w:val="20"/>
        </w:rPr>
        <w:t>i</w:t>
      </w:r>
      <w:r w:rsidR="00830329" w:rsidRPr="00830329">
        <w:rPr>
          <w:rFonts w:ascii="Arial" w:hAnsi="Arial" w:cs="Arial"/>
          <w:sz w:val="20"/>
          <w:szCs w:val="20"/>
        </w:rPr>
        <w:t xml:space="preserve">a, locomoção, refeições e horas de trabalho de seus funcionários que prestarem serviços durante a execução deste contrato; </w:t>
      </w:r>
    </w:p>
    <w:p w:rsidR="00830329" w:rsidRPr="00830329" w:rsidRDefault="00830329" w:rsidP="00A21916">
      <w:pPr>
        <w:tabs>
          <w:tab w:val="left" w:pos="1440"/>
        </w:tabs>
        <w:jc w:val="both"/>
        <w:rPr>
          <w:rFonts w:ascii="Arial" w:hAnsi="Arial" w:cs="Arial"/>
          <w:sz w:val="20"/>
          <w:szCs w:val="20"/>
        </w:rPr>
      </w:pPr>
    </w:p>
    <w:p w:rsidR="00830329" w:rsidRDefault="007D6FCB" w:rsidP="00830329">
      <w:pPr>
        <w:tabs>
          <w:tab w:val="left" w:pos="1440"/>
        </w:tabs>
        <w:spacing w:line="276" w:lineRule="auto"/>
        <w:jc w:val="both"/>
        <w:rPr>
          <w:rFonts w:ascii="Arial" w:hAnsi="Arial" w:cs="Arial"/>
          <w:sz w:val="20"/>
          <w:szCs w:val="20"/>
        </w:rPr>
      </w:pPr>
      <w:r>
        <w:rPr>
          <w:rFonts w:ascii="Arial" w:hAnsi="Arial" w:cs="Arial"/>
          <w:bCs/>
          <w:sz w:val="20"/>
          <w:szCs w:val="20"/>
        </w:rPr>
        <w:t>5</w:t>
      </w:r>
      <w:r w:rsidR="00830329" w:rsidRPr="00830329">
        <w:rPr>
          <w:rFonts w:ascii="Arial" w:hAnsi="Arial" w:cs="Arial"/>
          <w:bCs/>
          <w:sz w:val="20"/>
          <w:szCs w:val="20"/>
        </w:rPr>
        <w:t>.14.</w:t>
      </w:r>
      <w:r w:rsidR="00830329" w:rsidRPr="00830329">
        <w:rPr>
          <w:rFonts w:ascii="Arial" w:hAnsi="Arial" w:cs="Arial"/>
          <w:sz w:val="20"/>
          <w:szCs w:val="20"/>
        </w:rPr>
        <w:t xml:space="preserve"> </w:t>
      </w:r>
      <w:r w:rsidR="00A21916">
        <w:rPr>
          <w:rFonts w:ascii="Arial" w:hAnsi="Arial" w:cs="Arial"/>
          <w:sz w:val="20"/>
          <w:szCs w:val="20"/>
        </w:rPr>
        <w:t>A</w:t>
      </w:r>
      <w:r w:rsidR="00830329" w:rsidRPr="00830329">
        <w:rPr>
          <w:rFonts w:ascii="Arial" w:hAnsi="Arial" w:cs="Arial"/>
          <w:sz w:val="20"/>
          <w:szCs w:val="20"/>
        </w:rPr>
        <w:t>rcar, com exclusividade, pelos ônus salariais, encargos trabalhistas, previdenciários, fiscais, comerciais</w:t>
      </w:r>
      <w:r w:rsidR="00A21916">
        <w:rPr>
          <w:rFonts w:ascii="Arial" w:hAnsi="Arial" w:cs="Arial"/>
          <w:sz w:val="20"/>
          <w:szCs w:val="20"/>
        </w:rPr>
        <w:t xml:space="preserve"> e demais obrigações</w:t>
      </w:r>
      <w:r w:rsidR="00830329" w:rsidRPr="00830329">
        <w:rPr>
          <w:rFonts w:ascii="Arial" w:hAnsi="Arial" w:cs="Arial"/>
          <w:sz w:val="20"/>
          <w:szCs w:val="20"/>
        </w:rPr>
        <w:t xml:space="preserve"> decorrentes da relação contratual; </w:t>
      </w:r>
    </w:p>
    <w:p w:rsidR="00830329" w:rsidRPr="00830329" w:rsidRDefault="00830329" w:rsidP="00830329">
      <w:pPr>
        <w:tabs>
          <w:tab w:val="left" w:pos="1440"/>
        </w:tabs>
        <w:spacing w:line="200" w:lineRule="exact"/>
        <w:jc w:val="both"/>
        <w:rPr>
          <w:rFonts w:ascii="Arial" w:hAnsi="Arial" w:cs="Arial"/>
          <w:sz w:val="20"/>
          <w:szCs w:val="20"/>
        </w:rPr>
      </w:pPr>
    </w:p>
    <w:p w:rsidR="00830329" w:rsidRDefault="007D6FCB" w:rsidP="00830329">
      <w:pPr>
        <w:tabs>
          <w:tab w:val="left" w:pos="1440"/>
        </w:tabs>
        <w:spacing w:line="276" w:lineRule="auto"/>
        <w:jc w:val="both"/>
        <w:rPr>
          <w:rFonts w:ascii="Arial" w:hAnsi="Arial" w:cs="Arial"/>
          <w:sz w:val="20"/>
          <w:szCs w:val="20"/>
        </w:rPr>
      </w:pPr>
      <w:r>
        <w:rPr>
          <w:rFonts w:ascii="Arial" w:hAnsi="Arial" w:cs="Arial"/>
          <w:bCs/>
          <w:sz w:val="20"/>
          <w:szCs w:val="20"/>
        </w:rPr>
        <w:t>5</w:t>
      </w:r>
      <w:r w:rsidR="00830329" w:rsidRPr="00830329">
        <w:rPr>
          <w:rFonts w:ascii="Arial" w:hAnsi="Arial" w:cs="Arial"/>
          <w:bCs/>
          <w:sz w:val="20"/>
          <w:szCs w:val="20"/>
        </w:rPr>
        <w:t>.15.</w:t>
      </w:r>
      <w:r w:rsidR="00830329" w:rsidRPr="00830329">
        <w:rPr>
          <w:rFonts w:ascii="Arial" w:hAnsi="Arial" w:cs="Arial"/>
          <w:sz w:val="20"/>
          <w:szCs w:val="20"/>
        </w:rPr>
        <w:t xml:space="preserve"> </w:t>
      </w:r>
      <w:r w:rsidR="00A21916">
        <w:rPr>
          <w:rFonts w:ascii="Arial" w:hAnsi="Arial" w:cs="Arial"/>
          <w:sz w:val="20"/>
          <w:szCs w:val="20"/>
        </w:rPr>
        <w:t>P</w:t>
      </w:r>
      <w:r w:rsidR="00830329" w:rsidRPr="00830329">
        <w:rPr>
          <w:rFonts w:ascii="Arial" w:hAnsi="Arial" w:cs="Arial"/>
          <w:sz w:val="20"/>
          <w:szCs w:val="20"/>
        </w:rPr>
        <w:t xml:space="preserve">restar todos os esclarecimentos que forem solicitados pela fiscalização da </w:t>
      </w:r>
      <w:r w:rsidR="00A21916">
        <w:rPr>
          <w:rFonts w:ascii="Arial" w:hAnsi="Arial" w:cs="Arial"/>
          <w:sz w:val="20"/>
          <w:szCs w:val="20"/>
        </w:rPr>
        <w:t>Prefeitura</w:t>
      </w:r>
      <w:r w:rsidR="00830329" w:rsidRPr="00830329">
        <w:rPr>
          <w:rFonts w:ascii="Arial" w:hAnsi="Arial" w:cs="Arial"/>
          <w:sz w:val="20"/>
          <w:szCs w:val="20"/>
        </w:rPr>
        <w:t xml:space="preserve">, cujas reclamações se </w:t>
      </w:r>
      <w:proofErr w:type="gramStart"/>
      <w:r w:rsidR="00830329" w:rsidRPr="00830329">
        <w:rPr>
          <w:rFonts w:ascii="Arial" w:hAnsi="Arial" w:cs="Arial"/>
          <w:sz w:val="20"/>
          <w:szCs w:val="20"/>
        </w:rPr>
        <w:t>obriga</w:t>
      </w:r>
      <w:proofErr w:type="gramEnd"/>
      <w:r w:rsidR="00830329" w:rsidRPr="00830329">
        <w:rPr>
          <w:rFonts w:ascii="Arial" w:hAnsi="Arial" w:cs="Arial"/>
          <w:sz w:val="20"/>
          <w:szCs w:val="20"/>
        </w:rPr>
        <w:t xml:space="preserve"> a atender no prazo máximo</w:t>
      </w:r>
      <w:r w:rsidR="00A21916">
        <w:rPr>
          <w:rFonts w:ascii="Arial" w:hAnsi="Arial" w:cs="Arial"/>
          <w:sz w:val="20"/>
          <w:szCs w:val="20"/>
        </w:rPr>
        <w:t xml:space="preserve"> que for concedido por escrito;</w:t>
      </w:r>
    </w:p>
    <w:p w:rsidR="00A21916" w:rsidRPr="00830329" w:rsidRDefault="00A21916" w:rsidP="00A21916">
      <w:pPr>
        <w:tabs>
          <w:tab w:val="left" w:pos="1440"/>
        </w:tabs>
        <w:jc w:val="both"/>
        <w:rPr>
          <w:rFonts w:ascii="Arial" w:hAnsi="Arial" w:cs="Arial"/>
          <w:sz w:val="20"/>
          <w:szCs w:val="20"/>
        </w:rPr>
      </w:pPr>
    </w:p>
    <w:p w:rsidR="00830329" w:rsidRDefault="007D6FCB" w:rsidP="00830329">
      <w:pPr>
        <w:spacing w:line="276" w:lineRule="auto"/>
        <w:jc w:val="both"/>
        <w:rPr>
          <w:rFonts w:ascii="Arial" w:hAnsi="Arial" w:cs="Arial"/>
          <w:sz w:val="20"/>
          <w:szCs w:val="20"/>
        </w:rPr>
      </w:pPr>
      <w:r>
        <w:rPr>
          <w:rFonts w:ascii="Arial" w:hAnsi="Arial" w:cs="Arial"/>
          <w:sz w:val="20"/>
          <w:szCs w:val="20"/>
        </w:rPr>
        <w:lastRenderedPageBreak/>
        <w:t>5</w:t>
      </w:r>
      <w:r w:rsidR="00830329" w:rsidRPr="00830329">
        <w:rPr>
          <w:rFonts w:ascii="Arial" w:hAnsi="Arial" w:cs="Arial"/>
          <w:sz w:val="20"/>
          <w:szCs w:val="20"/>
        </w:rPr>
        <w:t xml:space="preserve">.16. </w:t>
      </w:r>
      <w:r w:rsidR="00A21916">
        <w:rPr>
          <w:rFonts w:ascii="Arial" w:hAnsi="Arial" w:cs="Arial"/>
          <w:sz w:val="20"/>
          <w:szCs w:val="20"/>
        </w:rPr>
        <w:t>A</w:t>
      </w:r>
      <w:r w:rsidR="00830329" w:rsidRPr="00830329">
        <w:rPr>
          <w:rFonts w:ascii="Arial" w:hAnsi="Arial" w:cs="Arial"/>
          <w:sz w:val="20"/>
          <w:szCs w:val="20"/>
        </w:rPr>
        <w:t>dquirir e manter permanentemente no local da obra, um “Livro Diário de Obras”, onde tanto a CONTRATADA quanto a fiscalização d</w:t>
      </w:r>
      <w:r w:rsidR="00A21916">
        <w:rPr>
          <w:rFonts w:ascii="Arial" w:hAnsi="Arial" w:cs="Arial"/>
          <w:sz w:val="20"/>
          <w:szCs w:val="20"/>
        </w:rPr>
        <w:t>a</w:t>
      </w:r>
      <w:r w:rsidR="00830329" w:rsidRPr="00830329">
        <w:rPr>
          <w:rFonts w:ascii="Arial" w:hAnsi="Arial" w:cs="Arial"/>
          <w:sz w:val="20"/>
          <w:szCs w:val="20"/>
        </w:rPr>
        <w:t xml:space="preserve"> CONTRATANTE deverão </w:t>
      </w:r>
      <w:proofErr w:type="gramStart"/>
      <w:r w:rsidR="00830329" w:rsidRPr="00830329">
        <w:rPr>
          <w:rFonts w:ascii="Arial" w:hAnsi="Arial" w:cs="Arial"/>
          <w:sz w:val="20"/>
          <w:szCs w:val="20"/>
        </w:rPr>
        <w:t>proceder</w:t>
      </w:r>
      <w:proofErr w:type="gramEnd"/>
      <w:r w:rsidR="00830329" w:rsidRPr="00830329">
        <w:rPr>
          <w:rFonts w:ascii="Arial" w:hAnsi="Arial" w:cs="Arial"/>
          <w:sz w:val="20"/>
          <w:szCs w:val="20"/>
        </w:rPr>
        <w:t xml:space="preserve"> anotações diárias, visando a comprovação real do andamento da obra, bem como, todo e qualquer fato, que mereça registro, o qual será entregue a </w:t>
      </w:r>
      <w:r w:rsidR="003B581A" w:rsidRPr="007D3D47">
        <w:rPr>
          <w:rFonts w:ascii="Arial" w:hAnsi="Arial" w:cs="Arial"/>
          <w:sz w:val="20"/>
          <w:szCs w:val="20"/>
        </w:rPr>
        <w:t>Secretária de Viação, Obras e Urbanismo</w:t>
      </w:r>
      <w:r w:rsidR="00830329" w:rsidRPr="00830329">
        <w:rPr>
          <w:rFonts w:ascii="Arial" w:hAnsi="Arial" w:cs="Arial"/>
          <w:sz w:val="20"/>
          <w:szCs w:val="20"/>
        </w:rPr>
        <w:t xml:space="preserve"> após medição final da obra.</w:t>
      </w:r>
    </w:p>
    <w:p w:rsidR="00830329" w:rsidRPr="00830329" w:rsidRDefault="00830329" w:rsidP="00830329">
      <w:pPr>
        <w:spacing w:line="200" w:lineRule="exact"/>
        <w:jc w:val="both"/>
        <w:rPr>
          <w:rFonts w:ascii="Arial" w:hAnsi="Arial" w:cs="Arial"/>
          <w:sz w:val="20"/>
          <w:szCs w:val="20"/>
        </w:rPr>
      </w:pPr>
    </w:p>
    <w:p w:rsidR="00830329" w:rsidRDefault="007D6FCB" w:rsidP="00A21916">
      <w:pPr>
        <w:spacing w:line="276" w:lineRule="auto"/>
        <w:ind w:left="426"/>
        <w:jc w:val="both"/>
        <w:rPr>
          <w:rFonts w:ascii="Arial" w:hAnsi="Arial" w:cs="Arial"/>
          <w:sz w:val="20"/>
          <w:szCs w:val="20"/>
        </w:rPr>
      </w:pPr>
      <w:r>
        <w:rPr>
          <w:rFonts w:ascii="Arial" w:hAnsi="Arial" w:cs="Arial"/>
          <w:sz w:val="20"/>
          <w:szCs w:val="20"/>
        </w:rPr>
        <w:t>5</w:t>
      </w:r>
      <w:r w:rsidR="00830329" w:rsidRPr="00830329">
        <w:rPr>
          <w:rFonts w:ascii="Arial" w:hAnsi="Arial" w:cs="Arial"/>
          <w:sz w:val="20"/>
          <w:szCs w:val="20"/>
        </w:rPr>
        <w:t xml:space="preserve">.16.1. </w:t>
      </w:r>
      <w:r w:rsidR="00A21916">
        <w:rPr>
          <w:rFonts w:ascii="Arial" w:hAnsi="Arial" w:cs="Arial"/>
          <w:sz w:val="20"/>
          <w:szCs w:val="20"/>
        </w:rPr>
        <w:t>O</w:t>
      </w:r>
      <w:r w:rsidR="00830329" w:rsidRPr="00830329">
        <w:rPr>
          <w:rFonts w:ascii="Arial" w:hAnsi="Arial" w:cs="Arial"/>
          <w:sz w:val="20"/>
          <w:szCs w:val="20"/>
        </w:rPr>
        <w:t xml:space="preserve"> “Livro Diário de Obras” deverá ser aberto mediante termo circunstanciado, lavrado na primeira página, correspondente ao dia em que efetivamente a empre</w:t>
      </w:r>
      <w:r w:rsidR="00A21916">
        <w:rPr>
          <w:rFonts w:ascii="Arial" w:hAnsi="Arial" w:cs="Arial"/>
          <w:sz w:val="20"/>
          <w:szCs w:val="20"/>
        </w:rPr>
        <w:t>sa contratada iniciar a obra.</w:t>
      </w:r>
    </w:p>
    <w:p w:rsidR="00830329" w:rsidRPr="00830329" w:rsidRDefault="00830329" w:rsidP="00830329">
      <w:pPr>
        <w:spacing w:line="200" w:lineRule="exact"/>
        <w:jc w:val="both"/>
        <w:rPr>
          <w:rFonts w:ascii="Arial" w:hAnsi="Arial" w:cs="Arial"/>
          <w:bCs/>
          <w:sz w:val="20"/>
          <w:szCs w:val="20"/>
        </w:rPr>
      </w:pPr>
    </w:p>
    <w:p w:rsidR="00830329" w:rsidRDefault="007D6FCB" w:rsidP="00830329">
      <w:pPr>
        <w:spacing w:line="276" w:lineRule="auto"/>
        <w:jc w:val="both"/>
        <w:rPr>
          <w:rFonts w:ascii="Arial" w:hAnsi="Arial" w:cs="Arial"/>
          <w:sz w:val="20"/>
          <w:szCs w:val="20"/>
        </w:rPr>
      </w:pPr>
      <w:r>
        <w:rPr>
          <w:rFonts w:ascii="Arial" w:hAnsi="Arial" w:cs="Arial"/>
          <w:bCs/>
          <w:sz w:val="20"/>
          <w:szCs w:val="20"/>
        </w:rPr>
        <w:t>5</w:t>
      </w:r>
      <w:r w:rsidR="00830329" w:rsidRPr="00830329">
        <w:rPr>
          <w:rFonts w:ascii="Arial" w:hAnsi="Arial" w:cs="Arial"/>
          <w:bCs/>
          <w:sz w:val="20"/>
          <w:szCs w:val="20"/>
        </w:rPr>
        <w:t>.1</w:t>
      </w:r>
      <w:r w:rsidR="006073BB">
        <w:rPr>
          <w:rFonts w:ascii="Arial" w:hAnsi="Arial" w:cs="Arial"/>
          <w:bCs/>
          <w:sz w:val="20"/>
          <w:szCs w:val="20"/>
        </w:rPr>
        <w:t>7</w:t>
      </w:r>
      <w:r w:rsidR="00830329" w:rsidRPr="00830329">
        <w:rPr>
          <w:rFonts w:ascii="Arial" w:hAnsi="Arial" w:cs="Arial"/>
          <w:bCs/>
          <w:sz w:val="20"/>
          <w:szCs w:val="20"/>
        </w:rPr>
        <w:t>.</w:t>
      </w:r>
      <w:r w:rsidR="00830329" w:rsidRPr="00830329">
        <w:rPr>
          <w:rFonts w:ascii="Arial" w:hAnsi="Arial" w:cs="Arial"/>
          <w:sz w:val="20"/>
          <w:szCs w:val="20"/>
        </w:rPr>
        <w:t xml:space="preserve"> </w:t>
      </w:r>
      <w:r w:rsidR="00A21916">
        <w:rPr>
          <w:rFonts w:ascii="Arial" w:hAnsi="Arial" w:cs="Arial"/>
          <w:sz w:val="20"/>
          <w:szCs w:val="20"/>
        </w:rPr>
        <w:t>D</w:t>
      </w:r>
      <w:r w:rsidR="00830329" w:rsidRPr="00830329">
        <w:rPr>
          <w:rFonts w:ascii="Arial" w:hAnsi="Arial" w:cs="Arial"/>
          <w:sz w:val="20"/>
          <w:szCs w:val="20"/>
        </w:rPr>
        <w:t xml:space="preserve">iligenciar para que as medições </w:t>
      </w:r>
      <w:proofErr w:type="gramStart"/>
      <w:r w:rsidR="00830329" w:rsidRPr="00830329">
        <w:rPr>
          <w:rFonts w:ascii="Arial" w:hAnsi="Arial" w:cs="Arial"/>
          <w:sz w:val="20"/>
          <w:szCs w:val="20"/>
        </w:rPr>
        <w:t>sejam,</w:t>
      </w:r>
      <w:proofErr w:type="gramEnd"/>
      <w:r w:rsidR="00830329" w:rsidRPr="00830329">
        <w:rPr>
          <w:rFonts w:ascii="Arial" w:hAnsi="Arial" w:cs="Arial"/>
          <w:sz w:val="20"/>
          <w:szCs w:val="20"/>
        </w:rPr>
        <w:t xml:space="preserve"> de pronto, processadas e, logo após, emitir corretamente a documentação fiscal e faturas, encaminhando-as a fiscalização da </w:t>
      </w:r>
      <w:r w:rsidR="00A21916">
        <w:rPr>
          <w:rFonts w:ascii="Arial" w:hAnsi="Arial" w:cs="Arial"/>
          <w:sz w:val="20"/>
          <w:szCs w:val="20"/>
        </w:rPr>
        <w:t>Prefeitura</w:t>
      </w:r>
      <w:r w:rsidR="00830329" w:rsidRPr="00830329">
        <w:rPr>
          <w:rFonts w:ascii="Arial" w:hAnsi="Arial" w:cs="Arial"/>
          <w:sz w:val="20"/>
          <w:szCs w:val="20"/>
        </w:rPr>
        <w:t>, juntamente com o Livro Diário de Obras;</w:t>
      </w:r>
    </w:p>
    <w:p w:rsidR="00830329" w:rsidRPr="00830329" w:rsidRDefault="00830329" w:rsidP="00830329">
      <w:pPr>
        <w:spacing w:line="200" w:lineRule="exact"/>
        <w:jc w:val="both"/>
        <w:rPr>
          <w:rFonts w:ascii="Arial" w:hAnsi="Arial" w:cs="Arial"/>
          <w:sz w:val="20"/>
          <w:szCs w:val="20"/>
        </w:rPr>
      </w:pPr>
    </w:p>
    <w:p w:rsidR="00830329" w:rsidRDefault="007D6FCB" w:rsidP="00830329">
      <w:pPr>
        <w:spacing w:line="276" w:lineRule="auto"/>
        <w:jc w:val="both"/>
        <w:rPr>
          <w:rFonts w:ascii="Arial" w:hAnsi="Arial" w:cs="Arial"/>
          <w:bCs/>
          <w:sz w:val="20"/>
          <w:szCs w:val="20"/>
        </w:rPr>
      </w:pPr>
      <w:r>
        <w:rPr>
          <w:rFonts w:ascii="Arial" w:hAnsi="Arial" w:cs="Arial"/>
          <w:sz w:val="20"/>
          <w:szCs w:val="20"/>
        </w:rPr>
        <w:t>5</w:t>
      </w:r>
      <w:r w:rsidR="00830329" w:rsidRPr="00830329">
        <w:rPr>
          <w:rFonts w:ascii="Arial" w:hAnsi="Arial" w:cs="Arial"/>
          <w:sz w:val="20"/>
          <w:szCs w:val="20"/>
        </w:rPr>
        <w:t>.1</w:t>
      </w:r>
      <w:r w:rsidR="006073BB">
        <w:rPr>
          <w:rFonts w:ascii="Arial" w:hAnsi="Arial" w:cs="Arial"/>
          <w:sz w:val="20"/>
          <w:szCs w:val="20"/>
        </w:rPr>
        <w:t>8</w:t>
      </w:r>
      <w:r w:rsidR="00830329" w:rsidRPr="00830329">
        <w:rPr>
          <w:rFonts w:ascii="Arial" w:hAnsi="Arial" w:cs="Arial"/>
          <w:sz w:val="20"/>
          <w:szCs w:val="20"/>
        </w:rPr>
        <w:t xml:space="preserve">. </w:t>
      </w:r>
      <w:r w:rsidR="00A21916">
        <w:rPr>
          <w:rFonts w:ascii="Arial" w:hAnsi="Arial" w:cs="Arial"/>
          <w:sz w:val="20"/>
          <w:szCs w:val="20"/>
        </w:rPr>
        <w:t>P</w:t>
      </w:r>
      <w:r w:rsidR="00830329" w:rsidRPr="00830329">
        <w:rPr>
          <w:rFonts w:ascii="Arial" w:hAnsi="Arial" w:cs="Arial"/>
          <w:bCs/>
          <w:sz w:val="20"/>
          <w:szCs w:val="20"/>
        </w:rPr>
        <w:t>or eventual acréscimo dos custos deste contrato, quando, por determinação da autoridade competente os serviços forem embargados ou tiverem a sua execução suspensa, por ela motivada;</w:t>
      </w:r>
    </w:p>
    <w:p w:rsidR="0025478A" w:rsidRDefault="0025478A" w:rsidP="00830329">
      <w:pPr>
        <w:spacing w:line="276" w:lineRule="auto"/>
        <w:jc w:val="both"/>
        <w:rPr>
          <w:rFonts w:ascii="Arial" w:hAnsi="Arial" w:cs="Arial"/>
          <w:bCs/>
          <w:sz w:val="20"/>
          <w:szCs w:val="20"/>
        </w:rPr>
      </w:pPr>
    </w:p>
    <w:p w:rsidR="00830329" w:rsidRDefault="007D6FCB" w:rsidP="00830329">
      <w:pPr>
        <w:spacing w:line="276" w:lineRule="auto"/>
        <w:jc w:val="both"/>
        <w:rPr>
          <w:rFonts w:ascii="Arial" w:hAnsi="Arial" w:cs="Arial"/>
          <w:sz w:val="20"/>
          <w:szCs w:val="20"/>
        </w:rPr>
      </w:pPr>
      <w:r>
        <w:rPr>
          <w:rFonts w:ascii="Arial" w:hAnsi="Arial" w:cs="Arial"/>
          <w:sz w:val="20"/>
          <w:szCs w:val="20"/>
        </w:rPr>
        <w:t>5</w:t>
      </w:r>
      <w:r w:rsidR="00830329" w:rsidRPr="00830329">
        <w:rPr>
          <w:rFonts w:ascii="Arial" w:hAnsi="Arial" w:cs="Arial"/>
          <w:sz w:val="20"/>
          <w:szCs w:val="20"/>
        </w:rPr>
        <w:t>.</w:t>
      </w:r>
      <w:r w:rsidR="006073BB">
        <w:rPr>
          <w:rFonts w:ascii="Arial" w:hAnsi="Arial" w:cs="Arial"/>
          <w:sz w:val="20"/>
          <w:szCs w:val="20"/>
        </w:rPr>
        <w:t>19</w:t>
      </w:r>
      <w:r w:rsidR="00830329" w:rsidRPr="00830329">
        <w:rPr>
          <w:rFonts w:ascii="Arial" w:hAnsi="Arial" w:cs="Arial"/>
          <w:sz w:val="20"/>
          <w:szCs w:val="20"/>
        </w:rPr>
        <w:t xml:space="preserve">. </w:t>
      </w:r>
      <w:r w:rsidR="006073BB">
        <w:rPr>
          <w:rFonts w:ascii="Arial" w:hAnsi="Arial" w:cs="Arial"/>
          <w:sz w:val="20"/>
          <w:szCs w:val="20"/>
        </w:rPr>
        <w:t>C</w:t>
      </w:r>
      <w:r w:rsidR="00830329" w:rsidRPr="00830329">
        <w:rPr>
          <w:rFonts w:ascii="Arial" w:hAnsi="Arial" w:cs="Arial"/>
          <w:sz w:val="20"/>
          <w:szCs w:val="20"/>
        </w:rPr>
        <w:t xml:space="preserve">onfeccionar e colocar placas de identificação do objeto deste contrato, inclusive as exigidas pelo órgão conveniado, </w:t>
      </w:r>
      <w:r w:rsidR="006073BB">
        <w:rPr>
          <w:rFonts w:ascii="Arial" w:hAnsi="Arial" w:cs="Arial"/>
          <w:sz w:val="20"/>
          <w:szCs w:val="20"/>
        </w:rPr>
        <w:t>conforme modelos fornecidos pela Prefeitura</w:t>
      </w:r>
      <w:r w:rsidR="00830329" w:rsidRPr="00830329">
        <w:rPr>
          <w:rFonts w:ascii="Arial" w:hAnsi="Arial" w:cs="Arial"/>
          <w:sz w:val="20"/>
          <w:szCs w:val="20"/>
        </w:rPr>
        <w:t xml:space="preserve">, as quais deverão ser fixadas dentro do prazo máximo de 10 (dez) dias corridos após o início da obra, </w:t>
      </w:r>
      <w:proofErr w:type="gramStart"/>
      <w:r w:rsidR="00830329" w:rsidRPr="00830329">
        <w:rPr>
          <w:rFonts w:ascii="Arial" w:hAnsi="Arial" w:cs="Arial"/>
          <w:sz w:val="20"/>
          <w:szCs w:val="20"/>
        </w:rPr>
        <w:t>sob pena</w:t>
      </w:r>
      <w:proofErr w:type="gramEnd"/>
      <w:r w:rsidR="00830329" w:rsidRPr="00830329">
        <w:rPr>
          <w:rFonts w:ascii="Arial" w:hAnsi="Arial" w:cs="Arial"/>
          <w:sz w:val="20"/>
          <w:szCs w:val="20"/>
        </w:rPr>
        <w:t xml:space="preserve"> de incorrer em multa de 0,1% (um décimo por cento) do valor global deste por dia de atraso na colocação, permanecendo no local da obra por prazo indeterminado; </w:t>
      </w:r>
    </w:p>
    <w:p w:rsidR="00830329" w:rsidRPr="00830329" w:rsidRDefault="00830329" w:rsidP="00830329">
      <w:pPr>
        <w:spacing w:line="200" w:lineRule="exact"/>
        <w:jc w:val="both"/>
        <w:rPr>
          <w:rFonts w:ascii="Arial" w:hAnsi="Arial" w:cs="Arial"/>
          <w:sz w:val="20"/>
          <w:szCs w:val="20"/>
        </w:rPr>
      </w:pPr>
    </w:p>
    <w:p w:rsidR="00830329" w:rsidRDefault="007D6FCB" w:rsidP="00830329">
      <w:pPr>
        <w:spacing w:line="276" w:lineRule="auto"/>
        <w:jc w:val="both"/>
        <w:rPr>
          <w:rFonts w:ascii="Arial" w:hAnsi="Arial" w:cs="Arial"/>
          <w:bCs/>
          <w:sz w:val="20"/>
          <w:szCs w:val="20"/>
        </w:rPr>
      </w:pPr>
      <w:r>
        <w:rPr>
          <w:rFonts w:ascii="Arial" w:hAnsi="Arial" w:cs="Arial"/>
          <w:sz w:val="20"/>
          <w:szCs w:val="20"/>
        </w:rPr>
        <w:t>5</w:t>
      </w:r>
      <w:r w:rsidR="00830329" w:rsidRPr="00830329">
        <w:rPr>
          <w:rFonts w:ascii="Arial" w:hAnsi="Arial" w:cs="Arial"/>
          <w:sz w:val="20"/>
          <w:szCs w:val="20"/>
        </w:rPr>
        <w:t>.2</w:t>
      </w:r>
      <w:r w:rsidR="002F1C51">
        <w:rPr>
          <w:rFonts w:ascii="Arial" w:hAnsi="Arial" w:cs="Arial"/>
          <w:sz w:val="20"/>
          <w:szCs w:val="20"/>
        </w:rPr>
        <w:t>0</w:t>
      </w:r>
      <w:r w:rsidR="00830329" w:rsidRPr="00830329">
        <w:rPr>
          <w:rFonts w:ascii="Arial" w:hAnsi="Arial" w:cs="Arial"/>
          <w:sz w:val="20"/>
          <w:szCs w:val="20"/>
        </w:rPr>
        <w:t xml:space="preserve">. </w:t>
      </w:r>
      <w:r w:rsidR="006073BB">
        <w:rPr>
          <w:rFonts w:ascii="Arial" w:hAnsi="Arial" w:cs="Arial"/>
          <w:sz w:val="20"/>
          <w:szCs w:val="20"/>
        </w:rPr>
        <w:t>P</w:t>
      </w:r>
      <w:r w:rsidR="00830329" w:rsidRPr="00830329">
        <w:rPr>
          <w:rFonts w:ascii="Arial" w:hAnsi="Arial" w:cs="Arial"/>
          <w:bCs/>
          <w:sz w:val="20"/>
          <w:szCs w:val="20"/>
        </w:rPr>
        <w:t xml:space="preserve">ermitir e facilitar a inspeção da obra pela Fiscalização, em qualquer dia e hora, devendo prestar </w:t>
      </w:r>
      <w:proofErr w:type="gramStart"/>
      <w:r w:rsidR="00830329" w:rsidRPr="00830329">
        <w:rPr>
          <w:rFonts w:ascii="Arial" w:hAnsi="Arial" w:cs="Arial"/>
          <w:bCs/>
          <w:sz w:val="20"/>
          <w:szCs w:val="20"/>
        </w:rPr>
        <w:t>todos as</w:t>
      </w:r>
      <w:proofErr w:type="gramEnd"/>
      <w:r w:rsidR="00830329" w:rsidRPr="00830329">
        <w:rPr>
          <w:rFonts w:ascii="Arial" w:hAnsi="Arial" w:cs="Arial"/>
          <w:bCs/>
          <w:sz w:val="20"/>
          <w:szCs w:val="20"/>
        </w:rPr>
        <w:t xml:space="preserve"> informações e esclarecimentos solicitados pelos técnicos da </w:t>
      </w:r>
      <w:r w:rsidR="006073BB">
        <w:rPr>
          <w:rFonts w:ascii="Arial" w:hAnsi="Arial" w:cs="Arial"/>
          <w:bCs/>
          <w:sz w:val="20"/>
          <w:szCs w:val="20"/>
        </w:rPr>
        <w:t>Prefeitura</w:t>
      </w:r>
      <w:r w:rsidR="00830329" w:rsidRPr="00830329">
        <w:rPr>
          <w:rFonts w:ascii="Arial" w:hAnsi="Arial" w:cs="Arial"/>
          <w:bCs/>
          <w:sz w:val="20"/>
          <w:szCs w:val="20"/>
        </w:rPr>
        <w:t>;</w:t>
      </w:r>
    </w:p>
    <w:p w:rsidR="006073BB" w:rsidRPr="00830329" w:rsidRDefault="006073BB" w:rsidP="00A53B02">
      <w:pPr>
        <w:jc w:val="both"/>
        <w:rPr>
          <w:rFonts w:ascii="Arial" w:hAnsi="Arial" w:cs="Arial"/>
          <w:bCs/>
          <w:sz w:val="20"/>
          <w:szCs w:val="20"/>
        </w:rPr>
      </w:pPr>
    </w:p>
    <w:p w:rsidR="00830329" w:rsidRDefault="007D6FCB" w:rsidP="005829DC">
      <w:pPr>
        <w:spacing w:line="276" w:lineRule="auto"/>
        <w:ind w:left="426"/>
        <w:jc w:val="both"/>
        <w:rPr>
          <w:rFonts w:ascii="Arial" w:hAnsi="Arial" w:cs="Arial"/>
          <w:sz w:val="20"/>
          <w:szCs w:val="20"/>
        </w:rPr>
      </w:pPr>
      <w:r>
        <w:rPr>
          <w:rFonts w:ascii="Arial" w:hAnsi="Arial" w:cs="Arial"/>
          <w:sz w:val="20"/>
          <w:szCs w:val="20"/>
        </w:rPr>
        <w:t>5</w:t>
      </w:r>
      <w:r w:rsidR="00830329" w:rsidRPr="00830329">
        <w:rPr>
          <w:rFonts w:ascii="Arial" w:hAnsi="Arial" w:cs="Arial"/>
          <w:sz w:val="20"/>
          <w:szCs w:val="20"/>
        </w:rPr>
        <w:t>.2</w:t>
      </w:r>
      <w:r w:rsidR="009E049F">
        <w:rPr>
          <w:rFonts w:ascii="Arial" w:hAnsi="Arial" w:cs="Arial"/>
          <w:sz w:val="20"/>
          <w:szCs w:val="20"/>
        </w:rPr>
        <w:t>0</w:t>
      </w:r>
      <w:r w:rsidR="00830329" w:rsidRPr="00830329">
        <w:rPr>
          <w:rFonts w:ascii="Arial" w:hAnsi="Arial" w:cs="Arial"/>
          <w:sz w:val="20"/>
          <w:szCs w:val="20"/>
        </w:rPr>
        <w:t xml:space="preserve">.1. </w:t>
      </w:r>
      <w:r w:rsidR="005829DC">
        <w:rPr>
          <w:rFonts w:ascii="Arial" w:hAnsi="Arial" w:cs="Arial"/>
          <w:sz w:val="20"/>
          <w:szCs w:val="20"/>
        </w:rPr>
        <w:t>O</w:t>
      </w:r>
      <w:r w:rsidR="00830329" w:rsidRPr="00830329">
        <w:rPr>
          <w:rFonts w:ascii="Arial" w:hAnsi="Arial" w:cs="Arial"/>
          <w:sz w:val="20"/>
          <w:szCs w:val="20"/>
        </w:rPr>
        <w:t xml:space="preserve"> não atendimento das solicitações feitas pela Fiscalização será considerado motivo para aplicação das sanç</w:t>
      </w:r>
      <w:r w:rsidR="00830329">
        <w:rPr>
          <w:rFonts w:ascii="Arial" w:hAnsi="Arial" w:cs="Arial"/>
          <w:sz w:val="20"/>
          <w:szCs w:val="20"/>
        </w:rPr>
        <w:t>ões contratuais.</w:t>
      </w:r>
    </w:p>
    <w:p w:rsidR="00830329" w:rsidRPr="00830329" w:rsidRDefault="00830329" w:rsidP="00830329">
      <w:pPr>
        <w:spacing w:line="200" w:lineRule="exact"/>
        <w:jc w:val="both"/>
        <w:rPr>
          <w:rFonts w:ascii="Arial" w:hAnsi="Arial" w:cs="Arial"/>
          <w:sz w:val="20"/>
          <w:szCs w:val="20"/>
        </w:rPr>
      </w:pPr>
    </w:p>
    <w:p w:rsidR="00830329" w:rsidRDefault="007D6FCB" w:rsidP="00830329">
      <w:pPr>
        <w:pStyle w:val="Corpodetexto2"/>
        <w:spacing w:line="276" w:lineRule="auto"/>
        <w:rPr>
          <w:rFonts w:ascii="Arial" w:hAnsi="Arial" w:cs="Arial"/>
          <w:bCs/>
          <w:sz w:val="20"/>
          <w:szCs w:val="20"/>
        </w:rPr>
      </w:pPr>
      <w:r>
        <w:rPr>
          <w:rFonts w:ascii="Arial" w:hAnsi="Arial" w:cs="Arial"/>
          <w:bCs/>
          <w:sz w:val="20"/>
          <w:szCs w:val="20"/>
        </w:rPr>
        <w:t>5</w:t>
      </w:r>
      <w:r w:rsidR="00830329" w:rsidRPr="00830329">
        <w:rPr>
          <w:rFonts w:ascii="Arial" w:hAnsi="Arial" w:cs="Arial"/>
          <w:bCs/>
          <w:sz w:val="20"/>
          <w:szCs w:val="20"/>
        </w:rPr>
        <w:t>.2</w:t>
      </w:r>
      <w:r w:rsidR="002F1C51">
        <w:rPr>
          <w:rFonts w:ascii="Arial" w:hAnsi="Arial" w:cs="Arial"/>
          <w:bCs/>
          <w:sz w:val="20"/>
          <w:szCs w:val="20"/>
        </w:rPr>
        <w:t>1</w:t>
      </w:r>
      <w:r w:rsidR="00830329" w:rsidRPr="00830329">
        <w:rPr>
          <w:rFonts w:ascii="Arial" w:hAnsi="Arial" w:cs="Arial"/>
          <w:bCs/>
          <w:sz w:val="20"/>
          <w:szCs w:val="20"/>
        </w:rPr>
        <w:t>.</w:t>
      </w:r>
      <w:r w:rsidR="00830329" w:rsidRPr="00830329">
        <w:rPr>
          <w:rFonts w:ascii="Arial" w:hAnsi="Arial" w:cs="Arial"/>
          <w:sz w:val="20"/>
          <w:szCs w:val="20"/>
        </w:rPr>
        <w:t xml:space="preserve"> </w:t>
      </w:r>
      <w:r w:rsidR="005829DC">
        <w:rPr>
          <w:rFonts w:ascii="Arial" w:hAnsi="Arial" w:cs="Arial"/>
          <w:sz w:val="20"/>
          <w:szCs w:val="20"/>
        </w:rPr>
        <w:t>P</w:t>
      </w:r>
      <w:r w:rsidR="00830329" w:rsidRPr="00830329">
        <w:rPr>
          <w:rFonts w:ascii="Arial" w:hAnsi="Arial" w:cs="Arial"/>
          <w:bCs/>
          <w:sz w:val="20"/>
          <w:szCs w:val="20"/>
        </w:rPr>
        <w:t xml:space="preserve">rever toda a mão-de-obra necessária para garantir a prestação dos serviços no regime contratado, sem paralisação, seja por motivo de férias, descanso semanal, licença, atraso, falta ao serviço, demissão e outros </w:t>
      </w:r>
      <w:proofErr w:type="gramStart"/>
      <w:r w:rsidR="00830329" w:rsidRPr="00830329">
        <w:rPr>
          <w:rFonts w:ascii="Arial" w:hAnsi="Arial" w:cs="Arial"/>
          <w:bCs/>
          <w:sz w:val="20"/>
          <w:szCs w:val="20"/>
        </w:rPr>
        <w:t>análogos, obedecidas</w:t>
      </w:r>
      <w:proofErr w:type="gramEnd"/>
      <w:r w:rsidR="00830329" w:rsidRPr="00830329">
        <w:rPr>
          <w:rFonts w:ascii="Arial" w:hAnsi="Arial" w:cs="Arial"/>
          <w:bCs/>
          <w:sz w:val="20"/>
          <w:szCs w:val="20"/>
        </w:rPr>
        <w:t xml:space="preserve"> as disposições da legislação trabalhista vigente, arcand</w:t>
      </w:r>
      <w:r w:rsidR="005829DC">
        <w:rPr>
          <w:rFonts w:ascii="Arial" w:hAnsi="Arial" w:cs="Arial"/>
          <w:bCs/>
          <w:sz w:val="20"/>
          <w:szCs w:val="20"/>
        </w:rPr>
        <w:t>o exclusivamente com este ônus;</w:t>
      </w:r>
    </w:p>
    <w:p w:rsidR="005829DC" w:rsidRPr="00830329" w:rsidRDefault="005829DC" w:rsidP="005829DC">
      <w:pPr>
        <w:pStyle w:val="Corpodetexto2"/>
        <w:rPr>
          <w:rFonts w:ascii="Arial" w:hAnsi="Arial" w:cs="Arial"/>
          <w:bCs/>
          <w:sz w:val="20"/>
          <w:szCs w:val="20"/>
        </w:rPr>
      </w:pPr>
    </w:p>
    <w:p w:rsidR="00830329" w:rsidRDefault="007D6FCB" w:rsidP="00830329">
      <w:pPr>
        <w:spacing w:line="276" w:lineRule="auto"/>
        <w:jc w:val="both"/>
        <w:rPr>
          <w:rFonts w:ascii="Arial" w:hAnsi="Arial" w:cs="Arial"/>
          <w:sz w:val="20"/>
          <w:szCs w:val="20"/>
        </w:rPr>
      </w:pPr>
      <w:r>
        <w:rPr>
          <w:rFonts w:ascii="Arial" w:hAnsi="Arial" w:cs="Arial"/>
          <w:bCs/>
          <w:sz w:val="20"/>
          <w:szCs w:val="20"/>
        </w:rPr>
        <w:t>5</w:t>
      </w:r>
      <w:r w:rsidR="00830329" w:rsidRPr="00830329">
        <w:rPr>
          <w:rFonts w:ascii="Arial" w:hAnsi="Arial" w:cs="Arial"/>
          <w:bCs/>
          <w:sz w:val="20"/>
          <w:szCs w:val="20"/>
        </w:rPr>
        <w:t>.2</w:t>
      </w:r>
      <w:r w:rsidR="002F1C51">
        <w:rPr>
          <w:rFonts w:ascii="Arial" w:hAnsi="Arial" w:cs="Arial"/>
          <w:bCs/>
          <w:sz w:val="20"/>
          <w:szCs w:val="20"/>
        </w:rPr>
        <w:t>2</w:t>
      </w:r>
      <w:r w:rsidR="00830329" w:rsidRPr="00830329">
        <w:rPr>
          <w:rFonts w:ascii="Arial" w:hAnsi="Arial" w:cs="Arial"/>
          <w:bCs/>
          <w:sz w:val="20"/>
          <w:szCs w:val="20"/>
        </w:rPr>
        <w:t>.</w:t>
      </w:r>
      <w:r w:rsidR="00830329" w:rsidRPr="00830329">
        <w:rPr>
          <w:rFonts w:ascii="Arial" w:hAnsi="Arial" w:cs="Arial"/>
          <w:sz w:val="20"/>
          <w:szCs w:val="20"/>
        </w:rPr>
        <w:t xml:space="preserve"> </w:t>
      </w:r>
      <w:r w:rsidR="005829DC">
        <w:rPr>
          <w:rFonts w:ascii="Arial" w:hAnsi="Arial" w:cs="Arial"/>
          <w:sz w:val="20"/>
          <w:szCs w:val="20"/>
        </w:rPr>
        <w:t>N</w:t>
      </w:r>
      <w:r w:rsidR="00830329" w:rsidRPr="00830329">
        <w:rPr>
          <w:rFonts w:ascii="Arial" w:hAnsi="Arial" w:cs="Arial"/>
          <w:sz w:val="20"/>
          <w:szCs w:val="20"/>
        </w:rPr>
        <w:t>o caso de ocorrer greve de caráter reivindicatório entre seus empregados ou de seus subcontratados, cabe a ela resolver imediatamente a pendência ou submeter o</w:t>
      </w:r>
      <w:r w:rsidR="00830329">
        <w:rPr>
          <w:rFonts w:ascii="Arial" w:hAnsi="Arial" w:cs="Arial"/>
          <w:sz w:val="20"/>
          <w:szCs w:val="20"/>
        </w:rPr>
        <w:t xml:space="preserve"> assunto à Justiça do trabalho;</w:t>
      </w:r>
    </w:p>
    <w:p w:rsidR="00830329" w:rsidRPr="00830329" w:rsidRDefault="00830329" w:rsidP="00830329">
      <w:pPr>
        <w:spacing w:line="200" w:lineRule="exact"/>
        <w:jc w:val="both"/>
        <w:rPr>
          <w:rFonts w:ascii="Arial" w:hAnsi="Arial" w:cs="Arial"/>
          <w:sz w:val="20"/>
          <w:szCs w:val="20"/>
        </w:rPr>
      </w:pPr>
    </w:p>
    <w:p w:rsidR="00830329" w:rsidRDefault="007D6FCB" w:rsidP="00830329">
      <w:pPr>
        <w:spacing w:line="276" w:lineRule="auto"/>
        <w:jc w:val="both"/>
        <w:rPr>
          <w:rFonts w:ascii="Arial" w:hAnsi="Arial" w:cs="Arial"/>
          <w:sz w:val="20"/>
          <w:szCs w:val="20"/>
        </w:rPr>
      </w:pPr>
      <w:r>
        <w:rPr>
          <w:rFonts w:ascii="Arial" w:hAnsi="Arial" w:cs="Arial"/>
          <w:bCs/>
          <w:sz w:val="20"/>
          <w:szCs w:val="20"/>
        </w:rPr>
        <w:t>5</w:t>
      </w:r>
      <w:r w:rsidR="00830329" w:rsidRPr="00830329">
        <w:rPr>
          <w:rFonts w:ascii="Arial" w:hAnsi="Arial" w:cs="Arial"/>
          <w:bCs/>
          <w:sz w:val="20"/>
          <w:szCs w:val="20"/>
        </w:rPr>
        <w:t>.2</w:t>
      </w:r>
      <w:r w:rsidR="002F1C51">
        <w:rPr>
          <w:rFonts w:ascii="Arial" w:hAnsi="Arial" w:cs="Arial"/>
          <w:bCs/>
          <w:sz w:val="20"/>
          <w:szCs w:val="20"/>
        </w:rPr>
        <w:t>3</w:t>
      </w:r>
      <w:r w:rsidR="00830329" w:rsidRPr="00830329">
        <w:rPr>
          <w:rFonts w:ascii="Arial" w:hAnsi="Arial" w:cs="Arial"/>
          <w:bCs/>
          <w:sz w:val="20"/>
          <w:szCs w:val="20"/>
        </w:rPr>
        <w:t>.</w:t>
      </w:r>
      <w:r w:rsidR="00830329" w:rsidRPr="00830329">
        <w:rPr>
          <w:rFonts w:ascii="Arial" w:hAnsi="Arial" w:cs="Arial"/>
          <w:sz w:val="20"/>
          <w:szCs w:val="20"/>
        </w:rPr>
        <w:t xml:space="preserve"> </w:t>
      </w:r>
      <w:r w:rsidR="005829DC">
        <w:rPr>
          <w:rFonts w:ascii="Arial" w:hAnsi="Arial" w:cs="Arial"/>
          <w:sz w:val="20"/>
          <w:szCs w:val="20"/>
        </w:rPr>
        <w:t>A</w:t>
      </w:r>
      <w:r w:rsidR="00830329" w:rsidRPr="00830329">
        <w:rPr>
          <w:rFonts w:ascii="Arial" w:hAnsi="Arial" w:cs="Arial"/>
          <w:sz w:val="20"/>
          <w:szCs w:val="20"/>
        </w:rPr>
        <w:t>ssumir a defesa nas ações p</w:t>
      </w:r>
      <w:r w:rsidR="005829DC">
        <w:rPr>
          <w:rFonts w:ascii="Arial" w:hAnsi="Arial" w:cs="Arial"/>
          <w:sz w:val="20"/>
          <w:szCs w:val="20"/>
        </w:rPr>
        <w:t>ropostas por terceiros contra a</w:t>
      </w:r>
      <w:r w:rsidR="00830329" w:rsidRPr="00830329">
        <w:rPr>
          <w:rFonts w:ascii="Arial" w:hAnsi="Arial" w:cs="Arial"/>
          <w:sz w:val="20"/>
          <w:szCs w:val="20"/>
        </w:rPr>
        <w:t xml:space="preserve"> </w:t>
      </w:r>
      <w:r w:rsidR="005829DC" w:rsidRPr="00830329">
        <w:rPr>
          <w:rFonts w:ascii="Arial" w:hAnsi="Arial" w:cs="Arial"/>
          <w:sz w:val="20"/>
          <w:szCs w:val="20"/>
        </w:rPr>
        <w:t>contratante</w:t>
      </w:r>
      <w:r w:rsidR="00830329" w:rsidRPr="00830329">
        <w:rPr>
          <w:rFonts w:ascii="Arial" w:hAnsi="Arial" w:cs="Arial"/>
          <w:sz w:val="20"/>
          <w:szCs w:val="20"/>
        </w:rPr>
        <w:t xml:space="preserve">, relativas </w:t>
      </w:r>
      <w:proofErr w:type="gramStart"/>
      <w:r w:rsidR="00830329" w:rsidRPr="00830329">
        <w:rPr>
          <w:rFonts w:ascii="Arial" w:hAnsi="Arial" w:cs="Arial"/>
          <w:sz w:val="20"/>
          <w:szCs w:val="20"/>
        </w:rPr>
        <w:t>a</w:t>
      </w:r>
      <w:proofErr w:type="gramEnd"/>
      <w:r w:rsidR="00830329" w:rsidRPr="00830329">
        <w:rPr>
          <w:rFonts w:ascii="Arial" w:hAnsi="Arial" w:cs="Arial"/>
          <w:sz w:val="20"/>
          <w:szCs w:val="20"/>
        </w:rPr>
        <w:t xml:space="preserve"> execução dos serviços contratados  e ações trabalhistas, arcando</w:t>
      </w:r>
      <w:r w:rsidR="00830329">
        <w:rPr>
          <w:rFonts w:ascii="Arial" w:hAnsi="Arial" w:cs="Arial"/>
          <w:sz w:val="20"/>
          <w:szCs w:val="20"/>
        </w:rPr>
        <w:t xml:space="preserve"> com os ônus delas decorrentes;</w:t>
      </w:r>
    </w:p>
    <w:p w:rsidR="00830329" w:rsidRPr="00830329" w:rsidRDefault="00830329" w:rsidP="00830329">
      <w:pPr>
        <w:spacing w:line="200" w:lineRule="exact"/>
        <w:jc w:val="both"/>
        <w:rPr>
          <w:rFonts w:ascii="Arial" w:hAnsi="Arial" w:cs="Arial"/>
          <w:sz w:val="20"/>
          <w:szCs w:val="20"/>
        </w:rPr>
      </w:pPr>
    </w:p>
    <w:p w:rsidR="00830329" w:rsidRDefault="007D6FCB" w:rsidP="00830329">
      <w:pPr>
        <w:spacing w:line="276" w:lineRule="auto"/>
        <w:jc w:val="both"/>
        <w:rPr>
          <w:rFonts w:ascii="Arial" w:hAnsi="Arial" w:cs="Arial"/>
          <w:sz w:val="20"/>
          <w:szCs w:val="20"/>
        </w:rPr>
      </w:pPr>
      <w:r>
        <w:rPr>
          <w:rFonts w:ascii="Arial" w:hAnsi="Arial" w:cs="Arial"/>
          <w:sz w:val="20"/>
          <w:szCs w:val="20"/>
        </w:rPr>
        <w:t>5</w:t>
      </w:r>
      <w:r w:rsidR="00830329" w:rsidRPr="00830329">
        <w:rPr>
          <w:rFonts w:ascii="Arial" w:hAnsi="Arial" w:cs="Arial"/>
          <w:sz w:val="20"/>
          <w:szCs w:val="20"/>
        </w:rPr>
        <w:t>.2</w:t>
      </w:r>
      <w:r w:rsidR="002F1C51">
        <w:rPr>
          <w:rFonts w:ascii="Arial" w:hAnsi="Arial" w:cs="Arial"/>
          <w:sz w:val="20"/>
          <w:szCs w:val="20"/>
        </w:rPr>
        <w:t>4</w:t>
      </w:r>
      <w:r w:rsidR="00830329" w:rsidRPr="00830329">
        <w:rPr>
          <w:rFonts w:ascii="Arial" w:hAnsi="Arial" w:cs="Arial"/>
          <w:sz w:val="20"/>
          <w:szCs w:val="20"/>
        </w:rPr>
        <w:t xml:space="preserve">. </w:t>
      </w:r>
      <w:r w:rsidR="005829DC">
        <w:rPr>
          <w:rFonts w:ascii="Arial" w:hAnsi="Arial" w:cs="Arial"/>
          <w:sz w:val="20"/>
          <w:szCs w:val="20"/>
        </w:rPr>
        <w:t>P</w:t>
      </w:r>
      <w:r w:rsidR="00830329" w:rsidRPr="00830329">
        <w:rPr>
          <w:rFonts w:ascii="Arial" w:hAnsi="Arial" w:cs="Arial"/>
          <w:sz w:val="20"/>
          <w:szCs w:val="20"/>
        </w:rPr>
        <w:t>rovidenciar as suas custas, a realização de todos os ensaios, verificações e provas de materiais fornecidos e de serviços executados, bem como os reparos, que se tornarem necessários, para que os trabalhos sejam entregue em perfeitas condições;</w:t>
      </w:r>
    </w:p>
    <w:p w:rsidR="009E049F" w:rsidRDefault="009E049F" w:rsidP="00830329">
      <w:pPr>
        <w:spacing w:line="276" w:lineRule="auto"/>
        <w:jc w:val="both"/>
        <w:rPr>
          <w:rFonts w:ascii="Arial" w:hAnsi="Arial" w:cs="Arial"/>
          <w:sz w:val="20"/>
          <w:szCs w:val="20"/>
        </w:rPr>
      </w:pPr>
    </w:p>
    <w:p w:rsidR="00830329" w:rsidRDefault="007D6FCB" w:rsidP="005829DC">
      <w:pPr>
        <w:spacing w:line="276" w:lineRule="auto"/>
        <w:jc w:val="both"/>
        <w:rPr>
          <w:rFonts w:ascii="Arial" w:hAnsi="Arial" w:cs="Arial"/>
          <w:sz w:val="20"/>
          <w:szCs w:val="20"/>
        </w:rPr>
      </w:pPr>
      <w:r>
        <w:rPr>
          <w:rFonts w:ascii="Arial" w:hAnsi="Arial" w:cs="Arial"/>
          <w:sz w:val="20"/>
          <w:szCs w:val="20"/>
        </w:rPr>
        <w:t>5</w:t>
      </w:r>
      <w:r w:rsidR="00830329" w:rsidRPr="00830329">
        <w:rPr>
          <w:rFonts w:ascii="Arial" w:hAnsi="Arial" w:cs="Arial"/>
          <w:sz w:val="20"/>
          <w:szCs w:val="20"/>
        </w:rPr>
        <w:t>.2</w:t>
      </w:r>
      <w:r w:rsidR="002F1C51">
        <w:rPr>
          <w:rFonts w:ascii="Arial" w:hAnsi="Arial" w:cs="Arial"/>
          <w:sz w:val="20"/>
          <w:szCs w:val="20"/>
        </w:rPr>
        <w:t>5</w:t>
      </w:r>
      <w:r w:rsidR="00830329" w:rsidRPr="00830329">
        <w:rPr>
          <w:rFonts w:ascii="Arial" w:hAnsi="Arial" w:cs="Arial"/>
          <w:sz w:val="20"/>
          <w:szCs w:val="20"/>
        </w:rPr>
        <w:t xml:space="preserve">. </w:t>
      </w:r>
      <w:r w:rsidR="005829DC">
        <w:rPr>
          <w:rFonts w:ascii="Arial" w:hAnsi="Arial" w:cs="Arial"/>
          <w:sz w:val="20"/>
          <w:szCs w:val="20"/>
        </w:rPr>
        <w:t>R</w:t>
      </w:r>
      <w:r w:rsidR="00830329" w:rsidRPr="00830329">
        <w:rPr>
          <w:rFonts w:ascii="Arial" w:hAnsi="Arial" w:cs="Arial"/>
          <w:sz w:val="20"/>
          <w:szCs w:val="20"/>
        </w:rPr>
        <w:t xml:space="preserve">esponsabilizar-se pelas despesas decorrentes da rejeição de equipamentos, materiais e serviços pela fiscalização da </w:t>
      </w:r>
      <w:r w:rsidR="00A56034">
        <w:rPr>
          <w:rFonts w:ascii="Arial" w:hAnsi="Arial" w:cs="Arial"/>
          <w:sz w:val="20"/>
          <w:szCs w:val="20"/>
        </w:rPr>
        <w:t>Prefeitura</w:t>
      </w:r>
      <w:r w:rsidR="00830329" w:rsidRPr="00830329">
        <w:rPr>
          <w:rFonts w:ascii="Arial" w:hAnsi="Arial" w:cs="Arial"/>
          <w:sz w:val="20"/>
          <w:szCs w:val="20"/>
        </w:rPr>
        <w:t xml:space="preserve"> e pelos atrasos </w:t>
      </w:r>
      <w:r w:rsidR="00830329">
        <w:rPr>
          <w:rFonts w:ascii="Arial" w:hAnsi="Arial" w:cs="Arial"/>
          <w:sz w:val="20"/>
          <w:szCs w:val="20"/>
        </w:rPr>
        <w:t>acarretados por esta rejeição;</w:t>
      </w:r>
    </w:p>
    <w:p w:rsidR="00830329" w:rsidRPr="00830329" w:rsidRDefault="00830329" w:rsidP="00830329">
      <w:pPr>
        <w:spacing w:line="200" w:lineRule="exact"/>
        <w:jc w:val="both"/>
        <w:rPr>
          <w:rFonts w:ascii="Arial" w:hAnsi="Arial" w:cs="Arial"/>
          <w:sz w:val="20"/>
          <w:szCs w:val="20"/>
        </w:rPr>
      </w:pPr>
      <w:r w:rsidRPr="00830329">
        <w:rPr>
          <w:rFonts w:ascii="Arial" w:hAnsi="Arial" w:cs="Arial"/>
          <w:sz w:val="20"/>
          <w:szCs w:val="20"/>
        </w:rPr>
        <w:t xml:space="preserve"> </w:t>
      </w:r>
    </w:p>
    <w:p w:rsidR="00830329" w:rsidRDefault="007D6FCB" w:rsidP="002F1C51">
      <w:pPr>
        <w:spacing w:line="276" w:lineRule="auto"/>
        <w:ind w:left="426"/>
        <w:jc w:val="both"/>
        <w:rPr>
          <w:rFonts w:ascii="Arial" w:hAnsi="Arial" w:cs="Arial"/>
          <w:bCs/>
          <w:sz w:val="20"/>
          <w:szCs w:val="20"/>
        </w:rPr>
      </w:pPr>
      <w:r>
        <w:rPr>
          <w:rFonts w:ascii="Arial" w:hAnsi="Arial" w:cs="Arial"/>
          <w:sz w:val="20"/>
          <w:szCs w:val="20"/>
        </w:rPr>
        <w:t>5</w:t>
      </w:r>
      <w:r w:rsidR="00830329" w:rsidRPr="00830329">
        <w:rPr>
          <w:rFonts w:ascii="Arial" w:hAnsi="Arial" w:cs="Arial"/>
          <w:sz w:val="20"/>
          <w:szCs w:val="20"/>
        </w:rPr>
        <w:t>.2</w:t>
      </w:r>
      <w:r w:rsidR="002F1C51">
        <w:rPr>
          <w:rFonts w:ascii="Arial" w:hAnsi="Arial" w:cs="Arial"/>
          <w:sz w:val="20"/>
          <w:szCs w:val="20"/>
        </w:rPr>
        <w:t>5</w:t>
      </w:r>
      <w:r w:rsidR="00830329" w:rsidRPr="00830329">
        <w:rPr>
          <w:rFonts w:ascii="Arial" w:hAnsi="Arial" w:cs="Arial"/>
          <w:sz w:val="20"/>
          <w:szCs w:val="20"/>
        </w:rPr>
        <w:t xml:space="preserve">.1. </w:t>
      </w:r>
      <w:r w:rsidR="00A56034">
        <w:rPr>
          <w:rFonts w:ascii="Arial" w:hAnsi="Arial" w:cs="Arial"/>
          <w:sz w:val="20"/>
          <w:szCs w:val="20"/>
        </w:rPr>
        <w:t>R</w:t>
      </w:r>
      <w:r w:rsidR="00830329" w:rsidRPr="00830329">
        <w:rPr>
          <w:rFonts w:ascii="Arial" w:hAnsi="Arial" w:cs="Arial"/>
          <w:bCs/>
          <w:sz w:val="20"/>
          <w:szCs w:val="20"/>
        </w:rPr>
        <w:t xml:space="preserve">etirar do canteiro da obra todo e qualquer material, peças ou equipamento que for rejeitado pela fiscalização </w:t>
      </w:r>
      <w:r w:rsidR="00830329" w:rsidRPr="00830329">
        <w:rPr>
          <w:rFonts w:ascii="Arial" w:hAnsi="Arial" w:cs="Arial"/>
          <w:sz w:val="20"/>
          <w:szCs w:val="20"/>
        </w:rPr>
        <w:t xml:space="preserve">da </w:t>
      </w:r>
      <w:r w:rsidR="00A56034">
        <w:rPr>
          <w:rFonts w:ascii="Arial" w:hAnsi="Arial" w:cs="Arial"/>
          <w:sz w:val="20"/>
          <w:szCs w:val="20"/>
        </w:rPr>
        <w:t>contratante</w:t>
      </w:r>
      <w:r w:rsidR="00830329">
        <w:rPr>
          <w:rFonts w:ascii="Arial" w:hAnsi="Arial" w:cs="Arial"/>
          <w:bCs/>
          <w:sz w:val="20"/>
          <w:szCs w:val="20"/>
        </w:rPr>
        <w:t>.</w:t>
      </w:r>
    </w:p>
    <w:p w:rsidR="00830329" w:rsidRPr="00830329" w:rsidRDefault="00830329" w:rsidP="00830329">
      <w:pPr>
        <w:spacing w:line="200" w:lineRule="exact"/>
        <w:jc w:val="both"/>
        <w:rPr>
          <w:rFonts w:ascii="Arial" w:hAnsi="Arial" w:cs="Arial"/>
          <w:sz w:val="20"/>
          <w:szCs w:val="20"/>
        </w:rPr>
      </w:pPr>
    </w:p>
    <w:p w:rsidR="00830329" w:rsidRDefault="007D6FCB" w:rsidP="00830329">
      <w:pPr>
        <w:spacing w:line="276" w:lineRule="auto"/>
        <w:jc w:val="both"/>
        <w:rPr>
          <w:rFonts w:ascii="Arial" w:hAnsi="Arial" w:cs="Arial"/>
          <w:sz w:val="20"/>
          <w:szCs w:val="20"/>
        </w:rPr>
      </w:pPr>
      <w:r>
        <w:rPr>
          <w:rFonts w:ascii="Arial" w:hAnsi="Arial" w:cs="Arial"/>
          <w:sz w:val="20"/>
          <w:szCs w:val="20"/>
        </w:rPr>
        <w:t>5</w:t>
      </w:r>
      <w:r w:rsidR="00830329" w:rsidRPr="00830329">
        <w:rPr>
          <w:rFonts w:ascii="Arial" w:hAnsi="Arial" w:cs="Arial"/>
          <w:sz w:val="20"/>
          <w:szCs w:val="20"/>
        </w:rPr>
        <w:t>.2</w:t>
      </w:r>
      <w:r w:rsidR="002F1C51">
        <w:rPr>
          <w:rFonts w:ascii="Arial" w:hAnsi="Arial" w:cs="Arial"/>
          <w:sz w:val="20"/>
          <w:szCs w:val="20"/>
        </w:rPr>
        <w:t>6</w:t>
      </w:r>
      <w:r w:rsidR="00830329" w:rsidRPr="00830329">
        <w:rPr>
          <w:rFonts w:ascii="Arial" w:hAnsi="Arial" w:cs="Arial"/>
          <w:sz w:val="20"/>
          <w:szCs w:val="20"/>
        </w:rPr>
        <w:t xml:space="preserve">. </w:t>
      </w:r>
      <w:r w:rsidR="00A56034">
        <w:rPr>
          <w:rFonts w:ascii="Arial" w:hAnsi="Arial" w:cs="Arial"/>
          <w:sz w:val="20"/>
          <w:szCs w:val="20"/>
        </w:rPr>
        <w:t>R</w:t>
      </w:r>
      <w:r w:rsidR="00830329" w:rsidRPr="00830329">
        <w:rPr>
          <w:rFonts w:ascii="Arial" w:hAnsi="Arial" w:cs="Arial"/>
          <w:sz w:val="20"/>
          <w:szCs w:val="20"/>
        </w:rPr>
        <w:t>estringir ao interior do “Canteiro de Obras” a estocagem e guarda de todos os materiais, equipamentos, máquinas, carregamento e descarga, assim com todas as atividades normais de seus empregados e/ou prepostos, durante</w:t>
      </w:r>
      <w:proofErr w:type="gramStart"/>
      <w:r w:rsidR="00830329" w:rsidRPr="00830329">
        <w:rPr>
          <w:rFonts w:ascii="Arial" w:hAnsi="Arial" w:cs="Arial"/>
          <w:sz w:val="20"/>
          <w:szCs w:val="20"/>
        </w:rPr>
        <w:t xml:space="preserve">  </w:t>
      </w:r>
      <w:proofErr w:type="gramEnd"/>
      <w:r w:rsidR="00830329" w:rsidRPr="00830329">
        <w:rPr>
          <w:rFonts w:ascii="Arial" w:hAnsi="Arial" w:cs="Arial"/>
          <w:sz w:val="20"/>
          <w:szCs w:val="20"/>
        </w:rPr>
        <w:t>exe</w:t>
      </w:r>
      <w:r w:rsidR="00830329">
        <w:rPr>
          <w:rFonts w:ascii="Arial" w:hAnsi="Arial" w:cs="Arial"/>
          <w:sz w:val="20"/>
          <w:szCs w:val="20"/>
        </w:rPr>
        <w:t>cução dos serviços contratados;</w:t>
      </w:r>
    </w:p>
    <w:p w:rsidR="00830329" w:rsidRPr="00830329" w:rsidRDefault="00830329" w:rsidP="00830329">
      <w:pPr>
        <w:spacing w:line="200" w:lineRule="exact"/>
        <w:jc w:val="both"/>
        <w:rPr>
          <w:rFonts w:ascii="Arial" w:hAnsi="Arial" w:cs="Arial"/>
          <w:sz w:val="20"/>
          <w:szCs w:val="20"/>
        </w:rPr>
      </w:pPr>
    </w:p>
    <w:p w:rsidR="00830329" w:rsidRPr="00830329" w:rsidRDefault="007D6FCB" w:rsidP="00830329">
      <w:pPr>
        <w:spacing w:line="200" w:lineRule="exact"/>
        <w:jc w:val="both"/>
        <w:rPr>
          <w:rFonts w:ascii="Arial" w:hAnsi="Arial" w:cs="Arial"/>
          <w:sz w:val="20"/>
          <w:szCs w:val="20"/>
        </w:rPr>
      </w:pPr>
      <w:r>
        <w:rPr>
          <w:rFonts w:ascii="Arial" w:hAnsi="Arial" w:cs="Arial"/>
          <w:sz w:val="20"/>
          <w:szCs w:val="20"/>
        </w:rPr>
        <w:t>5</w:t>
      </w:r>
      <w:r w:rsidR="00830329" w:rsidRPr="00830329">
        <w:rPr>
          <w:rFonts w:ascii="Arial" w:hAnsi="Arial" w:cs="Arial"/>
          <w:sz w:val="20"/>
          <w:szCs w:val="20"/>
        </w:rPr>
        <w:t>.2</w:t>
      </w:r>
      <w:r w:rsidR="002F1C51">
        <w:rPr>
          <w:rFonts w:ascii="Arial" w:hAnsi="Arial" w:cs="Arial"/>
          <w:sz w:val="20"/>
          <w:szCs w:val="20"/>
        </w:rPr>
        <w:t>7</w:t>
      </w:r>
      <w:r w:rsidR="00830329" w:rsidRPr="00830329">
        <w:rPr>
          <w:rFonts w:ascii="Arial" w:hAnsi="Arial" w:cs="Arial"/>
          <w:sz w:val="20"/>
          <w:szCs w:val="20"/>
        </w:rPr>
        <w:t xml:space="preserve">. </w:t>
      </w:r>
      <w:r w:rsidR="00A56034">
        <w:rPr>
          <w:rFonts w:ascii="Arial" w:hAnsi="Arial" w:cs="Arial"/>
          <w:sz w:val="20"/>
          <w:szCs w:val="20"/>
        </w:rPr>
        <w:t>P</w:t>
      </w:r>
      <w:r w:rsidR="00830329" w:rsidRPr="00830329">
        <w:rPr>
          <w:rFonts w:ascii="Arial" w:hAnsi="Arial" w:cs="Arial"/>
          <w:sz w:val="20"/>
          <w:szCs w:val="20"/>
        </w:rPr>
        <w:t>ela instalação de tapume nos limites do canteiro de obras</w:t>
      </w:r>
      <w:r w:rsidR="007063DA">
        <w:rPr>
          <w:rFonts w:ascii="Arial" w:hAnsi="Arial" w:cs="Arial"/>
          <w:sz w:val="20"/>
          <w:szCs w:val="20"/>
        </w:rPr>
        <w:t>, caso haja necessidade</w:t>
      </w:r>
      <w:r w:rsidR="00830329" w:rsidRPr="00830329">
        <w:rPr>
          <w:rFonts w:ascii="Arial" w:hAnsi="Arial" w:cs="Arial"/>
          <w:sz w:val="20"/>
          <w:szCs w:val="20"/>
        </w:rPr>
        <w:t>;</w:t>
      </w:r>
    </w:p>
    <w:p w:rsidR="00830329" w:rsidRPr="00830329" w:rsidRDefault="00830329" w:rsidP="00830329">
      <w:pPr>
        <w:spacing w:line="200" w:lineRule="exact"/>
        <w:jc w:val="both"/>
        <w:rPr>
          <w:rFonts w:ascii="Arial" w:hAnsi="Arial" w:cs="Arial"/>
          <w:sz w:val="20"/>
          <w:szCs w:val="20"/>
        </w:rPr>
      </w:pPr>
    </w:p>
    <w:p w:rsidR="00830329" w:rsidRDefault="007D6FCB" w:rsidP="00830329">
      <w:pPr>
        <w:spacing w:line="200" w:lineRule="exact"/>
        <w:jc w:val="both"/>
        <w:rPr>
          <w:rFonts w:ascii="Arial" w:hAnsi="Arial" w:cs="Arial"/>
          <w:sz w:val="20"/>
          <w:szCs w:val="20"/>
        </w:rPr>
      </w:pPr>
      <w:r>
        <w:rPr>
          <w:rFonts w:ascii="Arial" w:hAnsi="Arial" w:cs="Arial"/>
          <w:sz w:val="20"/>
          <w:szCs w:val="20"/>
        </w:rPr>
        <w:t>5</w:t>
      </w:r>
      <w:r w:rsidR="00A56034">
        <w:rPr>
          <w:rFonts w:ascii="Arial" w:hAnsi="Arial" w:cs="Arial"/>
          <w:sz w:val="20"/>
          <w:szCs w:val="20"/>
        </w:rPr>
        <w:t>.2</w:t>
      </w:r>
      <w:r w:rsidR="002F1C51">
        <w:rPr>
          <w:rFonts w:ascii="Arial" w:hAnsi="Arial" w:cs="Arial"/>
          <w:sz w:val="20"/>
          <w:szCs w:val="20"/>
        </w:rPr>
        <w:t>8</w:t>
      </w:r>
      <w:r w:rsidR="00A56034">
        <w:rPr>
          <w:rFonts w:ascii="Arial" w:hAnsi="Arial" w:cs="Arial"/>
          <w:sz w:val="20"/>
          <w:szCs w:val="20"/>
        </w:rPr>
        <w:t>. C</w:t>
      </w:r>
      <w:r w:rsidR="00830329" w:rsidRPr="00830329">
        <w:rPr>
          <w:rFonts w:ascii="Arial" w:hAnsi="Arial" w:cs="Arial"/>
          <w:sz w:val="20"/>
          <w:szCs w:val="20"/>
        </w:rPr>
        <w:t>olocar em lugar visível, a placa da empresa com o nome do técnico responsável;</w:t>
      </w:r>
    </w:p>
    <w:p w:rsidR="00830329" w:rsidRPr="00830329" w:rsidRDefault="00830329" w:rsidP="00830329">
      <w:pPr>
        <w:spacing w:line="200" w:lineRule="exact"/>
        <w:jc w:val="both"/>
        <w:rPr>
          <w:rFonts w:ascii="Arial" w:hAnsi="Arial" w:cs="Arial"/>
          <w:sz w:val="20"/>
          <w:szCs w:val="20"/>
        </w:rPr>
      </w:pPr>
    </w:p>
    <w:p w:rsidR="00830329" w:rsidRDefault="007D6FCB" w:rsidP="00830329">
      <w:pPr>
        <w:spacing w:line="200" w:lineRule="exact"/>
        <w:jc w:val="both"/>
        <w:rPr>
          <w:rFonts w:ascii="Arial" w:hAnsi="Arial" w:cs="Arial"/>
          <w:sz w:val="20"/>
          <w:szCs w:val="20"/>
        </w:rPr>
      </w:pPr>
      <w:r>
        <w:rPr>
          <w:rFonts w:ascii="Arial" w:hAnsi="Arial" w:cs="Arial"/>
          <w:sz w:val="20"/>
          <w:szCs w:val="20"/>
        </w:rPr>
        <w:lastRenderedPageBreak/>
        <w:t>5</w:t>
      </w:r>
      <w:r w:rsidR="00830329" w:rsidRPr="00830329">
        <w:rPr>
          <w:rFonts w:ascii="Arial" w:hAnsi="Arial" w:cs="Arial"/>
          <w:sz w:val="20"/>
          <w:szCs w:val="20"/>
        </w:rPr>
        <w:t>.</w:t>
      </w:r>
      <w:r w:rsidR="002F1C51">
        <w:rPr>
          <w:rFonts w:ascii="Arial" w:hAnsi="Arial" w:cs="Arial"/>
          <w:sz w:val="20"/>
          <w:szCs w:val="20"/>
        </w:rPr>
        <w:t>29</w:t>
      </w:r>
      <w:r w:rsidR="00830329" w:rsidRPr="00830329">
        <w:rPr>
          <w:rFonts w:ascii="Arial" w:hAnsi="Arial" w:cs="Arial"/>
          <w:sz w:val="20"/>
          <w:szCs w:val="20"/>
        </w:rPr>
        <w:t xml:space="preserve">. </w:t>
      </w:r>
      <w:r w:rsidR="00A53B02">
        <w:rPr>
          <w:rFonts w:ascii="Arial" w:hAnsi="Arial" w:cs="Arial"/>
          <w:sz w:val="20"/>
          <w:szCs w:val="20"/>
        </w:rPr>
        <w:t>A</w:t>
      </w:r>
      <w:r w:rsidR="00830329" w:rsidRPr="00830329">
        <w:rPr>
          <w:rFonts w:ascii="Arial" w:hAnsi="Arial" w:cs="Arial"/>
          <w:sz w:val="20"/>
          <w:szCs w:val="20"/>
        </w:rPr>
        <w:t>presentar, junto com a primeira fatura dos serviços, cópia da matrícula da obra ou serviço,</w:t>
      </w:r>
      <w:r w:rsidR="00830329">
        <w:rPr>
          <w:rFonts w:ascii="Arial" w:hAnsi="Arial" w:cs="Arial"/>
          <w:sz w:val="20"/>
          <w:szCs w:val="20"/>
        </w:rPr>
        <w:t xml:space="preserve"> perante o INSS, se for o caso;</w:t>
      </w:r>
    </w:p>
    <w:p w:rsidR="00830329" w:rsidRPr="00830329" w:rsidRDefault="00830329" w:rsidP="00830329">
      <w:pPr>
        <w:spacing w:line="200" w:lineRule="exact"/>
        <w:jc w:val="both"/>
        <w:rPr>
          <w:rFonts w:ascii="Arial" w:hAnsi="Arial" w:cs="Arial"/>
          <w:sz w:val="20"/>
          <w:szCs w:val="20"/>
        </w:rPr>
      </w:pPr>
    </w:p>
    <w:p w:rsidR="00830329" w:rsidRDefault="007D6FCB" w:rsidP="00830329">
      <w:pPr>
        <w:spacing w:line="276" w:lineRule="auto"/>
        <w:jc w:val="both"/>
        <w:rPr>
          <w:rFonts w:ascii="Arial" w:hAnsi="Arial" w:cs="Arial"/>
          <w:sz w:val="20"/>
          <w:szCs w:val="20"/>
        </w:rPr>
      </w:pPr>
      <w:r>
        <w:rPr>
          <w:rFonts w:ascii="Arial" w:hAnsi="Arial" w:cs="Arial"/>
          <w:sz w:val="20"/>
          <w:szCs w:val="20"/>
        </w:rPr>
        <w:t>5</w:t>
      </w:r>
      <w:r w:rsidR="00830329" w:rsidRPr="00830329">
        <w:rPr>
          <w:rFonts w:ascii="Arial" w:hAnsi="Arial" w:cs="Arial"/>
          <w:sz w:val="20"/>
          <w:szCs w:val="20"/>
        </w:rPr>
        <w:t>.3</w:t>
      </w:r>
      <w:r w:rsidR="002F1C51">
        <w:rPr>
          <w:rFonts w:ascii="Arial" w:hAnsi="Arial" w:cs="Arial"/>
          <w:sz w:val="20"/>
          <w:szCs w:val="20"/>
        </w:rPr>
        <w:t>0</w:t>
      </w:r>
      <w:r w:rsidR="00830329" w:rsidRPr="00830329">
        <w:rPr>
          <w:rFonts w:ascii="Arial" w:hAnsi="Arial" w:cs="Arial"/>
          <w:sz w:val="20"/>
          <w:szCs w:val="20"/>
        </w:rPr>
        <w:t xml:space="preserve">. </w:t>
      </w:r>
      <w:r w:rsidR="00A56034">
        <w:rPr>
          <w:rFonts w:ascii="Arial" w:hAnsi="Arial" w:cs="Arial"/>
          <w:sz w:val="20"/>
          <w:szCs w:val="20"/>
        </w:rPr>
        <w:t>A</w:t>
      </w:r>
      <w:r w:rsidR="00830329" w:rsidRPr="00830329">
        <w:rPr>
          <w:rFonts w:ascii="Arial" w:hAnsi="Arial" w:cs="Arial"/>
          <w:sz w:val="20"/>
          <w:szCs w:val="20"/>
        </w:rPr>
        <w:t>presentar, junto com a última fatura dos serviços, a Certidão Negativa de Débitos do INSS, referent</w:t>
      </w:r>
      <w:r w:rsidR="00830329">
        <w:rPr>
          <w:rFonts w:ascii="Arial" w:hAnsi="Arial" w:cs="Arial"/>
          <w:sz w:val="20"/>
          <w:szCs w:val="20"/>
        </w:rPr>
        <w:t>e à matrícula acima mencionada;</w:t>
      </w:r>
    </w:p>
    <w:p w:rsidR="00A56034" w:rsidRPr="00830329" w:rsidRDefault="00A56034" w:rsidP="00830329">
      <w:pPr>
        <w:spacing w:line="276" w:lineRule="auto"/>
        <w:jc w:val="both"/>
        <w:rPr>
          <w:rFonts w:ascii="Arial" w:hAnsi="Arial" w:cs="Arial"/>
          <w:sz w:val="20"/>
          <w:szCs w:val="20"/>
        </w:rPr>
      </w:pPr>
    </w:p>
    <w:p w:rsidR="00830329" w:rsidRDefault="007D6FCB" w:rsidP="00830329">
      <w:pPr>
        <w:spacing w:line="276" w:lineRule="auto"/>
        <w:jc w:val="both"/>
        <w:rPr>
          <w:rFonts w:ascii="Arial" w:hAnsi="Arial" w:cs="Arial"/>
          <w:sz w:val="20"/>
          <w:szCs w:val="20"/>
        </w:rPr>
      </w:pPr>
      <w:r>
        <w:rPr>
          <w:rFonts w:ascii="Arial" w:hAnsi="Arial" w:cs="Arial"/>
          <w:bCs/>
          <w:sz w:val="20"/>
          <w:szCs w:val="20"/>
        </w:rPr>
        <w:t>5</w:t>
      </w:r>
      <w:r w:rsidR="00830329" w:rsidRPr="00830329">
        <w:rPr>
          <w:rFonts w:ascii="Arial" w:hAnsi="Arial" w:cs="Arial"/>
          <w:bCs/>
          <w:sz w:val="20"/>
          <w:szCs w:val="20"/>
        </w:rPr>
        <w:t>.3</w:t>
      </w:r>
      <w:r w:rsidR="006C4B01">
        <w:rPr>
          <w:rFonts w:ascii="Arial" w:hAnsi="Arial" w:cs="Arial"/>
          <w:bCs/>
          <w:sz w:val="20"/>
          <w:szCs w:val="20"/>
        </w:rPr>
        <w:t>1</w:t>
      </w:r>
      <w:r w:rsidR="00830329" w:rsidRPr="00830329">
        <w:rPr>
          <w:rFonts w:ascii="Arial" w:hAnsi="Arial" w:cs="Arial"/>
          <w:bCs/>
          <w:sz w:val="20"/>
          <w:szCs w:val="20"/>
        </w:rPr>
        <w:t xml:space="preserve">. </w:t>
      </w:r>
      <w:r w:rsidR="002F1C51">
        <w:rPr>
          <w:rFonts w:ascii="Arial" w:hAnsi="Arial" w:cs="Arial"/>
          <w:bCs/>
          <w:sz w:val="20"/>
          <w:szCs w:val="20"/>
        </w:rPr>
        <w:t>P</w:t>
      </w:r>
      <w:r w:rsidR="00830329" w:rsidRPr="00830329">
        <w:rPr>
          <w:rFonts w:ascii="Arial" w:hAnsi="Arial" w:cs="Arial"/>
          <w:bCs/>
          <w:sz w:val="20"/>
          <w:szCs w:val="20"/>
        </w:rPr>
        <w:t xml:space="preserve">elo </w:t>
      </w:r>
      <w:r w:rsidR="00830329" w:rsidRPr="00830329">
        <w:rPr>
          <w:rFonts w:ascii="Arial" w:hAnsi="Arial" w:cs="Arial"/>
          <w:sz w:val="20"/>
          <w:szCs w:val="20"/>
        </w:rPr>
        <w:t>pagamento ou reembolso de todos os valores de multas aplicadas pela Delegacia Regional do Trabalho, CREA</w:t>
      </w:r>
      <w:r w:rsidR="00144A19">
        <w:rPr>
          <w:rFonts w:ascii="Arial" w:hAnsi="Arial" w:cs="Arial"/>
          <w:sz w:val="20"/>
          <w:szCs w:val="20"/>
        </w:rPr>
        <w:t>, CAU</w:t>
      </w:r>
      <w:r w:rsidR="00830329" w:rsidRPr="00830329">
        <w:rPr>
          <w:rFonts w:ascii="Arial" w:hAnsi="Arial" w:cs="Arial"/>
          <w:sz w:val="20"/>
          <w:szCs w:val="20"/>
        </w:rPr>
        <w:t xml:space="preserve"> ou qualquer entidade em decorrência da execução deste contrato.</w:t>
      </w:r>
    </w:p>
    <w:p w:rsidR="00830329" w:rsidRPr="00830329" w:rsidRDefault="00830329" w:rsidP="00830329">
      <w:pPr>
        <w:spacing w:line="200" w:lineRule="exact"/>
        <w:jc w:val="both"/>
        <w:rPr>
          <w:rFonts w:ascii="Arial" w:hAnsi="Arial" w:cs="Arial"/>
          <w:sz w:val="20"/>
          <w:szCs w:val="20"/>
        </w:rPr>
      </w:pPr>
    </w:p>
    <w:p w:rsidR="00830329" w:rsidRDefault="007D6FCB" w:rsidP="00830329">
      <w:pPr>
        <w:spacing w:line="276" w:lineRule="auto"/>
        <w:jc w:val="both"/>
        <w:rPr>
          <w:rFonts w:ascii="Arial" w:hAnsi="Arial" w:cs="Arial"/>
          <w:bCs/>
          <w:sz w:val="20"/>
          <w:szCs w:val="20"/>
        </w:rPr>
      </w:pPr>
      <w:r>
        <w:rPr>
          <w:rFonts w:ascii="Arial" w:hAnsi="Arial" w:cs="Arial"/>
          <w:sz w:val="20"/>
          <w:szCs w:val="20"/>
        </w:rPr>
        <w:t>5</w:t>
      </w:r>
      <w:r w:rsidR="00830329" w:rsidRPr="00830329">
        <w:rPr>
          <w:rFonts w:ascii="Arial" w:hAnsi="Arial" w:cs="Arial"/>
          <w:sz w:val="20"/>
          <w:szCs w:val="20"/>
        </w:rPr>
        <w:t>.3</w:t>
      </w:r>
      <w:r w:rsidR="006C4B01">
        <w:rPr>
          <w:rFonts w:ascii="Arial" w:hAnsi="Arial" w:cs="Arial"/>
          <w:sz w:val="20"/>
          <w:szCs w:val="20"/>
        </w:rPr>
        <w:t>2</w:t>
      </w:r>
      <w:r w:rsidR="00830329" w:rsidRPr="00830329">
        <w:rPr>
          <w:rFonts w:ascii="Arial" w:hAnsi="Arial" w:cs="Arial"/>
          <w:sz w:val="20"/>
          <w:szCs w:val="20"/>
        </w:rPr>
        <w:t xml:space="preserve">. </w:t>
      </w:r>
      <w:r w:rsidR="002F1C51">
        <w:rPr>
          <w:rFonts w:ascii="Arial" w:hAnsi="Arial" w:cs="Arial"/>
          <w:sz w:val="20"/>
          <w:szCs w:val="20"/>
        </w:rPr>
        <w:t>A</w:t>
      </w:r>
      <w:r w:rsidR="00830329" w:rsidRPr="00830329">
        <w:rPr>
          <w:rFonts w:ascii="Arial" w:hAnsi="Arial" w:cs="Arial"/>
          <w:bCs/>
          <w:sz w:val="20"/>
          <w:szCs w:val="20"/>
        </w:rPr>
        <w:t>tender ao que dispõe o Art. 7º da Constituição Federal, em seu inciso XXXIII, que assim determina: “Proibição de trabalho noturno, perigoso ou insalubre a menores de 18 e de qualquer trabalho a menores de 16 anos, salvo na condição de aprendiz, a partir de 14 anos”;</w:t>
      </w:r>
    </w:p>
    <w:p w:rsidR="00830329" w:rsidRPr="00830329" w:rsidRDefault="00830329" w:rsidP="00830329">
      <w:pPr>
        <w:spacing w:line="200" w:lineRule="exact"/>
        <w:jc w:val="both"/>
        <w:rPr>
          <w:rFonts w:ascii="Arial" w:hAnsi="Arial" w:cs="Arial"/>
          <w:bCs/>
          <w:sz w:val="20"/>
          <w:szCs w:val="20"/>
        </w:rPr>
      </w:pPr>
    </w:p>
    <w:p w:rsidR="00830329" w:rsidRDefault="007D6FCB" w:rsidP="00830329">
      <w:pPr>
        <w:spacing w:line="276" w:lineRule="auto"/>
        <w:jc w:val="both"/>
        <w:rPr>
          <w:rFonts w:ascii="Arial" w:hAnsi="Arial" w:cs="Arial"/>
          <w:sz w:val="20"/>
          <w:szCs w:val="20"/>
        </w:rPr>
      </w:pPr>
      <w:r>
        <w:rPr>
          <w:rFonts w:ascii="Arial" w:hAnsi="Arial" w:cs="Arial"/>
          <w:sz w:val="20"/>
          <w:szCs w:val="20"/>
        </w:rPr>
        <w:t>5</w:t>
      </w:r>
      <w:r w:rsidR="00830329" w:rsidRPr="00830329">
        <w:rPr>
          <w:rFonts w:ascii="Arial" w:hAnsi="Arial" w:cs="Arial"/>
          <w:sz w:val="20"/>
          <w:szCs w:val="20"/>
        </w:rPr>
        <w:t>.3</w:t>
      </w:r>
      <w:r w:rsidR="006C4B01">
        <w:rPr>
          <w:rFonts w:ascii="Arial" w:hAnsi="Arial" w:cs="Arial"/>
          <w:sz w:val="20"/>
          <w:szCs w:val="20"/>
        </w:rPr>
        <w:t>3</w:t>
      </w:r>
      <w:r w:rsidR="00830329" w:rsidRPr="00830329">
        <w:rPr>
          <w:rFonts w:ascii="Arial" w:hAnsi="Arial" w:cs="Arial"/>
          <w:sz w:val="20"/>
          <w:szCs w:val="20"/>
        </w:rPr>
        <w:t>.</w:t>
      </w:r>
      <w:r w:rsidR="00830329" w:rsidRPr="00830329">
        <w:rPr>
          <w:rFonts w:ascii="Arial" w:hAnsi="Arial" w:cs="Arial"/>
          <w:bCs/>
          <w:sz w:val="20"/>
          <w:szCs w:val="20"/>
        </w:rPr>
        <w:t xml:space="preserve"> </w:t>
      </w:r>
      <w:r w:rsidR="002F1C51">
        <w:rPr>
          <w:rFonts w:ascii="Arial" w:hAnsi="Arial" w:cs="Arial"/>
          <w:bCs/>
          <w:sz w:val="20"/>
          <w:szCs w:val="20"/>
        </w:rPr>
        <w:t>M</w:t>
      </w:r>
      <w:r w:rsidR="00830329" w:rsidRPr="00830329">
        <w:rPr>
          <w:rFonts w:ascii="Arial" w:hAnsi="Arial" w:cs="Arial"/>
          <w:bCs/>
          <w:sz w:val="20"/>
          <w:szCs w:val="20"/>
        </w:rPr>
        <w:t>anter dur</w:t>
      </w:r>
      <w:r w:rsidR="00830329" w:rsidRPr="00830329">
        <w:rPr>
          <w:rFonts w:ascii="Arial" w:hAnsi="Arial" w:cs="Arial"/>
          <w:sz w:val="20"/>
          <w:szCs w:val="20"/>
        </w:rPr>
        <w:t xml:space="preserve">ante toda a execução deste contrato, em compatibilidade com as obrigações assumidas, todas as condições de habilitação e qualificação exigidas na licitação, em </w:t>
      </w:r>
      <w:proofErr w:type="gramStart"/>
      <w:r w:rsidR="00830329" w:rsidRPr="00830329">
        <w:rPr>
          <w:rFonts w:ascii="Arial" w:hAnsi="Arial" w:cs="Arial"/>
          <w:sz w:val="20"/>
          <w:szCs w:val="20"/>
        </w:rPr>
        <w:t>consonância com o artigo 55, inciso XIII da Lei</w:t>
      </w:r>
      <w:proofErr w:type="gramEnd"/>
      <w:r w:rsidR="00830329" w:rsidRPr="00830329">
        <w:rPr>
          <w:rFonts w:ascii="Arial" w:hAnsi="Arial" w:cs="Arial"/>
          <w:sz w:val="20"/>
          <w:szCs w:val="20"/>
        </w:rPr>
        <w:t xml:space="preserve"> Nº 8.666/93 e alterações subsequentes</w:t>
      </w:r>
      <w:r w:rsidR="00830329">
        <w:rPr>
          <w:rFonts w:ascii="Arial" w:hAnsi="Arial" w:cs="Arial"/>
          <w:sz w:val="20"/>
          <w:szCs w:val="20"/>
        </w:rPr>
        <w:t>;</w:t>
      </w:r>
    </w:p>
    <w:p w:rsidR="00830329" w:rsidRPr="00830329" w:rsidRDefault="00830329" w:rsidP="00830329">
      <w:pPr>
        <w:spacing w:line="200" w:lineRule="exact"/>
        <w:jc w:val="both"/>
        <w:rPr>
          <w:rFonts w:ascii="Arial" w:hAnsi="Arial" w:cs="Arial"/>
          <w:sz w:val="20"/>
          <w:szCs w:val="20"/>
        </w:rPr>
      </w:pPr>
    </w:p>
    <w:p w:rsidR="00830329" w:rsidRDefault="007D6FCB" w:rsidP="00830329">
      <w:pPr>
        <w:spacing w:line="276" w:lineRule="auto"/>
        <w:jc w:val="both"/>
        <w:rPr>
          <w:rFonts w:ascii="Arial" w:hAnsi="Arial" w:cs="Arial"/>
          <w:sz w:val="20"/>
          <w:szCs w:val="20"/>
        </w:rPr>
      </w:pPr>
      <w:r>
        <w:rPr>
          <w:rFonts w:ascii="Arial" w:hAnsi="Arial" w:cs="Arial"/>
          <w:sz w:val="20"/>
          <w:szCs w:val="20"/>
        </w:rPr>
        <w:t>5</w:t>
      </w:r>
      <w:r w:rsidR="00830329" w:rsidRPr="00830329">
        <w:rPr>
          <w:rFonts w:ascii="Arial" w:hAnsi="Arial" w:cs="Arial"/>
          <w:sz w:val="20"/>
          <w:szCs w:val="20"/>
        </w:rPr>
        <w:t>.3</w:t>
      </w:r>
      <w:r w:rsidR="006C4B01">
        <w:rPr>
          <w:rFonts w:ascii="Arial" w:hAnsi="Arial" w:cs="Arial"/>
          <w:sz w:val="20"/>
          <w:szCs w:val="20"/>
        </w:rPr>
        <w:t>4</w:t>
      </w:r>
      <w:r w:rsidR="00830329" w:rsidRPr="00830329">
        <w:rPr>
          <w:rFonts w:ascii="Arial" w:hAnsi="Arial" w:cs="Arial"/>
          <w:sz w:val="20"/>
          <w:szCs w:val="20"/>
        </w:rPr>
        <w:t xml:space="preserve">. </w:t>
      </w:r>
      <w:r w:rsidR="002F1C51">
        <w:rPr>
          <w:rFonts w:ascii="Arial" w:hAnsi="Arial" w:cs="Arial"/>
          <w:sz w:val="20"/>
          <w:szCs w:val="20"/>
        </w:rPr>
        <w:t>P</w:t>
      </w:r>
      <w:r w:rsidR="00830329" w:rsidRPr="00830329">
        <w:rPr>
          <w:rFonts w:ascii="Arial" w:hAnsi="Arial" w:cs="Arial"/>
          <w:sz w:val="20"/>
          <w:szCs w:val="20"/>
        </w:rPr>
        <w:t>roceder no final dos serviços, à limpeza de todas as áreas trabalhadas, devendo remover todo o material, equipamentos, máquinas e outros seus pertences, incluindo entulhos e materiais remanescentes, sendo esses serviços considerados inc</w:t>
      </w:r>
      <w:r w:rsidR="00830329">
        <w:rPr>
          <w:rFonts w:ascii="Arial" w:hAnsi="Arial" w:cs="Arial"/>
          <w:sz w:val="20"/>
          <w:szCs w:val="20"/>
        </w:rPr>
        <w:t>luídos no valor deste contrato;</w:t>
      </w:r>
    </w:p>
    <w:p w:rsidR="00830329" w:rsidRPr="00830329" w:rsidRDefault="00830329" w:rsidP="00830329">
      <w:pPr>
        <w:spacing w:line="200" w:lineRule="exact"/>
        <w:jc w:val="both"/>
        <w:rPr>
          <w:rFonts w:ascii="Arial" w:hAnsi="Arial" w:cs="Arial"/>
          <w:sz w:val="20"/>
          <w:szCs w:val="20"/>
        </w:rPr>
      </w:pPr>
    </w:p>
    <w:p w:rsidR="00830329" w:rsidRDefault="007D6FCB" w:rsidP="00830329">
      <w:pPr>
        <w:spacing w:line="276" w:lineRule="auto"/>
        <w:jc w:val="both"/>
        <w:rPr>
          <w:rFonts w:ascii="Arial" w:hAnsi="Arial" w:cs="Arial"/>
          <w:bCs/>
          <w:sz w:val="20"/>
          <w:szCs w:val="20"/>
        </w:rPr>
      </w:pPr>
      <w:r>
        <w:rPr>
          <w:rFonts w:ascii="Arial" w:hAnsi="Arial" w:cs="Arial"/>
          <w:bCs/>
          <w:sz w:val="20"/>
          <w:szCs w:val="20"/>
        </w:rPr>
        <w:t>5</w:t>
      </w:r>
      <w:r w:rsidR="00830329" w:rsidRPr="00830329">
        <w:rPr>
          <w:rFonts w:ascii="Arial" w:hAnsi="Arial" w:cs="Arial"/>
          <w:bCs/>
          <w:sz w:val="20"/>
          <w:szCs w:val="20"/>
        </w:rPr>
        <w:t>.3</w:t>
      </w:r>
      <w:r w:rsidR="006C4B01">
        <w:rPr>
          <w:rFonts w:ascii="Arial" w:hAnsi="Arial" w:cs="Arial"/>
          <w:bCs/>
          <w:sz w:val="20"/>
          <w:szCs w:val="20"/>
        </w:rPr>
        <w:t>5</w:t>
      </w:r>
      <w:r w:rsidR="00830329" w:rsidRPr="00830329">
        <w:rPr>
          <w:rFonts w:ascii="Arial" w:hAnsi="Arial" w:cs="Arial"/>
          <w:bCs/>
          <w:sz w:val="20"/>
          <w:szCs w:val="20"/>
        </w:rPr>
        <w:t xml:space="preserve">. </w:t>
      </w:r>
      <w:r w:rsidR="002F1C51">
        <w:rPr>
          <w:rFonts w:ascii="Arial" w:hAnsi="Arial" w:cs="Arial"/>
          <w:bCs/>
          <w:sz w:val="20"/>
          <w:szCs w:val="20"/>
        </w:rPr>
        <w:t>M</w:t>
      </w:r>
      <w:r w:rsidR="00830329" w:rsidRPr="00830329">
        <w:rPr>
          <w:rFonts w:ascii="Arial" w:hAnsi="Arial" w:cs="Arial"/>
          <w:bCs/>
          <w:sz w:val="20"/>
          <w:szCs w:val="20"/>
        </w:rPr>
        <w:t>anter a obra em perfeitas condições de conservação e funcionamento, por sua conta e risco, até ser lavrado o Termo de Recebimento Definitivo;</w:t>
      </w:r>
    </w:p>
    <w:p w:rsidR="00164241" w:rsidRDefault="00164241" w:rsidP="00830329">
      <w:pPr>
        <w:spacing w:line="276" w:lineRule="auto"/>
        <w:jc w:val="both"/>
        <w:rPr>
          <w:rFonts w:ascii="Arial" w:hAnsi="Arial" w:cs="Arial"/>
          <w:bCs/>
          <w:sz w:val="20"/>
          <w:szCs w:val="20"/>
        </w:rPr>
      </w:pPr>
    </w:p>
    <w:p w:rsidR="00164241" w:rsidRPr="00E55600" w:rsidRDefault="00164241" w:rsidP="00164241">
      <w:pPr>
        <w:spacing w:line="276" w:lineRule="auto"/>
        <w:jc w:val="both"/>
        <w:rPr>
          <w:rFonts w:ascii="Arial" w:hAnsi="Arial" w:cs="Arial"/>
          <w:sz w:val="19"/>
          <w:szCs w:val="19"/>
        </w:rPr>
      </w:pPr>
      <w:r w:rsidRPr="00E55600">
        <w:rPr>
          <w:rFonts w:ascii="Arial" w:hAnsi="Arial" w:cs="Arial"/>
          <w:sz w:val="19"/>
          <w:szCs w:val="19"/>
        </w:rPr>
        <w:t>5.36. A contratada terá por obrigação, permitir o livre acesso dos servidores dos órgãos ou entidades públicas concedentes ou contratantes, bem como dos órgãos de controle interno e externo, a seus documentos e registros contábeis.</w:t>
      </w:r>
    </w:p>
    <w:p w:rsidR="00164241" w:rsidRDefault="00164241" w:rsidP="00830329">
      <w:pPr>
        <w:spacing w:line="276" w:lineRule="auto"/>
        <w:jc w:val="both"/>
        <w:rPr>
          <w:rFonts w:ascii="Arial" w:hAnsi="Arial" w:cs="Arial"/>
          <w:bCs/>
          <w:sz w:val="20"/>
          <w:szCs w:val="20"/>
        </w:rPr>
      </w:pPr>
    </w:p>
    <w:p w:rsidR="00164241" w:rsidRPr="00E55600" w:rsidRDefault="00164241" w:rsidP="00164241">
      <w:pPr>
        <w:spacing w:line="276" w:lineRule="auto"/>
        <w:jc w:val="both"/>
        <w:rPr>
          <w:rFonts w:ascii="Arial" w:hAnsi="Arial" w:cs="Arial"/>
          <w:sz w:val="19"/>
          <w:szCs w:val="19"/>
        </w:rPr>
      </w:pPr>
      <w:r w:rsidRPr="00E55600">
        <w:rPr>
          <w:rFonts w:ascii="Arial" w:hAnsi="Arial" w:cs="Arial"/>
          <w:sz w:val="19"/>
          <w:szCs w:val="19"/>
        </w:rPr>
        <w:t>5.37. A qualidade da obra a ser executada será de responsabilidade da contratada, inclusive a promoção de readequações, sempre que detectadas impropriedades que possam comprometer a consecução do objeto c</w:t>
      </w:r>
      <w:r w:rsidR="001002E8">
        <w:rPr>
          <w:rFonts w:ascii="Arial" w:hAnsi="Arial" w:cs="Arial"/>
          <w:sz w:val="19"/>
          <w:szCs w:val="19"/>
        </w:rPr>
        <w:t xml:space="preserve">ontratado, exceto as etapas que </w:t>
      </w:r>
      <w:proofErr w:type="gramStart"/>
      <w:r w:rsidR="001002E8">
        <w:rPr>
          <w:rFonts w:ascii="Arial" w:hAnsi="Arial" w:cs="Arial"/>
          <w:sz w:val="19"/>
          <w:szCs w:val="19"/>
        </w:rPr>
        <w:t>serão executados</w:t>
      </w:r>
      <w:proofErr w:type="gramEnd"/>
      <w:r w:rsidR="001002E8">
        <w:rPr>
          <w:rFonts w:ascii="Arial" w:hAnsi="Arial" w:cs="Arial"/>
          <w:sz w:val="19"/>
          <w:szCs w:val="19"/>
        </w:rPr>
        <w:t xml:space="preserve"> pelo município.</w:t>
      </w:r>
    </w:p>
    <w:p w:rsidR="00A6587A" w:rsidRPr="00801B82" w:rsidRDefault="00A6587A" w:rsidP="007063DA">
      <w:pPr>
        <w:autoSpaceDE w:val="0"/>
        <w:autoSpaceDN w:val="0"/>
        <w:adjustRightInd w:val="0"/>
        <w:spacing w:line="360" w:lineRule="auto"/>
        <w:jc w:val="both"/>
        <w:rPr>
          <w:rFonts w:ascii="Arial" w:hAnsi="Arial" w:cs="Arial"/>
          <w:b/>
          <w:bCs/>
          <w:sz w:val="20"/>
          <w:szCs w:val="20"/>
        </w:rPr>
      </w:pPr>
    </w:p>
    <w:p w:rsidR="00712B34" w:rsidRDefault="007D6FCB" w:rsidP="00712B34">
      <w:pPr>
        <w:jc w:val="both"/>
        <w:rPr>
          <w:rFonts w:ascii="Arial" w:hAnsi="Arial" w:cs="Arial"/>
          <w:b/>
          <w:bCs/>
          <w:sz w:val="20"/>
          <w:szCs w:val="20"/>
        </w:rPr>
      </w:pPr>
      <w:r>
        <w:rPr>
          <w:rFonts w:ascii="Arial" w:hAnsi="Arial" w:cs="Arial"/>
          <w:b/>
          <w:bCs/>
          <w:sz w:val="20"/>
          <w:szCs w:val="20"/>
        </w:rPr>
        <w:t>CLÁUSULA SEXTA:</w:t>
      </w:r>
      <w:r w:rsidR="00712B34" w:rsidRPr="005E3D0F">
        <w:rPr>
          <w:rFonts w:ascii="Arial" w:hAnsi="Arial" w:cs="Arial"/>
          <w:b/>
          <w:bCs/>
          <w:sz w:val="20"/>
          <w:szCs w:val="20"/>
        </w:rPr>
        <w:t xml:space="preserve"> DA FORMA E CONDIÇÕES DE PAGAMENTO</w:t>
      </w:r>
    </w:p>
    <w:p w:rsidR="00712B34" w:rsidRDefault="00712B34" w:rsidP="00712B34">
      <w:pPr>
        <w:jc w:val="both"/>
        <w:rPr>
          <w:rFonts w:ascii="Arial" w:hAnsi="Arial" w:cs="Arial"/>
          <w:b/>
          <w:bCs/>
          <w:sz w:val="20"/>
          <w:szCs w:val="20"/>
        </w:rPr>
      </w:pPr>
    </w:p>
    <w:p w:rsidR="00BF7A4D" w:rsidRPr="00BF7A4D" w:rsidRDefault="007D6FCB" w:rsidP="00BF7A4D">
      <w:pPr>
        <w:spacing w:line="360" w:lineRule="auto"/>
        <w:jc w:val="both"/>
        <w:rPr>
          <w:rFonts w:ascii="Arial" w:hAnsi="Arial" w:cs="Arial"/>
          <w:sz w:val="20"/>
          <w:szCs w:val="20"/>
        </w:rPr>
      </w:pPr>
      <w:r>
        <w:rPr>
          <w:rFonts w:ascii="Arial" w:hAnsi="Arial" w:cs="Arial"/>
          <w:sz w:val="20"/>
          <w:szCs w:val="20"/>
        </w:rPr>
        <w:t>6</w:t>
      </w:r>
      <w:r w:rsidR="00BF7A4D" w:rsidRPr="00BF7A4D">
        <w:rPr>
          <w:rFonts w:ascii="Arial" w:hAnsi="Arial" w:cs="Arial"/>
          <w:sz w:val="20"/>
          <w:szCs w:val="20"/>
        </w:rPr>
        <w:t xml:space="preserve">.1. O pagamento das obrigações referente ao objeto do presente certame fica condicionado </w:t>
      </w:r>
      <w:proofErr w:type="gramStart"/>
      <w:r w:rsidR="00BF7A4D" w:rsidRPr="00BF7A4D">
        <w:rPr>
          <w:rFonts w:ascii="Arial" w:hAnsi="Arial" w:cs="Arial"/>
          <w:sz w:val="20"/>
          <w:szCs w:val="20"/>
        </w:rPr>
        <w:t>a</w:t>
      </w:r>
      <w:proofErr w:type="gramEnd"/>
      <w:r w:rsidR="00BF7A4D" w:rsidRPr="00BF7A4D">
        <w:rPr>
          <w:rFonts w:ascii="Arial" w:hAnsi="Arial" w:cs="Arial"/>
          <w:sz w:val="20"/>
          <w:szCs w:val="20"/>
        </w:rPr>
        <w:t xml:space="preserve"> liberação dos recursos previstos no </w:t>
      </w:r>
      <w:r w:rsidR="00BF7A4D" w:rsidRPr="00BF7A4D">
        <w:rPr>
          <w:rFonts w:ascii="Arial" w:hAnsi="Arial" w:cs="Arial"/>
          <w:b/>
          <w:sz w:val="20"/>
          <w:szCs w:val="20"/>
        </w:rPr>
        <w:t>“Termo de Convênio nº</w:t>
      </w:r>
      <w:r w:rsidR="006814AF">
        <w:rPr>
          <w:rFonts w:ascii="Arial" w:hAnsi="Arial" w:cs="Arial"/>
          <w:b/>
          <w:sz w:val="20"/>
          <w:szCs w:val="20"/>
        </w:rPr>
        <w:t xml:space="preserve"> XXX</w:t>
      </w:r>
      <w:r w:rsidR="00BF7A4D" w:rsidRPr="00BF7A4D">
        <w:rPr>
          <w:rFonts w:ascii="Arial" w:hAnsi="Arial" w:cs="Arial"/>
          <w:b/>
          <w:sz w:val="20"/>
          <w:szCs w:val="20"/>
        </w:rPr>
        <w:t>/201</w:t>
      </w:r>
      <w:r w:rsidR="00BF7A4D">
        <w:rPr>
          <w:rFonts w:ascii="Arial" w:hAnsi="Arial" w:cs="Arial"/>
          <w:b/>
          <w:sz w:val="20"/>
          <w:szCs w:val="20"/>
        </w:rPr>
        <w:t>6</w:t>
      </w:r>
      <w:r w:rsidR="00BF7A4D" w:rsidRPr="00BF7A4D">
        <w:rPr>
          <w:rFonts w:ascii="Arial" w:hAnsi="Arial" w:cs="Arial"/>
          <w:b/>
          <w:sz w:val="20"/>
          <w:szCs w:val="20"/>
        </w:rPr>
        <w:t xml:space="preserve">” </w:t>
      </w:r>
      <w:r w:rsidR="00BF7A4D" w:rsidRPr="00BF7A4D">
        <w:rPr>
          <w:rFonts w:ascii="Arial" w:hAnsi="Arial" w:cs="Arial"/>
          <w:sz w:val="20"/>
          <w:szCs w:val="20"/>
        </w:rPr>
        <w:t>derivado da</w:t>
      </w:r>
      <w:r w:rsidR="00BF7A4D" w:rsidRPr="00BF7A4D">
        <w:rPr>
          <w:rFonts w:ascii="Arial" w:hAnsi="Arial" w:cs="Arial"/>
          <w:b/>
          <w:sz w:val="20"/>
          <w:szCs w:val="20"/>
        </w:rPr>
        <w:t xml:space="preserve"> Proposta Transferência nº </w:t>
      </w:r>
      <w:r w:rsidR="00E536F6">
        <w:rPr>
          <w:rFonts w:ascii="Arial" w:hAnsi="Arial" w:cs="Arial"/>
          <w:b/>
          <w:sz w:val="20"/>
          <w:szCs w:val="20"/>
        </w:rPr>
        <w:t>17695/2016</w:t>
      </w:r>
      <w:r w:rsidR="006814AF">
        <w:rPr>
          <w:rFonts w:ascii="Arial" w:hAnsi="Arial" w:cs="Arial"/>
          <w:b/>
          <w:sz w:val="20"/>
          <w:szCs w:val="20"/>
        </w:rPr>
        <w:t>,</w:t>
      </w:r>
      <w:r w:rsidR="00BF7A4D" w:rsidRPr="00BF7A4D">
        <w:rPr>
          <w:rFonts w:ascii="Arial" w:hAnsi="Arial" w:cs="Arial"/>
          <w:sz w:val="20"/>
          <w:szCs w:val="20"/>
        </w:rPr>
        <w:t xml:space="preserve"> realizado entre</w:t>
      </w:r>
      <w:r w:rsidR="00BF7A4D" w:rsidRPr="00BF7A4D">
        <w:rPr>
          <w:rFonts w:ascii="Arial" w:hAnsi="Arial" w:cs="Arial"/>
          <w:b/>
          <w:sz w:val="20"/>
          <w:szCs w:val="20"/>
        </w:rPr>
        <w:t xml:space="preserve"> </w:t>
      </w:r>
      <w:r w:rsidR="00BF7A4D" w:rsidRPr="00BF7A4D">
        <w:rPr>
          <w:rFonts w:ascii="Arial" w:hAnsi="Arial" w:cs="Arial"/>
          <w:sz w:val="20"/>
          <w:szCs w:val="20"/>
        </w:rPr>
        <w:t>o Estado de Santa Catarina, por intermédio da Secretaria de Estado do Desenvolvimento Regional de Araranguá e o município de Morro Grande.</w:t>
      </w:r>
    </w:p>
    <w:p w:rsidR="00BF7A4D" w:rsidRDefault="00BF7A4D" w:rsidP="00712B34">
      <w:pPr>
        <w:jc w:val="both"/>
        <w:rPr>
          <w:rFonts w:ascii="Arial" w:hAnsi="Arial" w:cs="Arial"/>
          <w:b/>
          <w:bCs/>
          <w:sz w:val="20"/>
          <w:szCs w:val="20"/>
        </w:rPr>
      </w:pPr>
    </w:p>
    <w:p w:rsidR="00987CF2" w:rsidRPr="00C72B7A" w:rsidRDefault="007D6FCB" w:rsidP="00987CF2">
      <w:pPr>
        <w:spacing w:line="360" w:lineRule="auto"/>
        <w:jc w:val="both"/>
        <w:rPr>
          <w:rFonts w:ascii="Arial" w:hAnsi="Arial" w:cs="Arial"/>
          <w:b/>
          <w:sz w:val="20"/>
          <w:szCs w:val="20"/>
        </w:rPr>
      </w:pPr>
      <w:r>
        <w:rPr>
          <w:rFonts w:ascii="Arial" w:hAnsi="Arial" w:cs="Arial"/>
          <w:sz w:val="20"/>
          <w:szCs w:val="20"/>
        </w:rPr>
        <w:t>6</w:t>
      </w:r>
      <w:r w:rsidR="00987CF2" w:rsidRPr="00C72B7A">
        <w:rPr>
          <w:rFonts w:ascii="Arial" w:hAnsi="Arial" w:cs="Arial"/>
          <w:sz w:val="20"/>
          <w:szCs w:val="20"/>
        </w:rPr>
        <w:t>.</w:t>
      </w:r>
      <w:r w:rsidR="00987CF2">
        <w:rPr>
          <w:rFonts w:ascii="Arial" w:hAnsi="Arial" w:cs="Arial"/>
          <w:sz w:val="20"/>
          <w:szCs w:val="20"/>
        </w:rPr>
        <w:t>2</w:t>
      </w:r>
      <w:r w:rsidR="00987CF2" w:rsidRPr="00C72B7A">
        <w:rPr>
          <w:rFonts w:ascii="Arial" w:hAnsi="Arial" w:cs="Arial"/>
          <w:sz w:val="20"/>
          <w:szCs w:val="20"/>
        </w:rPr>
        <w:t xml:space="preserve">. O pagamento será efetuado em moeda corrente nacional, através de cheque, ou crédito em conta, ou através de boleto bancário, em até 30 dias após </w:t>
      </w:r>
      <w:r w:rsidR="00987CF2">
        <w:rPr>
          <w:rFonts w:ascii="Arial" w:hAnsi="Arial" w:cs="Arial"/>
          <w:sz w:val="20"/>
          <w:szCs w:val="20"/>
        </w:rPr>
        <w:t xml:space="preserve">emissão do respectivo </w:t>
      </w:r>
      <w:r w:rsidR="00987CF2" w:rsidRPr="00BB2922">
        <w:rPr>
          <w:rFonts w:ascii="Arial" w:hAnsi="Arial" w:cs="Arial"/>
          <w:b/>
          <w:sz w:val="20"/>
          <w:szCs w:val="20"/>
        </w:rPr>
        <w:t xml:space="preserve">Boletim </w:t>
      </w:r>
      <w:r w:rsidR="00987CF2">
        <w:rPr>
          <w:rFonts w:ascii="Arial" w:hAnsi="Arial" w:cs="Arial"/>
          <w:b/>
          <w:sz w:val="20"/>
          <w:szCs w:val="20"/>
        </w:rPr>
        <w:t>d</w:t>
      </w:r>
      <w:r w:rsidR="00987CF2" w:rsidRPr="00BB2922">
        <w:rPr>
          <w:rFonts w:ascii="Arial" w:hAnsi="Arial" w:cs="Arial"/>
          <w:b/>
          <w:sz w:val="20"/>
          <w:szCs w:val="20"/>
        </w:rPr>
        <w:t>e Medição</w:t>
      </w:r>
      <w:r w:rsidR="00987CF2" w:rsidRPr="00C72B7A">
        <w:rPr>
          <w:rFonts w:ascii="Arial" w:hAnsi="Arial" w:cs="Arial"/>
          <w:sz w:val="20"/>
          <w:szCs w:val="20"/>
        </w:rPr>
        <w:t xml:space="preserve">, na Tesouraria, perante apresentação do correspondente </w:t>
      </w:r>
      <w:r w:rsidR="00987CF2" w:rsidRPr="00C72B7A">
        <w:rPr>
          <w:rFonts w:ascii="Arial" w:hAnsi="Arial" w:cs="Arial"/>
          <w:b/>
          <w:sz w:val="20"/>
          <w:szCs w:val="20"/>
        </w:rPr>
        <w:t>documento fiscal</w:t>
      </w:r>
      <w:r w:rsidR="00987CF2" w:rsidRPr="00C72B7A">
        <w:rPr>
          <w:rFonts w:ascii="Arial" w:hAnsi="Arial" w:cs="Arial"/>
          <w:sz w:val="20"/>
          <w:szCs w:val="20"/>
        </w:rPr>
        <w:t>.</w:t>
      </w:r>
    </w:p>
    <w:p w:rsidR="00987CF2" w:rsidRPr="00C72B7A" w:rsidRDefault="00987CF2" w:rsidP="00987CF2">
      <w:pPr>
        <w:jc w:val="both"/>
        <w:rPr>
          <w:rFonts w:ascii="Arial" w:hAnsi="Arial" w:cs="Arial"/>
          <w:sz w:val="20"/>
          <w:szCs w:val="20"/>
        </w:rPr>
      </w:pPr>
    </w:p>
    <w:p w:rsidR="00173AEB" w:rsidRDefault="007D6FCB" w:rsidP="00173AEB">
      <w:pPr>
        <w:spacing w:line="360" w:lineRule="auto"/>
        <w:jc w:val="both"/>
        <w:rPr>
          <w:rFonts w:ascii="Arial" w:hAnsi="Arial" w:cs="Arial"/>
          <w:sz w:val="20"/>
          <w:szCs w:val="20"/>
        </w:rPr>
      </w:pPr>
      <w:r>
        <w:rPr>
          <w:rFonts w:ascii="Arial" w:hAnsi="Arial" w:cs="Arial"/>
          <w:sz w:val="20"/>
          <w:szCs w:val="20"/>
        </w:rPr>
        <w:t>6</w:t>
      </w:r>
      <w:r w:rsidR="00987CF2" w:rsidRPr="00C72B7A">
        <w:rPr>
          <w:rFonts w:ascii="Arial" w:hAnsi="Arial" w:cs="Arial"/>
          <w:sz w:val="20"/>
          <w:szCs w:val="20"/>
        </w:rPr>
        <w:t>.</w:t>
      </w:r>
      <w:r w:rsidR="00987CF2">
        <w:rPr>
          <w:rFonts w:ascii="Arial" w:hAnsi="Arial" w:cs="Arial"/>
          <w:sz w:val="20"/>
          <w:szCs w:val="20"/>
        </w:rPr>
        <w:t>3</w:t>
      </w:r>
      <w:r w:rsidR="00987CF2" w:rsidRPr="00C72B7A">
        <w:rPr>
          <w:rFonts w:ascii="Arial" w:hAnsi="Arial" w:cs="Arial"/>
          <w:sz w:val="20"/>
          <w:szCs w:val="20"/>
        </w:rPr>
        <w:t>. Nenhum pagamento será efetuado à Adjudicatária enquanto estiver pendente de liquidação qualquer obrigação financeira que lhe for imposta em virtude de penalidade ou inadimplemento Contratual.</w:t>
      </w:r>
    </w:p>
    <w:p w:rsidR="00173AEB" w:rsidRDefault="00173AEB" w:rsidP="00173AEB">
      <w:pPr>
        <w:jc w:val="both"/>
        <w:rPr>
          <w:rFonts w:ascii="Arial" w:hAnsi="Arial" w:cs="Arial"/>
          <w:sz w:val="20"/>
          <w:szCs w:val="20"/>
        </w:rPr>
      </w:pPr>
    </w:p>
    <w:p w:rsidR="00987CF2" w:rsidRPr="00173AEB" w:rsidRDefault="007D6FCB" w:rsidP="00173AEB">
      <w:pPr>
        <w:spacing w:line="360" w:lineRule="auto"/>
        <w:jc w:val="both"/>
        <w:rPr>
          <w:rFonts w:ascii="Arial" w:hAnsi="Arial" w:cs="Arial"/>
          <w:sz w:val="20"/>
          <w:szCs w:val="20"/>
        </w:rPr>
      </w:pPr>
      <w:r w:rsidRPr="00173AEB">
        <w:rPr>
          <w:rFonts w:ascii="Arial" w:hAnsi="Arial" w:cs="Arial"/>
          <w:sz w:val="20"/>
        </w:rPr>
        <w:t>6</w:t>
      </w:r>
      <w:r w:rsidR="00987CF2" w:rsidRPr="00173AEB">
        <w:rPr>
          <w:rFonts w:ascii="Arial" w:hAnsi="Arial" w:cs="Arial"/>
          <w:sz w:val="20"/>
        </w:rPr>
        <w:t>.4. Para o efetuação do pagamento será observada as seguintes condições:</w:t>
      </w:r>
    </w:p>
    <w:p w:rsidR="00987CF2" w:rsidRPr="005E3D0F" w:rsidRDefault="007D6FCB" w:rsidP="00987CF2">
      <w:pPr>
        <w:pStyle w:val="Ttulo3"/>
        <w:tabs>
          <w:tab w:val="num" w:pos="851"/>
        </w:tabs>
        <w:spacing w:line="360" w:lineRule="auto"/>
        <w:ind w:left="284"/>
        <w:rPr>
          <w:rFonts w:ascii="Arial" w:hAnsi="Arial" w:cs="Arial"/>
          <w:b w:val="0"/>
          <w:sz w:val="20"/>
        </w:rPr>
      </w:pPr>
      <w:r>
        <w:rPr>
          <w:rFonts w:ascii="Arial" w:hAnsi="Arial" w:cs="Arial"/>
          <w:b w:val="0"/>
          <w:sz w:val="20"/>
        </w:rPr>
        <w:lastRenderedPageBreak/>
        <w:t>6</w:t>
      </w:r>
      <w:r w:rsidR="00987CF2" w:rsidRPr="005E3D0F">
        <w:rPr>
          <w:rFonts w:ascii="Arial" w:hAnsi="Arial" w:cs="Arial"/>
          <w:b w:val="0"/>
          <w:sz w:val="20"/>
        </w:rPr>
        <w:t>.</w:t>
      </w:r>
      <w:r w:rsidR="00987CF2">
        <w:rPr>
          <w:rFonts w:ascii="Arial" w:hAnsi="Arial" w:cs="Arial"/>
          <w:b w:val="0"/>
          <w:sz w:val="20"/>
        </w:rPr>
        <w:t>4.1</w:t>
      </w:r>
      <w:r w:rsidR="00987CF2" w:rsidRPr="005E3D0F">
        <w:rPr>
          <w:rFonts w:ascii="Arial" w:hAnsi="Arial" w:cs="Arial"/>
          <w:b w:val="0"/>
          <w:sz w:val="20"/>
        </w:rPr>
        <w:t xml:space="preserve">. </w:t>
      </w:r>
      <w:r w:rsidR="00987CF2">
        <w:rPr>
          <w:rFonts w:ascii="Arial" w:hAnsi="Arial" w:cs="Arial"/>
          <w:b w:val="0"/>
          <w:sz w:val="20"/>
        </w:rPr>
        <w:t>Serão executadas m</w:t>
      </w:r>
      <w:r w:rsidR="00987CF2" w:rsidRPr="005E3D0F">
        <w:rPr>
          <w:rFonts w:ascii="Arial" w:hAnsi="Arial" w:cs="Arial"/>
          <w:b w:val="0"/>
          <w:sz w:val="20"/>
        </w:rPr>
        <w:t>edições provisórias, cumulativas, e medição final dos serviços procedidos de acordo com o projeto;</w:t>
      </w:r>
    </w:p>
    <w:p w:rsidR="00987CF2" w:rsidRDefault="00987CF2" w:rsidP="00987CF2">
      <w:pPr>
        <w:pStyle w:val="Ttulo3"/>
        <w:tabs>
          <w:tab w:val="num" w:pos="851"/>
        </w:tabs>
        <w:ind w:left="284"/>
        <w:rPr>
          <w:rFonts w:ascii="Arial" w:hAnsi="Arial" w:cs="Arial"/>
          <w:b w:val="0"/>
          <w:sz w:val="20"/>
        </w:rPr>
      </w:pPr>
    </w:p>
    <w:p w:rsidR="00987CF2" w:rsidRPr="005E3D0F" w:rsidRDefault="007D6FCB" w:rsidP="00987CF2">
      <w:pPr>
        <w:pStyle w:val="Ttulo3"/>
        <w:tabs>
          <w:tab w:val="num" w:pos="851"/>
        </w:tabs>
        <w:spacing w:line="360" w:lineRule="auto"/>
        <w:ind w:left="284"/>
        <w:rPr>
          <w:rFonts w:ascii="Arial" w:hAnsi="Arial" w:cs="Arial"/>
          <w:b w:val="0"/>
          <w:sz w:val="20"/>
        </w:rPr>
      </w:pPr>
      <w:r>
        <w:rPr>
          <w:rFonts w:ascii="Arial" w:hAnsi="Arial" w:cs="Arial"/>
          <w:b w:val="0"/>
          <w:sz w:val="20"/>
        </w:rPr>
        <w:t>6</w:t>
      </w:r>
      <w:r w:rsidR="00987CF2">
        <w:rPr>
          <w:rFonts w:ascii="Arial" w:hAnsi="Arial" w:cs="Arial"/>
          <w:b w:val="0"/>
          <w:sz w:val="20"/>
        </w:rPr>
        <w:t>.4.2.</w:t>
      </w:r>
      <w:r w:rsidR="00987CF2" w:rsidRPr="005E3D0F">
        <w:rPr>
          <w:rFonts w:ascii="Arial" w:hAnsi="Arial" w:cs="Arial"/>
          <w:b w:val="0"/>
          <w:sz w:val="20"/>
        </w:rPr>
        <w:t xml:space="preserve"> Entre duas medições não poderão decorrer menos de 30 (trinta) dias, exceto à inicial e final que poderão abranger períodos inferiores a 30 (trinta) dias;</w:t>
      </w:r>
    </w:p>
    <w:p w:rsidR="00987CF2" w:rsidRPr="005E3D0F" w:rsidRDefault="00987CF2" w:rsidP="00987CF2">
      <w:pPr>
        <w:jc w:val="both"/>
        <w:rPr>
          <w:rFonts w:ascii="Arial" w:hAnsi="Arial" w:cs="Arial"/>
          <w:sz w:val="20"/>
        </w:rPr>
      </w:pPr>
    </w:p>
    <w:p w:rsidR="00987CF2" w:rsidRPr="005E3D0F" w:rsidRDefault="007D6FCB" w:rsidP="00987CF2">
      <w:pPr>
        <w:pStyle w:val="Ttulo3"/>
        <w:tabs>
          <w:tab w:val="left" w:pos="0"/>
        </w:tabs>
        <w:spacing w:line="360" w:lineRule="auto"/>
        <w:rPr>
          <w:rFonts w:ascii="Arial" w:hAnsi="Arial" w:cs="Arial"/>
          <w:b w:val="0"/>
          <w:sz w:val="20"/>
        </w:rPr>
      </w:pPr>
      <w:r>
        <w:rPr>
          <w:rFonts w:ascii="Arial" w:hAnsi="Arial" w:cs="Arial"/>
          <w:b w:val="0"/>
          <w:sz w:val="20"/>
        </w:rPr>
        <w:t>6</w:t>
      </w:r>
      <w:r w:rsidR="00987CF2">
        <w:rPr>
          <w:rFonts w:ascii="Arial" w:hAnsi="Arial" w:cs="Arial"/>
          <w:b w:val="0"/>
          <w:sz w:val="20"/>
        </w:rPr>
        <w:t>.5</w:t>
      </w:r>
      <w:r w:rsidR="00987CF2" w:rsidRPr="005E3D0F">
        <w:rPr>
          <w:rFonts w:ascii="Arial" w:hAnsi="Arial" w:cs="Arial"/>
          <w:b w:val="0"/>
          <w:sz w:val="20"/>
        </w:rPr>
        <w:t xml:space="preserve">. Os quantitativos dos serviços relacionados no </w:t>
      </w:r>
      <w:r w:rsidR="00987CF2">
        <w:rPr>
          <w:rFonts w:ascii="Arial" w:hAnsi="Arial" w:cs="Arial"/>
          <w:b w:val="0"/>
          <w:sz w:val="20"/>
        </w:rPr>
        <w:t>o</w:t>
      </w:r>
      <w:r w:rsidR="00987CF2" w:rsidRPr="005E3D0F">
        <w:rPr>
          <w:rFonts w:ascii="Arial" w:hAnsi="Arial" w:cs="Arial"/>
          <w:b w:val="0"/>
          <w:sz w:val="20"/>
        </w:rPr>
        <w:t>rçamento da Prefeitura Municipal</w:t>
      </w:r>
      <w:r w:rsidR="00987CF2">
        <w:rPr>
          <w:rFonts w:ascii="Arial" w:hAnsi="Arial" w:cs="Arial"/>
          <w:b w:val="0"/>
          <w:sz w:val="20"/>
        </w:rPr>
        <w:t>,</w:t>
      </w:r>
      <w:r w:rsidR="00987CF2" w:rsidRPr="005E3D0F">
        <w:rPr>
          <w:rFonts w:ascii="Arial" w:hAnsi="Arial" w:cs="Arial"/>
          <w:b w:val="0"/>
          <w:sz w:val="20"/>
        </w:rPr>
        <w:t xml:space="preserve"> constantes do ANEXO I</w:t>
      </w:r>
      <w:r w:rsidR="00987CF2">
        <w:rPr>
          <w:rFonts w:ascii="Arial" w:hAnsi="Arial" w:cs="Arial"/>
          <w:b w:val="0"/>
          <w:sz w:val="20"/>
        </w:rPr>
        <w:t xml:space="preserve"> do presente edital</w:t>
      </w:r>
      <w:r w:rsidR="00987CF2" w:rsidRPr="005E3D0F">
        <w:rPr>
          <w:rFonts w:ascii="Arial" w:hAnsi="Arial" w:cs="Arial"/>
          <w:b w:val="0"/>
          <w:sz w:val="20"/>
        </w:rPr>
        <w:t>, para efeito de pagamento, deverão ser considerados apenas como previstos, não importando em obrigação da Prefeitura Municipal autorizar sua execução integral;</w:t>
      </w:r>
    </w:p>
    <w:p w:rsidR="00987CF2" w:rsidRPr="005B4D8D" w:rsidRDefault="00987CF2" w:rsidP="00987CF2">
      <w:pPr>
        <w:jc w:val="both"/>
        <w:rPr>
          <w:rFonts w:ascii="Arial" w:hAnsi="Arial" w:cs="Arial"/>
          <w:sz w:val="20"/>
        </w:rPr>
      </w:pPr>
    </w:p>
    <w:p w:rsidR="00987CF2" w:rsidRDefault="007D6FCB" w:rsidP="00987CF2">
      <w:pPr>
        <w:pStyle w:val="TxBrp9"/>
        <w:widowControl/>
        <w:tabs>
          <w:tab w:val="clear" w:pos="204"/>
        </w:tabs>
        <w:spacing w:line="360" w:lineRule="auto"/>
        <w:rPr>
          <w:rFonts w:ascii="Arial" w:hAnsi="Arial" w:cs="Arial"/>
          <w:snapToGrid/>
          <w:sz w:val="20"/>
        </w:rPr>
      </w:pPr>
      <w:r>
        <w:rPr>
          <w:rFonts w:ascii="Arial" w:hAnsi="Arial" w:cs="Arial"/>
          <w:snapToGrid/>
          <w:sz w:val="20"/>
        </w:rPr>
        <w:t>6</w:t>
      </w:r>
      <w:r w:rsidR="00987CF2" w:rsidRPr="005B4D8D">
        <w:rPr>
          <w:rFonts w:ascii="Arial" w:hAnsi="Arial" w:cs="Arial"/>
          <w:snapToGrid/>
          <w:sz w:val="20"/>
        </w:rPr>
        <w:t>.</w:t>
      </w:r>
      <w:r w:rsidR="00987CF2">
        <w:rPr>
          <w:rFonts w:ascii="Arial" w:hAnsi="Arial" w:cs="Arial"/>
          <w:snapToGrid/>
          <w:sz w:val="20"/>
        </w:rPr>
        <w:t>6</w:t>
      </w:r>
      <w:r w:rsidR="00987CF2" w:rsidRPr="005B4D8D">
        <w:rPr>
          <w:rFonts w:ascii="Arial" w:hAnsi="Arial" w:cs="Arial"/>
          <w:snapToGrid/>
          <w:sz w:val="20"/>
        </w:rPr>
        <w:t>. A Contratada fica obrigada a aceitar acréscimos ou supressões que se fizerem necessários nos serviços, até 25% (vinte e cinco por cento) do valor inicial do contrato, conforme prevê o disposto no § 1º do Art. 65 da Lei nº 8.666/93.</w:t>
      </w:r>
    </w:p>
    <w:p w:rsidR="00987CF2" w:rsidRPr="005B4D8D" w:rsidRDefault="00987CF2" w:rsidP="00987CF2">
      <w:pPr>
        <w:pStyle w:val="TxBrp9"/>
        <w:widowControl/>
        <w:tabs>
          <w:tab w:val="clear" w:pos="204"/>
        </w:tabs>
        <w:spacing w:line="240" w:lineRule="auto"/>
        <w:rPr>
          <w:rFonts w:ascii="Arial" w:hAnsi="Arial" w:cs="Arial"/>
          <w:snapToGrid/>
          <w:sz w:val="20"/>
        </w:rPr>
      </w:pPr>
    </w:p>
    <w:p w:rsidR="00987CF2" w:rsidRPr="005E3D0F" w:rsidRDefault="007D6FCB" w:rsidP="00987CF2">
      <w:pPr>
        <w:pStyle w:val="Ttulo3"/>
        <w:tabs>
          <w:tab w:val="left" w:pos="851"/>
        </w:tabs>
        <w:spacing w:line="360" w:lineRule="auto"/>
        <w:rPr>
          <w:rFonts w:ascii="Arial" w:hAnsi="Arial" w:cs="Arial"/>
          <w:b w:val="0"/>
          <w:sz w:val="20"/>
        </w:rPr>
      </w:pPr>
      <w:r>
        <w:rPr>
          <w:rFonts w:ascii="Arial" w:hAnsi="Arial" w:cs="Arial"/>
          <w:b w:val="0"/>
          <w:sz w:val="20"/>
        </w:rPr>
        <w:t>6</w:t>
      </w:r>
      <w:r w:rsidR="00987CF2" w:rsidRPr="005E3D0F">
        <w:rPr>
          <w:rFonts w:ascii="Arial" w:hAnsi="Arial" w:cs="Arial"/>
          <w:b w:val="0"/>
          <w:sz w:val="20"/>
        </w:rPr>
        <w:t>.</w:t>
      </w:r>
      <w:r w:rsidR="00987CF2">
        <w:rPr>
          <w:rFonts w:ascii="Arial" w:hAnsi="Arial" w:cs="Arial"/>
          <w:b w:val="0"/>
          <w:sz w:val="20"/>
        </w:rPr>
        <w:t>7</w:t>
      </w:r>
      <w:r w:rsidR="00987CF2" w:rsidRPr="005E3D0F">
        <w:rPr>
          <w:rFonts w:ascii="Arial" w:hAnsi="Arial" w:cs="Arial"/>
          <w:b w:val="0"/>
          <w:sz w:val="20"/>
        </w:rPr>
        <w:t xml:space="preserve">. Os resultados das medições dos serviços serão lançados em </w:t>
      </w:r>
      <w:r w:rsidR="00987CF2">
        <w:rPr>
          <w:rFonts w:ascii="Arial" w:hAnsi="Arial" w:cs="Arial"/>
          <w:b w:val="0"/>
          <w:sz w:val="20"/>
        </w:rPr>
        <w:t>boletins de medição</w:t>
      </w:r>
      <w:r w:rsidR="00987CF2" w:rsidRPr="005E3D0F">
        <w:rPr>
          <w:rFonts w:ascii="Arial" w:hAnsi="Arial" w:cs="Arial"/>
          <w:b w:val="0"/>
          <w:sz w:val="20"/>
        </w:rPr>
        <w:t>;</w:t>
      </w:r>
    </w:p>
    <w:p w:rsidR="00987CF2" w:rsidRPr="005E3D0F" w:rsidRDefault="00987CF2" w:rsidP="00987CF2">
      <w:pPr>
        <w:jc w:val="both"/>
        <w:rPr>
          <w:rFonts w:ascii="Arial" w:hAnsi="Arial" w:cs="Arial"/>
          <w:sz w:val="20"/>
        </w:rPr>
      </w:pPr>
    </w:p>
    <w:p w:rsidR="00987CF2" w:rsidRPr="005E3D0F" w:rsidRDefault="007D6FCB" w:rsidP="00987CF2">
      <w:pPr>
        <w:pStyle w:val="Ttulo3"/>
        <w:tabs>
          <w:tab w:val="left" w:pos="851"/>
        </w:tabs>
        <w:spacing w:line="360" w:lineRule="auto"/>
        <w:rPr>
          <w:rFonts w:ascii="Arial" w:hAnsi="Arial" w:cs="Arial"/>
          <w:b w:val="0"/>
          <w:sz w:val="20"/>
        </w:rPr>
      </w:pPr>
      <w:r>
        <w:rPr>
          <w:rFonts w:ascii="Arial" w:hAnsi="Arial" w:cs="Arial"/>
          <w:b w:val="0"/>
          <w:sz w:val="20"/>
        </w:rPr>
        <w:t>6</w:t>
      </w:r>
      <w:r w:rsidR="00987CF2" w:rsidRPr="005E3D0F">
        <w:rPr>
          <w:rFonts w:ascii="Arial" w:hAnsi="Arial" w:cs="Arial"/>
          <w:b w:val="0"/>
          <w:sz w:val="20"/>
        </w:rPr>
        <w:t>.</w:t>
      </w:r>
      <w:r w:rsidR="00987CF2">
        <w:rPr>
          <w:rFonts w:ascii="Arial" w:hAnsi="Arial" w:cs="Arial"/>
          <w:b w:val="0"/>
          <w:sz w:val="20"/>
        </w:rPr>
        <w:t>8</w:t>
      </w:r>
      <w:r w:rsidR="00987CF2" w:rsidRPr="005E3D0F">
        <w:rPr>
          <w:rFonts w:ascii="Arial" w:hAnsi="Arial" w:cs="Arial"/>
          <w:b w:val="0"/>
          <w:sz w:val="20"/>
        </w:rPr>
        <w:t xml:space="preserve">. As </w:t>
      </w:r>
      <w:r w:rsidR="00987CF2">
        <w:rPr>
          <w:rFonts w:ascii="Arial" w:hAnsi="Arial" w:cs="Arial"/>
          <w:b w:val="0"/>
          <w:sz w:val="20"/>
        </w:rPr>
        <w:t>m</w:t>
      </w:r>
      <w:r w:rsidR="00987CF2" w:rsidRPr="005E3D0F">
        <w:rPr>
          <w:rFonts w:ascii="Arial" w:hAnsi="Arial" w:cs="Arial"/>
          <w:b w:val="0"/>
          <w:sz w:val="20"/>
        </w:rPr>
        <w:t>edições dos serviços serão obrigatoriamente assinadas com identificação pelo Fiscal Responsável d</w:t>
      </w:r>
      <w:r w:rsidR="00987CF2">
        <w:rPr>
          <w:rFonts w:ascii="Arial" w:hAnsi="Arial" w:cs="Arial"/>
          <w:b w:val="0"/>
          <w:sz w:val="20"/>
        </w:rPr>
        <w:t>a</w:t>
      </w:r>
      <w:r w:rsidR="00987CF2" w:rsidRPr="005E3D0F">
        <w:rPr>
          <w:rFonts w:ascii="Arial" w:hAnsi="Arial" w:cs="Arial"/>
          <w:b w:val="0"/>
          <w:sz w:val="20"/>
        </w:rPr>
        <w:t xml:space="preserve"> </w:t>
      </w:r>
      <w:r w:rsidR="00987CF2">
        <w:rPr>
          <w:rFonts w:ascii="Arial" w:hAnsi="Arial" w:cs="Arial"/>
          <w:b w:val="0"/>
          <w:sz w:val="20"/>
        </w:rPr>
        <w:t>Prefeitura</w:t>
      </w:r>
      <w:r w:rsidR="00987CF2" w:rsidRPr="005E3D0F">
        <w:rPr>
          <w:rFonts w:ascii="Arial" w:hAnsi="Arial" w:cs="Arial"/>
          <w:b w:val="0"/>
          <w:sz w:val="20"/>
        </w:rPr>
        <w:t xml:space="preserve"> e pelo responsável técnico da </w:t>
      </w:r>
      <w:r w:rsidR="00987CF2">
        <w:rPr>
          <w:rFonts w:ascii="Arial" w:hAnsi="Arial" w:cs="Arial"/>
          <w:b w:val="0"/>
          <w:sz w:val="20"/>
        </w:rPr>
        <w:t>proponente vencedora d</w:t>
      </w:r>
      <w:r w:rsidR="00987CF2" w:rsidRPr="005E3D0F">
        <w:rPr>
          <w:rFonts w:ascii="Arial" w:hAnsi="Arial" w:cs="Arial"/>
          <w:b w:val="0"/>
          <w:sz w:val="20"/>
        </w:rPr>
        <w:t>etentora do Contrato (Engenheiro Preposto da Obra);</w:t>
      </w:r>
    </w:p>
    <w:p w:rsidR="00987CF2" w:rsidRPr="005E3D0F" w:rsidRDefault="00987CF2" w:rsidP="00987CF2">
      <w:pPr>
        <w:jc w:val="both"/>
        <w:rPr>
          <w:rFonts w:ascii="Arial" w:hAnsi="Arial" w:cs="Arial"/>
          <w:sz w:val="20"/>
        </w:rPr>
      </w:pPr>
    </w:p>
    <w:p w:rsidR="00987CF2" w:rsidRDefault="007D6FCB" w:rsidP="00987CF2">
      <w:pPr>
        <w:pStyle w:val="Ttulo3"/>
        <w:tabs>
          <w:tab w:val="left" w:pos="851"/>
        </w:tabs>
        <w:rPr>
          <w:rFonts w:ascii="Arial" w:hAnsi="Arial" w:cs="Arial"/>
          <w:b w:val="0"/>
          <w:sz w:val="20"/>
        </w:rPr>
      </w:pPr>
      <w:r>
        <w:rPr>
          <w:rFonts w:ascii="Arial" w:hAnsi="Arial" w:cs="Arial"/>
          <w:b w:val="0"/>
          <w:sz w:val="20"/>
        </w:rPr>
        <w:t>6</w:t>
      </w:r>
      <w:r w:rsidR="00987CF2" w:rsidRPr="005E3D0F">
        <w:rPr>
          <w:rFonts w:ascii="Arial" w:hAnsi="Arial" w:cs="Arial"/>
          <w:b w:val="0"/>
          <w:sz w:val="20"/>
        </w:rPr>
        <w:t>.</w:t>
      </w:r>
      <w:r w:rsidR="00987CF2">
        <w:rPr>
          <w:rFonts w:ascii="Arial" w:hAnsi="Arial" w:cs="Arial"/>
          <w:b w:val="0"/>
          <w:sz w:val="20"/>
        </w:rPr>
        <w:t>9</w:t>
      </w:r>
      <w:r w:rsidR="00987CF2" w:rsidRPr="005E3D0F">
        <w:rPr>
          <w:rFonts w:ascii="Arial" w:hAnsi="Arial" w:cs="Arial"/>
          <w:b w:val="0"/>
          <w:sz w:val="20"/>
        </w:rPr>
        <w:t>. Os serviços serão aferidos mensalmente de conformidade com o cronograma físico e financeiro;</w:t>
      </w:r>
    </w:p>
    <w:p w:rsidR="00987CF2" w:rsidRDefault="00987CF2" w:rsidP="00987CF2"/>
    <w:p w:rsidR="008C11BE" w:rsidRPr="007B3859" w:rsidRDefault="008C11BE" w:rsidP="00E43CCA">
      <w:pPr>
        <w:widowControl w:val="0"/>
        <w:jc w:val="both"/>
        <w:rPr>
          <w:rFonts w:ascii="Arial" w:hAnsi="Arial" w:cs="Arial"/>
          <w:b/>
          <w:sz w:val="20"/>
        </w:rPr>
      </w:pPr>
      <w:r w:rsidRPr="007B3859">
        <w:rPr>
          <w:rFonts w:ascii="Arial" w:hAnsi="Arial" w:cs="Arial"/>
          <w:b/>
          <w:sz w:val="20"/>
        </w:rPr>
        <w:t xml:space="preserve">CLÁUSULA </w:t>
      </w:r>
      <w:r w:rsidR="007D6FCB">
        <w:rPr>
          <w:rFonts w:ascii="Arial" w:hAnsi="Arial" w:cs="Arial"/>
          <w:b/>
          <w:sz w:val="20"/>
        </w:rPr>
        <w:t>SÉTIMA</w:t>
      </w:r>
      <w:r w:rsidR="005A0826" w:rsidRPr="007B3859">
        <w:rPr>
          <w:rFonts w:ascii="Arial" w:hAnsi="Arial" w:cs="Arial"/>
          <w:b/>
          <w:sz w:val="20"/>
        </w:rPr>
        <w:t>:</w:t>
      </w:r>
      <w:r w:rsidRPr="007B3859">
        <w:rPr>
          <w:rFonts w:ascii="Arial" w:hAnsi="Arial" w:cs="Arial"/>
          <w:b/>
          <w:sz w:val="20"/>
        </w:rPr>
        <w:t xml:space="preserve"> </w:t>
      </w:r>
      <w:r w:rsidR="005A0826" w:rsidRPr="007B3859">
        <w:rPr>
          <w:rFonts w:ascii="Arial" w:hAnsi="Arial" w:cs="Arial"/>
          <w:b/>
          <w:sz w:val="20"/>
        </w:rPr>
        <w:t xml:space="preserve">DO </w:t>
      </w:r>
      <w:r w:rsidRPr="007B3859">
        <w:rPr>
          <w:rFonts w:ascii="Arial" w:hAnsi="Arial" w:cs="Arial"/>
          <w:b/>
          <w:sz w:val="20"/>
        </w:rPr>
        <w:t>PRAZO</w:t>
      </w:r>
      <w:r w:rsidR="005A0826" w:rsidRPr="007B3859">
        <w:rPr>
          <w:rFonts w:ascii="Arial" w:hAnsi="Arial" w:cs="Arial"/>
          <w:b/>
          <w:sz w:val="20"/>
        </w:rPr>
        <w:t xml:space="preserve"> DE EXECUÇÃO</w:t>
      </w:r>
      <w:r w:rsidR="000B456B">
        <w:rPr>
          <w:rFonts w:ascii="Arial" w:hAnsi="Arial" w:cs="Arial"/>
          <w:b/>
          <w:sz w:val="20"/>
        </w:rPr>
        <w:t xml:space="preserve"> DA OBRA</w:t>
      </w:r>
    </w:p>
    <w:p w:rsidR="008C11BE" w:rsidRPr="00BE09F4" w:rsidRDefault="008C11BE" w:rsidP="00E43CCA">
      <w:pPr>
        <w:widowControl w:val="0"/>
        <w:jc w:val="both"/>
        <w:rPr>
          <w:rFonts w:ascii="Arial" w:hAnsi="Arial" w:cs="Arial"/>
          <w:b/>
          <w:sz w:val="20"/>
        </w:rPr>
      </w:pPr>
    </w:p>
    <w:p w:rsidR="00666EB2" w:rsidRDefault="007D6FCB" w:rsidP="000B456B">
      <w:pPr>
        <w:tabs>
          <w:tab w:val="left" w:pos="6804"/>
        </w:tabs>
        <w:spacing w:line="360" w:lineRule="auto"/>
        <w:jc w:val="both"/>
        <w:rPr>
          <w:rFonts w:ascii="Arial" w:hAnsi="Arial" w:cs="Arial"/>
          <w:sz w:val="20"/>
          <w:szCs w:val="20"/>
        </w:rPr>
      </w:pPr>
      <w:r>
        <w:rPr>
          <w:rFonts w:ascii="Arial" w:hAnsi="Arial" w:cs="Arial"/>
          <w:sz w:val="20"/>
          <w:szCs w:val="20"/>
        </w:rPr>
        <w:t>7</w:t>
      </w:r>
      <w:r w:rsidR="000B456B" w:rsidRPr="00666EB2">
        <w:rPr>
          <w:rFonts w:ascii="Arial" w:hAnsi="Arial" w:cs="Arial"/>
          <w:sz w:val="20"/>
          <w:szCs w:val="20"/>
        </w:rPr>
        <w:t xml:space="preserve">.1. O prazo máximo para execução da obra </w:t>
      </w:r>
      <w:r w:rsidR="00FA57ED" w:rsidRPr="00666EB2">
        <w:rPr>
          <w:rFonts w:ascii="Arial" w:hAnsi="Arial" w:cs="Arial"/>
          <w:sz w:val="20"/>
          <w:szCs w:val="20"/>
        </w:rPr>
        <w:t xml:space="preserve">é de </w:t>
      </w:r>
      <w:r w:rsidR="00C10959">
        <w:rPr>
          <w:rFonts w:ascii="Arial" w:hAnsi="Arial" w:cs="Arial"/>
          <w:sz w:val="20"/>
          <w:szCs w:val="20"/>
        </w:rPr>
        <w:t>0</w:t>
      </w:r>
      <w:r w:rsidR="001002E8">
        <w:rPr>
          <w:rFonts w:ascii="Arial" w:hAnsi="Arial" w:cs="Arial"/>
          <w:sz w:val="20"/>
          <w:szCs w:val="20"/>
        </w:rPr>
        <w:t>6</w:t>
      </w:r>
      <w:r w:rsidR="000C186E" w:rsidRPr="00666EB2">
        <w:rPr>
          <w:rFonts w:ascii="Arial" w:hAnsi="Arial" w:cs="Arial"/>
          <w:sz w:val="20"/>
          <w:szCs w:val="20"/>
        </w:rPr>
        <w:t xml:space="preserve"> (</w:t>
      </w:r>
      <w:r w:rsidR="001002E8">
        <w:rPr>
          <w:rFonts w:ascii="Arial" w:hAnsi="Arial" w:cs="Arial"/>
          <w:sz w:val="20"/>
          <w:szCs w:val="20"/>
        </w:rPr>
        <w:t>seis</w:t>
      </w:r>
      <w:r w:rsidR="00E912B9">
        <w:rPr>
          <w:rFonts w:ascii="Arial" w:hAnsi="Arial" w:cs="Arial"/>
          <w:sz w:val="20"/>
          <w:szCs w:val="20"/>
        </w:rPr>
        <w:t>)</w:t>
      </w:r>
      <w:r w:rsidR="000C186E" w:rsidRPr="00666EB2">
        <w:rPr>
          <w:rFonts w:ascii="Arial" w:hAnsi="Arial" w:cs="Arial"/>
          <w:sz w:val="20"/>
          <w:szCs w:val="20"/>
        </w:rPr>
        <w:t xml:space="preserve"> </w:t>
      </w:r>
      <w:r w:rsidR="00E912B9">
        <w:rPr>
          <w:rFonts w:ascii="Arial" w:hAnsi="Arial" w:cs="Arial"/>
          <w:sz w:val="20"/>
          <w:szCs w:val="20"/>
        </w:rPr>
        <w:t>meses</w:t>
      </w:r>
      <w:r w:rsidR="000C186E" w:rsidRPr="00666EB2">
        <w:rPr>
          <w:rFonts w:ascii="Arial" w:hAnsi="Arial" w:cs="Arial"/>
          <w:sz w:val="20"/>
          <w:szCs w:val="20"/>
        </w:rPr>
        <w:t>, conforme</w:t>
      </w:r>
      <w:r w:rsidR="000B456B" w:rsidRPr="00666EB2">
        <w:rPr>
          <w:rFonts w:ascii="Arial" w:hAnsi="Arial" w:cs="Arial"/>
          <w:sz w:val="20"/>
          <w:szCs w:val="20"/>
        </w:rPr>
        <w:t xml:space="preserve"> </w:t>
      </w:r>
      <w:r w:rsidR="00B5047C">
        <w:rPr>
          <w:rFonts w:ascii="Arial" w:hAnsi="Arial" w:cs="Arial"/>
          <w:sz w:val="20"/>
          <w:szCs w:val="20"/>
        </w:rPr>
        <w:t>Anexo II – Cronograma físico-financeiro</w:t>
      </w:r>
      <w:r w:rsidR="007657D2" w:rsidRPr="00666EB2">
        <w:rPr>
          <w:rFonts w:ascii="Arial" w:hAnsi="Arial" w:cs="Arial"/>
          <w:b/>
          <w:sz w:val="20"/>
          <w:szCs w:val="20"/>
        </w:rPr>
        <w:t xml:space="preserve"> </w:t>
      </w:r>
      <w:r w:rsidR="007657D2" w:rsidRPr="00666EB2">
        <w:rPr>
          <w:rFonts w:ascii="Arial" w:hAnsi="Arial" w:cs="Arial"/>
          <w:sz w:val="20"/>
          <w:szCs w:val="20"/>
        </w:rPr>
        <w:t xml:space="preserve">do Edital de </w:t>
      </w:r>
      <w:r w:rsidR="004706B0">
        <w:rPr>
          <w:rFonts w:ascii="Arial" w:hAnsi="Arial" w:cs="Arial"/>
          <w:sz w:val="20"/>
          <w:szCs w:val="20"/>
        </w:rPr>
        <w:t>Tomada de Preços</w:t>
      </w:r>
      <w:r w:rsidR="003F611F" w:rsidRPr="00666EB2">
        <w:rPr>
          <w:rFonts w:ascii="Arial" w:hAnsi="Arial" w:cs="Arial"/>
          <w:sz w:val="20"/>
          <w:szCs w:val="20"/>
        </w:rPr>
        <w:t xml:space="preserve"> n</w:t>
      </w:r>
      <w:r w:rsidR="000B5DCD" w:rsidRPr="00666EB2">
        <w:rPr>
          <w:rFonts w:ascii="Arial" w:hAnsi="Arial" w:cs="Arial"/>
          <w:sz w:val="20"/>
          <w:szCs w:val="20"/>
        </w:rPr>
        <w:t xml:space="preserve">º </w:t>
      </w:r>
      <w:r w:rsidR="00AC3225">
        <w:rPr>
          <w:rFonts w:ascii="Arial" w:hAnsi="Arial" w:cs="Arial"/>
          <w:sz w:val="20"/>
          <w:szCs w:val="20"/>
        </w:rPr>
        <w:t>6</w:t>
      </w:r>
      <w:r w:rsidR="000B5DCD" w:rsidRPr="00666EB2">
        <w:rPr>
          <w:rFonts w:ascii="Arial" w:hAnsi="Arial" w:cs="Arial"/>
          <w:sz w:val="20"/>
          <w:szCs w:val="20"/>
        </w:rPr>
        <w:t>/</w:t>
      </w:r>
      <w:r w:rsidR="0027778C">
        <w:rPr>
          <w:rFonts w:ascii="Arial" w:hAnsi="Arial" w:cs="Arial"/>
          <w:sz w:val="20"/>
          <w:szCs w:val="20"/>
        </w:rPr>
        <w:t>2016</w:t>
      </w:r>
      <w:r w:rsidR="00EE4570">
        <w:rPr>
          <w:rFonts w:ascii="Arial" w:hAnsi="Arial" w:cs="Arial"/>
          <w:sz w:val="20"/>
          <w:szCs w:val="20"/>
        </w:rPr>
        <w:t>.</w:t>
      </w:r>
    </w:p>
    <w:p w:rsidR="00A7630A" w:rsidRPr="00B24FF2" w:rsidRDefault="00A7630A" w:rsidP="00173AEB">
      <w:pPr>
        <w:tabs>
          <w:tab w:val="left" w:pos="6804"/>
        </w:tabs>
        <w:jc w:val="both"/>
        <w:rPr>
          <w:rFonts w:ascii="Arial" w:hAnsi="Arial" w:cs="Arial"/>
          <w:sz w:val="20"/>
          <w:szCs w:val="20"/>
        </w:rPr>
      </w:pPr>
      <w:bookmarkStart w:id="2" w:name="_GoBack"/>
      <w:bookmarkEnd w:id="2"/>
    </w:p>
    <w:p w:rsidR="000B456B" w:rsidRDefault="007D6FCB" w:rsidP="001618F6">
      <w:pPr>
        <w:tabs>
          <w:tab w:val="left" w:pos="6804"/>
        </w:tabs>
        <w:jc w:val="both"/>
        <w:rPr>
          <w:rFonts w:ascii="Arial" w:hAnsi="Arial" w:cs="Arial"/>
          <w:sz w:val="20"/>
          <w:szCs w:val="20"/>
        </w:rPr>
      </w:pPr>
      <w:r>
        <w:rPr>
          <w:rFonts w:ascii="Arial" w:hAnsi="Arial" w:cs="Arial"/>
          <w:sz w:val="20"/>
          <w:szCs w:val="20"/>
        </w:rPr>
        <w:t>7</w:t>
      </w:r>
      <w:r w:rsidR="000B456B" w:rsidRPr="00B24FF2">
        <w:rPr>
          <w:rFonts w:ascii="Arial" w:hAnsi="Arial" w:cs="Arial"/>
          <w:sz w:val="20"/>
          <w:szCs w:val="20"/>
        </w:rPr>
        <w:t>.2. O prazo</w:t>
      </w:r>
      <w:r w:rsidR="000C186E" w:rsidRPr="00B24FF2">
        <w:rPr>
          <w:rFonts w:ascii="Arial" w:hAnsi="Arial" w:cs="Arial"/>
          <w:sz w:val="20"/>
          <w:szCs w:val="20"/>
        </w:rPr>
        <w:t xml:space="preserve"> inicial</w:t>
      </w:r>
      <w:r w:rsidR="000B456B" w:rsidRPr="00B24FF2">
        <w:rPr>
          <w:rFonts w:ascii="Arial" w:hAnsi="Arial" w:cs="Arial"/>
          <w:sz w:val="20"/>
          <w:szCs w:val="20"/>
        </w:rPr>
        <w:t xml:space="preserve"> ser</w:t>
      </w:r>
      <w:r w:rsidR="000C186E" w:rsidRPr="00B24FF2">
        <w:rPr>
          <w:rFonts w:ascii="Arial" w:hAnsi="Arial" w:cs="Arial"/>
          <w:sz w:val="20"/>
          <w:szCs w:val="20"/>
        </w:rPr>
        <w:t>á</w:t>
      </w:r>
      <w:r w:rsidR="000B456B" w:rsidRPr="00B24FF2">
        <w:rPr>
          <w:rFonts w:ascii="Arial" w:hAnsi="Arial" w:cs="Arial"/>
          <w:sz w:val="20"/>
          <w:szCs w:val="20"/>
        </w:rPr>
        <w:t xml:space="preserve"> contado a partir da data de recebimento da ordem de </w:t>
      </w:r>
      <w:r w:rsidR="006C4B01">
        <w:rPr>
          <w:rFonts w:ascii="Arial" w:hAnsi="Arial" w:cs="Arial"/>
          <w:sz w:val="20"/>
          <w:szCs w:val="20"/>
        </w:rPr>
        <w:t>serviço</w:t>
      </w:r>
      <w:r w:rsidR="000B456B" w:rsidRPr="00B24FF2">
        <w:rPr>
          <w:rFonts w:ascii="Arial" w:hAnsi="Arial" w:cs="Arial"/>
          <w:sz w:val="20"/>
          <w:szCs w:val="20"/>
        </w:rPr>
        <w:t>.</w:t>
      </w:r>
    </w:p>
    <w:p w:rsidR="005A0826" w:rsidRPr="00B24FF2" w:rsidRDefault="005A0826" w:rsidP="00B519B3">
      <w:pPr>
        <w:widowControl w:val="0"/>
        <w:jc w:val="both"/>
        <w:rPr>
          <w:rFonts w:ascii="Arial" w:hAnsi="Arial" w:cs="Arial"/>
          <w:sz w:val="20"/>
        </w:rPr>
      </w:pPr>
    </w:p>
    <w:p w:rsidR="008C11BE" w:rsidRPr="005D1E65" w:rsidRDefault="007D6FCB" w:rsidP="008C11BE">
      <w:pPr>
        <w:widowControl w:val="0"/>
        <w:spacing w:line="360" w:lineRule="auto"/>
        <w:jc w:val="both"/>
        <w:rPr>
          <w:rFonts w:ascii="Arial" w:hAnsi="Arial" w:cs="Arial"/>
          <w:bCs/>
          <w:sz w:val="20"/>
        </w:rPr>
      </w:pPr>
      <w:r>
        <w:rPr>
          <w:rFonts w:ascii="Arial" w:hAnsi="Arial" w:cs="Arial"/>
          <w:sz w:val="20"/>
        </w:rPr>
        <w:t>7</w:t>
      </w:r>
      <w:r w:rsidR="005A0826" w:rsidRPr="00B24FF2">
        <w:rPr>
          <w:rFonts w:ascii="Arial" w:hAnsi="Arial" w:cs="Arial"/>
          <w:sz w:val="20"/>
        </w:rPr>
        <w:t>.</w:t>
      </w:r>
      <w:r w:rsidR="000B456B" w:rsidRPr="00B24FF2">
        <w:rPr>
          <w:rFonts w:ascii="Arial" w:hAnsi="Arial" w:cs="Arial"/>
          <w:sz w:val="20"/>
        </w:rPr>
        <w:t>3</w:t>
      </w:r>
      <w:r w:rsidR="005A0826" w:rsidRPr="00B24FF2">
        <w:rPr>
          <w:rFonts w:ascii="Arial" w:hAnsi="Arial" w:cs="Arial"/>
          <w:sz w:val="20"/>
        </w:rPr>
        <w:t>. O prazo</w:t>
      </w:r>
      <w:r w:rsidR="007657D2" w:rsidRPr="00B24FF2">
        <w:rPr>
          <w:rFonts w:ascii="Arial" w:hAnsi="Arial" w:cs="Arial"/>
          <w:sz w:val="20"/>
        </w:rPr>
        <w:t xml:space="preserve"> de execução poder</w:t>
      </w:r>
      <w:r w:rsidR="000C186E" w:rsidRPr="00B24FF2">
        <w:rPr>
          <w:rFonts w:ascii="Arial" w:hAnsi="Arial" w:cs="Arial"/>
          <w:sz w:val="20"/>
        </w:rPr>
        <w:t>á</w:t>
      </w:r>
      <w:r w:rsidR="005A0826" w:rsidRPr="00B24FF2">
        <w:rPr>
          <w:rFonts w:ascii="Arial" w:hAnsi="Arial" w:cs="Arial"/>
          <w:sz w:val="20"/>
        </w:rPr>
        <w:t xml:space="preserve"> </w:t>
      </w:r>
      <w:r w:rsidR="008C11BE" w:rsidRPr="00B24FF2">
        <w:rPr>
          <w:rFonts w:ascii="Arial" w:hAnsi="Arial" w:cs="Arial"/>
          <w:sz w:val="20"/>
        </w:rPr>
        <w:t xml:space="preserve">ser prorrogado conforme previsto no artigo 65 da Lei </w:t>
      </w:r>
      <w:r w:rsidR="00E912B9">
        <w:rPr>
          <w:rFonts w:ascii="Arial" w:hAnsi="Arial" w:cs="Arial"/>
          <w:sz w:val="20"/>
        </w:rPr>
        <w:t xml:space="preserve">nº </w:t>
      </w:r>
      <w:r w:rsidR="008C11BE" w:rsidRPr="00B24FF2">
        <w:rPr>
          <w:rFonts w:ascii="Arial" w:hAnsi="Arial" w:cs="Arial"/>
          <w:sz w:val="20"/>
        </w:rPr>
        <w:t>8.666/93</w:t>
      </w:r>
      <w:r w:rsidR="008C11BE" w:rsidRPr="00B24FF2">
        <w:rPr>
          <w:rFonts w:ascii="Arial" w:hAnsi="Arial" w:cs="Arial"/>
          <w:bCs/>
          <w:sz w:val="20"/>
        </w:rPr>
        <w:t>.</w:t>
      </w:r>
    </w:p>
    <w:p w:rsidR="008C11BE" w:rsidRPr="00642CC3" w:rsidRDefault="008C11BE" w:rsidP="00173AEB">
      <w:pPr>
        <w:widowControl w:val="0"/>
        <w:jc w:val="both"/>
        <w:rPr>
          <w:rFonts w:ascii="Arial" w:hAnsi="Arial" w:cs="Arial"/>
          <w:b/>
          <w:sz w:val="20"/>
        </w:rPr>
      </w:pPr>
    </w:p>
    <w:p w:rsidR="008C11BE" w:rsidRPr="007B3859" w:rsidRDefault="008C11BE" w:rsidP="00965E4C">
      <w:pPr>
        <w:widowControl w:val="0"/>
        <w:jc w:val="both"/>
        <w:rPr>
          <w:rFonts w:ascii="Arial" w:hAnsi="Arial" w:cs="Arial"/>
          <w:sz w:val="20"/>
        </w:rPr>
      </w:pPr>
      <w:r w:rsidRPr="007B3859">
        <w:rPr>
          <w:rFonts w:ascii="Arial" w:hAnsi="Arial" w:cs="Arial"/>
          <w:b/>
          <w:sz w:val="20"/>
        </w:rPr>
        <w:t xml:space="preserve">CLÁUSULA </w:t>
      </w:r>
      <w:r w:rsidR="007D6FCB">
        <w:rPr>
          <w:rFonts w:ascii="Arial" w:hAnsi="Arial" w:cs="Arial"/>
          <w:b/>
          <w:sz w:val="20"/>
        </w:rPr>
        <w:t>OITAVA</w:t>
      </w:r>
      <w:r w:rsidR="00C172EC">
        <w:rPr>
          <w:rFonts w:ascii="Arial" w:hAnsi="Arial" w:cs="Arial"/>
          <w:b/>
          <w:sz w:val="20"/>
        </w:rPr>
        <w:t>:</w:t>
      </w:r>
      <w:r w:rsidRPr="007B3859">
        <w:rPr>
          <w:rFonts w:ascii="Arial" w:hAnsi="Arial" w:cs="Arial"/>
          <w:b/>
          <w:sz w:val="20"/>
        </w:rPr>
        <w:t xml:space="preserve"> </w:t>
      </w:r>
      <w:r w:rsidR="00325FF7" w:rsidRPr="007B3859">
        <w:rPr>
          <w:rFonts w:ascii="Arial" w:hAnsi="Arial" w:cs="Arial"/>
          <w:b/>
          <w:sz w:val="20"/>
        </w:rPr>
        <w:t>DA</w:t>
      </w:r>
      <w:r w:rsidR="00FF175A">
        <w:rPr>
          <w:rFonts w:ascii="Arial" w:hAnsi="Arial" w:cs="Arial"/>
          <w:b/>
          <w:sz w:val="20"/>
        </w:rPr>
        <w:t>S</w:t>
      </w:r>
      <w:r w:rsidR="00325FF7" w:rsidRPr="007B3859">
        <w:rPr>
          <w:rFonts w:ascii="Arial" w:hAnsi="Arial" w:cs="Arial"/>
          <w:b/>
          <w:sz w:val="20"/>
        </w:rPr>
        <w:t xml:space="preserve"> DOTAÇ</w:t>
      </w:r>
      <w:r w:rsidR="00FF175A">
        <w:rPr>
          <w:rFonts w:ascii="Arial" w:hAnsi="Arial" w:cs="Arial"/>
          <w:b/>
          <w:sz w:val="20"/>
        </w:rPr>
        <w:t>ÕES</w:t>
      </w:r>
      <w:r w:rsidR="00325FF7" w:rsidRPr="007B3859">
        <w:rPr>
          <w:rFonts w:ascii="Arial" w:hAnsi="Arial" w:cs="Arial"/>
          <w:b/>
          <w:sz w:val="20"/>
        </w:rPr>
        <w:t xml:space="preserve"> ORÇAMENTÁRIA</w:t>
      </w:r>
      <w:r w:rsidR="00FF175A">
        <w:rPr>
          <w:rFonts w:ascii="Arial" w:hAnsi="Arial" w:cs="Arial"/>
          <w:b/>
          <w:sz w:val="20"/>
        </w:rPr>
        <w:t>S</w:t>
      </w:r>
    </w:p>
    <w:p w:rsidR="008C11BE" w:rsidRPr="00642CC3" w:rsidRDefault="008C11BE" w:rsidP="00965E4C">
      <w:pPr>
        <w:widowControl w:val="0"/>
        <w:jc w:val="both"/>
        <w:rPr>
          <w:rFonts w:ascii="Arial" w:hAnsi="Arial" w:cs="Arial"/>
          <w:b/>
          <w:sz w:val="20"/>
        </w:rPr>
      </w:pPr>
    </w:p>
    <w:p w:rsidR="00965E4C" w:rsidRDefault="00965E4C" w:rsidP="00965E4C">
      <w:pPr>
        <w:jc w:val="both"/>
        <w:rPr>
          <w:rFonts w:ascii="Arial" w:hAnsi="Arial" w:cs="Arial"/>
          <w:sz w:val="20"/>
          <w:szCs w:val="20"/>
        </w:rPr>
      </w:pPr>
      <w:r w:rsidRPr="002803E4">
        <w:rPr>
          <w:rFonts w:ascii="Arial" w:hAnsi="Arial" w:cs="Arial"/>
          <w:sz w:val="20"/>
          <w:szCs w:val="20"/>
        </w:rPr>
        <w:t xml:space="preserve">As despesas decorrentes da presente licitação correrão por conta </w:t>
      </w:r>
      <w:r>
        <w:rPr>
          <w:rFonts w:ascii="Arial" w:hAnsi="Arial" w:cs="Arial"/>
          <w:sz w:val="20"/>
          <w:szCs w:val="20"/>
        </w:rPr>
        <w:t>do orçamento vigente, cujas dotações orçamentarias têm a seguinte classificação:</w:t>
      </w:r>
    </w:p>
    <w:p w:rsidR="00BB3187" w:rsidRPr="002504BB" w:rsidRDefault="00BB3187" w:rsidP="00F05D69">
      <w:pPr>
        <w:pStyle w:val="Corpodetexto2"/>
        <w:rPr>
          <w:rFonts w:ascii="Arial" w:hAnsi="Arial" w:cs="Arial"/>
          <w:sz w:val="19"/>
          <w:szCs w:val="19"/>
        </w:rPr>
      </w:pPr>
    </w:p>
    <w:tbl>
      <w:tblPr>
        <w:tblW w:w="10142" w:type="dxa"/>
        <w:jc w:val="center"/>
        <w:tblInd w:w="-1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821"/>
        <w:gridCol w:w="1275"/>
        <w:gridCol w:w="1701"/>
        <w:gridCol w:w="4394"/>
        <w:gridCol w:w="1951"/>
      </w:tblGrid>
      <w:tr w:rsidR="009C031B" w:rsidRPr="002F06E6" w:rsidTr="00C27ADA">
        <w:trPr>
          <w:trHeight w:val="281"/>
          <w:jc w:val="center"/>
        </w:trPr>
        <w:tc>
          <w:tcPr>
            <w:tcW w:w="821" w:type="dxa"/>
            <w:vAlign w:val="center"/>
          </w:tcPr>
          <w:p w:rsidR="009C031B" w:rsidRPr="002F06E6" w:rsidRDefault="009C031B" w:rsidP="00C27ADA">
            <w:pPr>
              <w:jc w:val="center"/>
              <w:rPr>
                <w:rFonts w:ascii="Arial" w:hAnsi="Arial" w:cs="Arial"/>
                <w:b/>
                <w:bCs/>
                <w:sz w:val="18"/>
                <w:szCs w:val="18"/>
              </w:rPr>
            </w:pPr>
            <w:r w:rsidRPr="002F06E6">
              <w:rPr>
                <w:rFonts w:ascii="Arial" w:hAnsi="Arial" w:cs="Arial"/>
                <w:b/>
                <w:bCs/>
                <w:sz w:val="18"/>
                <w:szCs w:val="18"/>
              </w:rPr>
              <w:t>Desp.</w:t>
            </w:r>
          </w:p>
        </w:tc>
        <w:tc>
          <w:tcPr>
            <w:tcW w:w="1275" w:type="dxa"/>
            <w:vAlign w:val="center"/>
          </w:tcPr>
          <w:p w:rsidR="009C031B" w:rsidRPr="002F06E6" w:rsidRDefault="009C031B" w:rsidP="00C27ADA">
            <w:pPr>
              <w:jc w:val="center"/>
              <w:rPr>
                <w:rFonts w:ascii="Arial" w:hAnsi="Arial" w:cs="Arial"/>
                <w:b/>
                <w:bCs/>
                <w:sz w:val="18"/>
                <w:szCs w:val="18"/>
              </w:rPr>
            </w:pPr>
            <w:r w:rsidRPr="002F06E6">
              <w:rPr>
                <w:rFonts w:ascii="Arial" w:hAnsi="Arial" w:cs="Arial"/>
                <w:b/>
                <w:bCs/>
                <w:sz w:val="18"/>
                <w:szCs w:val="18"/>
              </w:rPr>
              <w:t xml:space="preserve">Unidade </w:t>
            </w:r>
            <w:proofErr w:type="spellStart"/>
            <w:r w:rsidRPr="002F06E6">
              <w:rPr>
                <w:rFonts w:ascii="Arial" w:hAnsi="Arial" w:cs="Arial"/>
                <w:b/>
                <w:bCs/>
                <w:sz w:val="18"/>
                <w:szCs w:val="18"/>
              </w:rPr>
              <w:t>Orç</w:t>
            </w:r>
            <w:proofErr w:type="spellEnd"/>
            <w:r w:rsidRPr="002F06E6">
              <w:rPr>
                <w:rFonts w:ascii="Arial" w:hAnsi="Arial" w:cs="Arial"/>
                <w:b/>
                <w:bCs/>
                <w:sz w:val="18"/>
                <w:szCs w:val="18"/>
              </w:rPr>
              <w:t>.</w:t>
            </w:r>
          </w:p>
        </w:tc>
        <w:tc>
          <w:tcPr>
            <w:tcW w:w="1701" w:type="dxa"/>
            <w:vAlign w:val="center"/>
          </w:tcPr>
          <w:p w:rsidR="009C031B" w:rsidRPr="002F06E6" w:rsidRDefault="009C031B" w:rsidP="00C27ADA">
            <w:pPr>
              <w:jc w:val="center"/>
              <w:rPr>
                <w:rFonts w:ascii="Arial" w:hAnsi="Arial" w:cs="Arial"/>
                <w:b/>
                <w:bCs/>
                <w:sz w:val="18"/>
                <w:szCs w:val="18"/>
              </w:rPr>
            </w:pPr>
            <w:r w:rsidRPr="002F06E6">
              <w:rPr>
                <w:rFonts w:ascii="Arial" w:hAnsi="Arial" w:cs="Arial"/>
                <w:b/>
                <w:bCs/>
                <w:sz w:val="18"/>
                <w:szCs w:val="18"/>
              </w:rPr>
              <w:t>Projeto/Atividade</w:t>
            </w:r>
          </w:p>
        </w:tc>
        <w:tc>
          <w:tcPr>
            <w:tcW w:w="4394" w:type="dxa"/>
            <w:vAlign w:val="center"/>
          </w:tcPr>
          <w:p w:rsidR="009C031B" w:rsidRPr="002F06E6" w:rsidRDefault="009C031B" w:rsidP="00C27ADA">
            <w:pPr>
              <w:pStyle w:val="Ttulo4"/>
              <w:jc w:val="center"/>
              <w:rPr>
                <w:rFonts w:ascii="Arial" w:hAnsi="Arial" w:cs="Arial"/>
                <w:sz w:val="18"/>
                <w:szCs w:val="18"/>
              </w:rPr>
            </w:pPr>
            <w:r w:rsidRPr="002F06E6">
              <w:rPr>
                <w:rFonts w:ascii="Arial" w:hAnsi="Arial" w:cs="Arial"/>
                <w:sz w:val="18"/>
                <w:szCs w:val="18"/>
              </w:rPr>
              <w:t>Descrição Projeto Atividade</w:t>
            </w:r>
          </w:p>
        </w:tc>
        <w:tc>
          <w:tcPr>
            <w:tcW w:w="1951" w:type="dxa"/>
            <w:vAlign w:val="center"/>
          </w:tcPr>
          <w:p w:rsidR="009C031B" w:rsidRPr="002F06E6" w:rsidRDefault="009C031B" w:rsidP="00C27ADA">
            <w:pPr>
              <w:jc w:val="center"/>
              <w:rPr>
                <w:rFonts w:ascii="Arial" w:hAnsi="Arial" w:cs="Arial"/>
                <w:b/>
                <w:bCs/>
                <w:sz w:val="18"/>
                <w:szCs w:val="18"/>
              </w:rPr>
            </w:pPr>
            <w:r w:rsidRPr="002F06E6">
              <w:rPr>
                <w:rFonts w:ascii="Arial" w:hAnsi="Arial" w:cs="Arial"/>
                <w:b/>
                <w:bCs/>
                <w:sz w:val="18"/>
                <w:szCs w:val="18"/>
              </w:rPr>
              <w:t>Elemento Despesa</w:t>
            </w:r>
          </w:p>
        </w:tc>
      </w:tr>
      <w:tr w:rsidR="009C031B" w:rsidRPr="00B30E0D" w:rsidTr="00C27ADA">
        <w:trPr>
          <w:trHeight w:val="304"/>
          <w:jc w:val="center"/>
        </w:trPr>
        <w:tc>
          <w:tcPr>
            <w:tcW w:w="821" w:type="dxa"/>
            <w:vAlign w:val="center"/>
          </w:tcPr>
          <w:p w:rsidR="009C031B" w:rsidRPr="002F06E6" w:rsidRDefault="009C031B" w:rsidP="00C27ADA">
            <w:pPr>
              <w:jc w:val="center"/>
              <w:rPr>
                <w:rFonts w:ascii="Arial" w:hAnsi="Arial" w:cs="Arial"/>
                <w:sz w:val="16"/>
                <w:szCs w:val="16"/>
              </w:rPr>
            </w:pPr>
            <w:r>
              <w:rPr>
                <w:rFonts w:ascii="Arial" w:hAnsi="Arial" w:cs="Arial"/>
                <w:sz w:val="16"/>
                <w:szCs w:val="16"/>
              </w:rPr>
              <w:t>177</w:t>
            </w:r>
          </w:p>
        </w:tc>
        <w:tc>
          <w:tcPr>
            <w:tcW w:w="1275" w:type="dxa"/>
            <w:vAlign w:val="center"/>
          </w:tcPr>
          <w:p w:rsidR="009C031B" w:rsidRPr="002F06E6" w:rsidRDefault="009C031B" w:rsidP="00C27ADA">
            <w:pPr>
              <w:jc w:val="center"/>
              <w:rPr>
                <w:rFonts w:ascii="Arial" w:hAnsi="Arial" w:cs="Arial"/>
                <w:sz w:val="16"/>
                <w:szCs w:val="16"/>
              </w:rPr>
            </w:pPr>
            <w:r w:rsidRPr="002F06E6">
              <w:rPr>
                <w:rFonts w:ascii="Arial" w:hAnsi="Arial" w:cs="Arial"/>
                <w:sz w:val="16"/>
                <w:szCs w:val="16"/>
              </w:rPr>
              <w:t>06.0</w:t>
            </w:r>
            <w:r>
              <w:rPr>
                <w:rFonts w:ascii="Arial" w:hAnsi="Arial" w:cs="Arial"/>
                <w:sz w:val="16"/>
                <w:szCs w:val="16"/>
              </w:rPr>
              <w:t>2</w:t>
            </w:r>
          </w:p>
        </w:tc>
        <w:tc>
          <w:tcPr>
            <w:tcW w:w="1701" w:type="dxa"/>
            <w:vAlign w:val="center"/>
          </w:tcPr>
          <w:p w:rsidR="009C031B" w:rsidRPr="002F06E6" w:rsidRDefault="009C031B" w:rsidP="00C27ADA">
            <w:pPr>
              <w:jc w:val="center"/>
              <w:rPr>
                <w:rFonts w:ascii="Arial" w:hAnsi="Arial" w:cs="Arial"/>
                <w:sz w:val="16"/>
                <w:szCs w:val="16"/>
              </w:rPr>
            </w:pPr>
            <w:r>
              <w:rPr>
                <w:rFonts w:ascii="Arial" w:hAnsi="Arial" w:cs="Arial"/>
                <w:sz w:val="16"/>
                <w:szCs w:val="16"/>
              </w:rPr>
              <w:t>1.006</w:t>
            </w:r>
          </w:p>
        </w:tc>
        <w:tc>
          <w:tcPr>
            <w:tcW w:w="4394" w:type="dxa"/>
            <w:vAlign w:val="center"/>
          </w:tcPr>
          <w:p w:rsidR="009C031B" w:rsidRPr="002F06E6" w:rsidRDefault="009C031B" w:rsidP="00C27ADA">
            <w:pPr>
              <w:jc w:val="center"/>
              <w:rPr>
                <w:rFonts w:ascii="Arial" w:hAnsi="Arial" w:cs="Arial"/>
                <w:sz w:val="16"/>
                <w:szCs w:val="16"/>
              </w:rPr>
            </w:pPr>
            <w:r>
              <w:rPr>
                <w:rFonts w:ascii="Arial" w:hAnsi="Arial" w:cs="Arial"/>
                <w:sz w:val="16"/>
                <w:szCs w:val="16"/>
              </w:rPr>
              <w:t>MANUT. E OBRAS DE INFRAESTRUTURA RODOVIÁRIA</w:t>
            </w:r>
          </w:p>
        </w:tc>
        <w:tc>
          <w:tcPr>
            <w:tcW w:w="1951" w:type="dxa"/>
            <w:vAlign w:val="center"/>
          </w:tcPr>
          <w:p w:rsidR="009C031B" w:rsidRPr="00B12FA9" w:rsidRDefault="009C031B" w:rsidP="00C27ADA">
            <w:pPr>
              <w:jc w:val="center"/>
              <w:rPr>
                <w:rFonts w:ascii="Arial" w:hAnsi="Arial" w:cs="Arial"/>
                <w:sz w:val="16"/>
                <w:szCs w:val="16"/>
              </w:rPr>
            </w:pPr>
            <w:r w:rsidRPr="002F06E6">
              <w:rPr>
                <w:rFonts w:ascii="Arial" w:hAnsi="Arial" w:cs="Arial"/>
                <w:sz w:val="16"/>
                <w:szCs w:val="16"/>
              </w:rPr>
              <w:t>4.4.90.51.98.00.00.00</w:t>
            </w:r>
          </w:p>
        </w:tc>
      </w:tr>
      <w:tr w:rsidR="009C031B" w:rsidRPr="00B30E0D" w:rsidTr="00C27ADA">
        <w:trPr>
          <w:trHeight w:val="304"/>
          <w:jc w:val="center"/>
        </w:trPr>
        <w:tc>
          <w:tcPr>
            <w:tcW w:w="821" w:type="dxa"/>
            <w:vAlign w:val="center"/>
          </w:tcPr>
          <w:p w:rsidR="009C031B" w:rsidRPr="002F06E6" w:rsidRDefault="009C031B" w:rsidP="00C27ADA">
            <w:pPr>
              <w:jc w:val="center"/>
              <w:rPr>
                <w:rFonts w:ascii="Arial" w:hAnsi="Arial" w:cs="Arial"/>
                <w:sz w:val="16"/>
                <w:szCs w:val="16"/>
              </w:rPr>
            </w:pPr>
            <w:r>
              <w:rPr>
                <w:rFonts w:ascii="Arial" w:hAnsi="Arial" w:cs="Arial"/>
                <w:sz w:val="16"/>
                <w:szCs w:val="16"/>
              </w:rPr>
              <w:t>68</w:t>
            </w:r>
          </w:p>
        </w:tc>
        <w:tc>
          <w:tcPr>
            <w:tcW w:w="1275" w:type="dxa"/>
            <w:vAlign w:val="center"/>
          </w:tcPr>
          <w:p w:rsidR="009C031B" w:rsidRPr="002F06E6" w:rsidRDefault="009C031B" w:rsidP="00C27ADA">
            <w:pPr>
              <w:jc w:val="center"/>
              <w:rPr>
                <w:rFonts w:ascii="Arial" w:hAnsi="Arial" w:cs="Arial"/>
                <w:sz w:val="16"/>
                <w:szCs w:val="16"/>
              </w:rPr>
            </w:pPr>
            <w:r>
              <w:rPr>
                <w:rFonts w:ascii="Arial" w:hAnsi="Arial" w:cs="Arial"/>
                <w:sz w:val="16"/>
                <w:szCs w:val="16"/>
              </w:rPr>
              <w:t>06.02</w:t>
            </w:r>
          </w:p>
        </w:tc>
        <w:tc>
          <w:tcPr>
            <w:tcW w:w="1701" w:type="dxa"/>
            <w:vAlign w:val="center"/>
          </w:tcPr>
          <w:p w:rsidR="009C031B" w:rsidRPr="002F06E6" w:rsidRDefault="009C031B" w:rsidP="00C27ADA">
            <w:pPr>
              <w:jc w:val="center"/>
              <w:rPr>
                <w:rFonts w:ascii="Arial" w:hAnsi="Arial" w:cs="Arial"/>
                <w:sz w:val="16"/>
                <w:szCs w:val="16"/>
              </w:rPr>
            </w:pPr>
            <w:r>
              <w:rPr>
                <w:rFonts w:ascii="Arial" w:hAnsi="Arial" w:cs="Arial"/>
                <w:sz w:val="16"/>
                <w:szCs w:val="16"/>
              </w:rPr>
              <w:t>1.006</w:t>
            </w:r>
          </w:p>
        </w:tc>
        <w:tc>
          <w:tcPr>
            <w:tcW w:w="4394" w:type="dxa"/>
            <w:vAlign w:val="center"/>
          </w:tcPr>
          <w:p w:rsidR="009C031B" w:rsidRPr="002F06E6" w:rsidRDefault="009C031B" w:rsidP="00C27ADA">
            <w:pPr>
              <w:jc w:val="center"/>
              <w:rPr>
                <w:rFonts w:ascii="Arial" w:hAnsi="Arial" w:cs="Arial"/>
                <w:sz w:val="16"/>
                <w:szCs w:val="16"/>
              </w:rPr>
            </w:pPr>
            <w:r>
              <w:rPr>
                <w:rFonts w:ascii="Arial" w:hAnsi="Arial" w:cs="Arial"/>
                <w:sz w:val="16"/>
                <w:szCs w:val="16"/>
              </w:rPr>
              <w:t>MANUT. E OBRAS DE INFRAESTRUTURA RODOVIÁRIA</w:t>
            </w:r>
          </w:p>
        </w:tc>
        <w:tc>
          <w:tcPr>
            <w:tcW w:w="1951" w:type="dxa"/>
            <w:vAlign w:val="center"/>
          </w:tcPr>
          <w:p w:rsidR="009C031B" w:rsidRPr="00B12FA9" w:rsidRDefault="009C031B" w:rsidP="00C27ADA">
            <w:pPr>
              <w:jc w:val="center"/>
              <w:rPr>
                <w:rFonts w:ascii="Arial" w:hAnsi="Arial" w:cs="Arial"/>
                <w:sz w:val="16"/>
                <w:szCs w:val="16"/>
              </w:rPr>
            </w:pPr>
            <w:r w:rsidRPr="002F06E6">
              <w:rPr>
                <w:rFonts w:ascii="Arial" w:hAnsi="Arial" w:cs="Arial"/>
                <w:sz w:val="16"/>
                <w:szCs w:val="16"/>
              </w:rPr>
              <w:t>4.4.90.51.98.00.00.00</w:t>
            </w:r>
          </w:p>
        </w:tc>
      </w:tr>
    </w:tbl>
    <w:p w:rsidR="00B703C2" w:rsidRDefault="00B703C2" w:rsidP="00173AEB">
      <w:pPr>
        <w:jc w:val="both"/>
        <w:rPr>
          <w:rFonts w:ascii="Arial" w:hAnsi="Arial" w:cs="Arial"/>
          <w:sz w:val="20"/>
          <w:szCs w:val="20"/>
        </w:rPr>
      </w:pPr>
    </w:p>
    <w:p w:rsidR="007B3859" w:rsidRPr="007B3859" w:rsidRDefault="007B3859" w:rsidP="00E43CCA">
      <w:pPr>
        <w:pStyle w:val="Ttulo1"/>
        <w:tabs>
          <w:tab w:val="left" w:pos="851"/>
        </w:tabs>
        <w:jc w:val="both"/>
        <w:rPr>
          <w:rFonts w:ascii="Arial" w:hAnsi="Arial" w:cs="Arial"/>
          <w:sz w:val="20"/>
        </w:rPr>
      </w:pPr>
      <w:r w:rsidRPr="007B3859">
        <w:rPr>
          <w:rFonts w:ascii="Arial" w:hAnsi="Arial" w:cs="Arial"/>
          <w:sz w:val="20"/>
        </w:rPr>
        <w:t xml:space="preserve">CLÁUSULA </w:t>
      </w:r>
      <w:r w:rsidR="007D6FCB">
        <w:rPr>
          <w:rFonts w:ascii="Arial" w:hAnsi="Arial" w:cs="Arial"/>
          <w:sz w:val="20"/>
        </w:rPr>
        <w:t>NONA</w:t>
      </w:r>
      <w:r w:rsidRPr="007B3859">
        <w:rPr>
          <w:rFonts w:ascii="Arial" w:hAnsi="Arial" w:cs="Arial"/>
          <w:sz w:val="20"/>
        </w:rPr>
        <w:t>: RESCISÃO / MULTAS / SANÇÕES</w:t>
      </w:r>
    </w:p>
    <w:p w:rsidR="007B3859" w:rsidRPr="00AB261A" w:rsidRDefault="007B3859" w:rsidP="00E43CCA">
      <w:pPr>
        <w:jc w:val="both"/>
        <w:rPr>
          <w:rFonts w:ascii="Arial" w:hAnsi="Arial" w:cs="Arial"/>
          <w:sz w:val="20"/>
        </w:rPr>
      </w:pPr>
    </w:p>
    <w:p w:rsidR="007B3859" w:rsidRPr="00AB261A" w:rsidRDefault="007D6FCB" w:rsidP="00173AEB">
      <w:pPr>
        <w:pStyle w:val="Ttulo2"/>
        <w:spacing w:line="276" w:lineRule="auto"/>
        <w:jc w:val="both"/>
        <w:rPr>
          <w:rFonts w:ascii="Arial" w:hAnsi="Arial" w:cs="Arial"/>
          <w:b w:val="0"/>
          <w:sz w:val="20"/>
        </w:rPr>
      </w:pPr>
      <w:r>
        <w:rPr>
          <w:rFonts w:ascii="Arial" w:hAnsi="Arial" w:cs="Arial"/>
          <w:b w:val="0"/>
          <w:sz w:val="20"/>
        </w:rPr>
        <w:t>9</w:t>
      </w:r>
      <w:r w:rsidR="007B3859" w:rsidRPr="00AB261A">
        <w:rPr>
          <w:rFonts w:ascii="Arial" w:hAnsi="Arial" w:cs="Arial"/>
          <w:b w:val="0"/>
          <w:sz w:val="20"/>
        </w:rPr>
        <w:t>.</w:t>
      </w:r>
      <w:r w:rsidR="007B3859">
        <w:rPr>
          <w:rFonts w:ascii="Arial" w:hAnsi="Arial" w:cs="Arial"/>
          <w:b w:val="0"/>
          <w:sz w:val="20"/>
        </w:rPr>
        <w:t>1</w:t>
      </w:r>
      <w:r w:rsidR="007B3859" w:rsidRPr="00AB261A">
        <w:rPr>
          <w:rFonts w:ascii="Arial" w:hAnsi="Arial" w:cs="Arial"/>
          <w:b w:val="0"/>
          <w:sz w:val="20"/>
        </w:rPr>
        <w:t xml:space="preserve">. </w:t>
      </w:r>
      <w:r w:rsidR="007B3859">
        <w:rPr>
          <w:rFonts w:ascii="Arial" w:hAnsi="Arial" w:cs="Arial"/>
          <w:b w:val="0"/>
          <w:sz w:val="20"/>
        </w:rPr>
        <w:t xml:space="preserve">O </w:t>
      </w:r>
      <w:r w:rsidR="008F3144">
        <w:rPr>
          <w:rFonts w:ascii="Arial" w:hAnsi="Arial" w:cs="Arial"/>
          <w:b w:val="0"/>
          <w:sz w:val="20"/>
        </w:rPr>
        <w:t xml:space="preserve">presente </w:t>
      </w:r>
      <w:r w:rsidR="007B3859" w:rsidRPr="00AB261A">
        <w:rPr>
          <w:rFonts w:ascii="Arial" w:hAnsi="Arial" w:cs="Arial"/>
          <w:b w:val="0"/>
          <w:sz w:val="20"/>
        </w:rPr>
        <w:t>contrato de empreitada poderá ser rescindido unilateralmente pela Prefeitura, quando for de interesse do mesmo, cabendo à contratada receber o valor dos serviços executados, mais o valor das instalações feitas para o atendimento das obrigações contratuais, descontadas as parcelas correspondentes à utilização das mesmas, proporcionalmente aos serviços executados até a data da rescisão.</w:t>
      </w:r>
    </w:p>
    <w:p w:rsidR="007B3859" w:rsidRPr="00AB261A" w:rsidRDefault="007B3859" w:rsidP="00561320">
      <w:pPr>
        <w:jc w:val="both"/>
        <w:rPr>
          <w:rFonts w:ascii="Arial" w:hAnsi="Arial" w:cs="Arial"/>
          <w:sz w:val="20"/>
        </w:rPr>
      </w:pPr>
    </w:p>
    <w:p w:rsidR="007B3859" w:rsidRDefault="007D6FCB" w:rsidP="007B3859">
      <w:pPr>
        <w:pStyle w:val="Ttulo2"/>
        <w:spacing w:line="360" w:lineRule="auto"/>
        <w:jc w:val="both"/>
        <w:rPr>
          <w:rFonts w:ascii="Arial" w:hAnsi="Arial" w:cs="Arial"/>
          <w:b w:val="0"/>
          <w:sz w:val="20"/>
        </w:rPr>
      </w:pPr>
      <w:r>
        <w:rPr>
          <w:rFonts w:ascii="Arial" w:hAnsi="Arial" w:cs="Arial"/>
          <w:b w:val="0"/>
          <w:sz w:val="20"/>
        </w:rPr>
        <w:lastRenderedPageBreak/>
        <w:t>9</w:t>
      </w:r>
      <w:r w:rsidR="007B3859" w:rsidRPr="00AB261A">
        <w:rPr>
          <w:rFonts w:ascii="Arial" w:hAnsi="Arial" w:cs="Arial"/>
          <w:b w:val="0"/>
          <w:sz w:val="20"/>
        </w:rPr>
        <w:t>.</w:t>
      </w:r>
      <w:r w:rsidR="007B3859">
        <w:rPr>
          <w:rFonts w:ascii="Arial" w:hAnsi="Arial" w:cs="Arial"/>
          <w:b w:val="0"/>
          <w:sz w:val="20"/>
        </w:rPr>
        <w:t>2</w:t>
      </w:r>
      <w:r w:rsidR="007B3859" w:rsidRPr="00AB261A">
        <w:rPr>
          <w:rFonts w:ascii="Arial" w:hAnsi="Arial" w:cs="Arial"/>
          <w:b w:val="0"/>
          <w:sz w:val="20"/>
        </w:rPr>
        <w:t xml:space="preserve">. </w:t>
      </w:r>
      <w:r w:rsidR="007B3859">
        <w:rPr>
          <w:rFonts w:ascii="Arial" w:hAnsi="Arial" w:cs="Arial"/>
          <w:b w:val="0"/>
          <w:sz w:val="20"/>
        </w:rPr>
        <w:t>A</w:t>
      </w:r>
      <w:r w:rsidR="007B3859" w:rsidRPr="00AB261A">
        <w:rPr>
          <w:rFonts w:ascii="Arial" w:hAnsi="Arial" w:cs="Arial"/>
          <w:b w:val="0"/>
          <w:sz w:val="20"/>
        </w:rPr>
        <w:t xml:space="preserve"> Prefeitura Municipal promoverá a rescisão do mesmo, independentemente de interpelação judicial ou extrajudicial, quando a empresa:</w:t>
      </w:r>
    </w:p>
    <w:p w:rsidR="007B3859" w:rsidRPr="00A77DB2" w:rsidRDefault="007B3859" w:rsidP="003F4977">
      <w:pPr>
        <w:rPr>
          <w:rFonts w:ascii="Arial" w:hAnsi="Arial" w:cs="Arial"/>
          <w:sz w:val="20"/>
          <w:szCs w:val="20"/>
        </w:rPr>
      </w:pPr>
    </w:p>
    <w:p w:rsidR="007B3859" w:rsidRPr="00AB261A" w:rsidRDefault="007B3859" w:rsidP="007B3859">
      <w:pPr>
        <w:numPr>
          <w:ilvl w:val="0"/>
          <w:numId w:val="8"/>
        </w:numPr>
        <w:tabs>
          <w:tab w:val="num" w:pos="1211"/>
        </w:tabs>
        <w:spacing w:line="360" w:lineRule="auto"/>
        <w:ind w:left="284" w:firstLine="0"/>
        <w:jc w:val="both"/>
        <w:rPr>
          <w:rFonts w:ascii="Arial" w:hAnsi="Arial" w:cs="Arial"/>
          <w:sz w:val="20"/>
        </w:rPr>
      </w:pPr>
      <w:r w:rsidRPr="00AB261A">
        <w:rPr>
          <w:rFonts w:ascii="Arial" w:hAnsi="Arial" w:cs="Arial"/>
          <w:sz w:val="20"/>
        </w:rPr>
        <w:t>Não cumprir qualquer uma de suas obrigações contratuais;</w:t>
      </w:r>
    </w:p>
    <w:p w:rsidR="007B3859" w:rsidRPr="00AB261A" w:rsidRDefault="007B3859" w:rsidP="007B3859">
      <w:pPr>
        <w:numPr>
          <w:ilvl w:val="0"/>
          <w:numId w:val="8"/>
        </w:numPr>
        <w:tabs>
          <w:tab w:val="num" w:pos="1211"/>
        </w:tabs>
        <w:spacing w:line="360" w:lineRule="auto"/>
        <w:ind w:left="284" w:firstLine="0"/>
        <w:jc w:val="both"/>
        <w:rPr>
          <w:rFonts w:ascii="Arial" w:hAnsi="Arial" w:cs="Arial"/>
          <w:sz w:val="20"/>
        </w:rPr>
      </w:pPr>
      <w:r w:rsidRPr="00AB261A">
        <w:rPr>
          <w:rFonts w:ascii="Arial" w:hAnsi="Arial" w:cs="Arial"/>
          <w:sz w:val="20"/>
        </w:rPr>
        <w:t>Transferir os serviços, no todo ou em parte</w:t>
      </w:r>
      <w:r w:rsidR="00B04F39">
        <w:rPr>
          <w:rFonts w:ascii="Arial" w:hAnsi="Arial" w:cs="Arial"/>
          <w:sz w:val="20"/>
        </w:rPr>
        <w:t>, sem autorização da contratante,</w:t>
      </w:r>
      <w:r w:rsidRPr="00AB261A">
        <w:rPr>
          <w:rFonts w:ascii="Arial" w:hAnsi="Arial" w:cs="Arial"/>
          <w:sz w:val="20"/>
        </w:rPr>
        <w:t xml:space="preserve"> </w:t>
      </w:r>
      <w:proofErr w:type="gramStart"/>
      <w:r w:rsidRPr="00AB261A">
        <w:rPr>
          <w:rFonts w:ascii="Arial" w:hAnsi="Arial" w:cs="Arial"/>
          <w:sz w:val="20"/>
        </w:rPr>
        <w:t>ou</w:t>
      </w:r>
      <w:proofErr w:type="gramEnd"/>
    </w:p>
    <w:p w:rsidR="007B3859" w:rsidRPr="00AB261A" w:rsidRDefault="007B3859" w:rsidP="007B3859">
      <w:pPr>
        <w:numPr>
          <w:ilvl w:val="0"/>
          <w:numId w:val="8"/>
        </w:numPr>
        <w:tabs>
          <w:tab w:val="num" w:pos="1211"/>
        </w:tabs>
        <w:spacing w:line="360" w:lineRule="auto"/>
        <w:ind w:left="284" w:firstLine="0"/>
        <w:jc w:val="both"/>
        <w:rPr>
          <w:rFonts w:ascii="Arial" w:hAnsi="Arial" w:cs="Arial"/>
          <w:sz w:val="20"/>
        </w:rPr>
      </w:pPr>
      <w:r w:rsidRPr="00AB261A">
        <w:rPr>
          <w:rFonts w:ascii="Arial" w:hAnsi="Arial" w:cs="Arial"/>
          <w:sz w:val="20"/>
        </w:rPr>
        <w:t>Incidir em quaisquer das demais hipóteses previstas no art. 78, da Lei de Licitações.</w:t>
      </w:r>
    </w:p>
    <w:p w:rsidR="00950590" w:rsidRDefault="00950590" w:rsidP="00B04F39">
      <w:pPr>
        <w:pStyle w:val="Ttulo2"/>
        <w:jc w:val="both"/>
        <w:rPr>
          <w:rFonts w:ascii="Arial" w:hAnsi="Arial" w:cs="Arial"/>
          <w:b w:val="0"/>
          <w:sz w:val="20"/>
        </w:rPr>
      </w:pPr>
    </w:p>
    <w:p w:rsidR="007B3859" w:rsidRDefault="007D6FCB" w:rsidP="00B04F39">
      <w:pPr>
        <w:pStyle w:val="Ttulo2"/>
        <w:jc w:val="both"/>
        <w:rPr>
          <w:rFonts w:ascii="Arial" w:hAnsi="Arial" w:cs="Arial"/>
          <w:b w:val="0"/>
          <w:sz w:val="20"/>
        </w:rPr>
      </w:pPr>
      <w:r>
        <w:rPr>
          <w:rFonts w:ascii="Arial" w:hAnsi="Arial" w:cs="Arial"/>
          <w:b w:val="0"/>
          <w:sz w:val="20"/>
        </w:rPr>
        <w:t>9</w:t>
      </w:r>
      <w:r w:rsidR="007B3859" w:rsidRPr="00AB261A">
        <w:rPr>
          <w:rFonts w:ascii="Arial" w:hAnsi="Arial" w:cs="Arial"/>
          <w:b w:val="0"/>
          <w:sz w:val="20"/>
        </w:rPr>
        <w:t>.</w:t>
      </w:r>
      <w:r w:rsidR="007B3859">
        <w:rPr>
          <w:rFonts w:ascii="Arial" w:hAnsi="Arial" w:cs="Arial"/>
          <w:b w:val="0"/>
          <w:sz w:val="20"/>
        </w:rPr>
        <w:t>3</w:t>
      </w:r>
      <w:r w:rsidR="007B3859" w:rsidRPr="00AB261A">
        <w:rPr>
          <w:rFonts w:ascii="Arial" w:hAnsi="Arial" w:cs="Arial"/>
          <w:b w:val="0"/>
          <w:sz w:val="20"/>
        </w:rPr>
        <w:t>. A Prefeitura Municipal aplicará as seguintes multas de mora:</w:t>
      </w:r>
    </w:p>
    <w:p w:rsidR="007B3859" w:rsidRPr="00DC2D0A" w:rsidRDefault="007B3859" w:rsidP="00B04F39"/>
    <w:p w:rsidR="007B3859" w:rsidRDefault="007B3859" w:rsidP="007B3859">
      <w:pPr>
        <w:numPr>
          <w:ilvl w:val="0"/>
          <w:numId w:val="9"/>
        </w:numPr>
        <w:spacing w:line="360" w:lineRule="auto"/>
        <w:ind w:left="284" w:firstLine="0"/>
        <w:jc w:val="both"/>
        <w:rPr>
          <w:rFonts w:ascii="Arial" w:hAnsi="Arial" w:cs="Arial"/>
          <w:sz w:val="20"/>
        </w:rPr>
      </w:pPr>
      <w:r w:rsidRPr="00AB261A">
        <w:rPr>
          <w:rFonts w:ascii="Arial" w:hAnsi="Arial" w:cs="Arial"/>
          <w:sz w:val="20"/>
        </w:rPr>
        <w:t>Multa de 10% (dez por cento) do valor da fatura, relativa aos serviços executados em atraso, quando os serviços não tiveram o andamento previsto no cronograma. Caso haja recuperação no cronograma ou entrega dos serviços no prazo previsto, os valores dessas multas serão devolvidos à empresa mediante requerimento.</w:t>
      </w:r>
    </w:p>
    <w:p w:rsidR="00B04F39" w:rsidRDefault="00B04F39" w:rsidP="00B04F39">
      <w:pPr>
        <w:ind w:left="284"/>
        <w:jc w:val="both"/>
        <w:rPr>
          <w:rFonts w:ascii="Arial" w:hAnsi="Arial" w:cs="Arial"/>
          <w:sz w:val="20"/>
        </w:rPr>
      </w:pPr>
    </w:p>
    <w:p w:rsidR="007B3859" w:rsidRPr="00AB261A" w:rsidRDefault="007B3859" w:rsidP="007B3859">
      <w:pPr>
        <w:numPr>
          <w:ilvl w:val="0"/>
          <w:numId w:val="9"/>
        </w:numPr>
        <w:spacing w:line="360" w:lineRule="auto"/>
        <w:ind w:left="284" w:firstLine="0"/>
        <w:jc w:val="both"/>
        <w:rPr>
          <w:rFonts w:ascii="Arial" w:hAnsi="Arial" w:cs="Arial"/>
          <w:sz w:val="20"/>
        </w:rPr>
      </w:pPr>
      <w:r w:rsidRPr="00AB261A">
        <w:rPr>
          <w:rFonts w:ascii="Arial" w:hAnsi="Arial" w:cs="Arial"/>
          <w:sz w:val="20"/>
        </w:rPr>
        <w:t xml:space="preserve">Multa de 0,02% (dois centésimo por cento) do valor do contrato por dia que exceder o prazo para </w:t>
      </w:r>
      <w:r>
        <w:rPr>
          <w:rFonts w:ascii="Arial" w:hAnsi="Arial" w:cs="Arial"/>
          <w:sz w:val="20"/>
        </w:rPr>
        <w:t xml:space="preserve">inicialização </w:t>
      </w:r>
      <w:r w:rsidRPr="00AB261A">
        <w:rPr>
          <w:rFonts w:ascii="Arial" w:hAnsi="Arial" w:cs="Arial"/>
          <w:sz w:val="20"/>
        </w:rPr>
        <w:t>dos serviços.</w:t>
      </w:r>
    </w:p>
    <w:p w:rsidR="007B3859" w:rsidRPr="00AB261A" w:rsidRDefault="007B3859" w:rsidP="007B3859">
      <w:pPr>
        <w:ind w:left="284"/>
        <w:jc w:val="both"/>
        <w:rPr>
          <w:rFonts w:ascii="Arial" w:hAnsi="Arial" w:cs="Arial"/>
          <w:sz w:val="20"/>
        </w:rPr>
      </w:pPr>
    </w:p>
    <w:p w:rsidR="007B3859" w:rsidRPr="00AB261A" w:rsidRDefault="007B3859" w:rsidP="007B3859">
      <w:pPr>
        <w:numPr>
          <w:ilvl w:val="0"/>
          <w:numId w:val="9"/>
        </w:numPr>
        <w:spacing w:line="360" w:lineRule="auto"/>
        <w:ind w:left="284" w:firstLine="0"/>
        <w:jc w:val="both"/>
        <w:rPr>
          <w:rFonts w:ascii="Arial" w:hAnsi="Arial" w:cs="Arial"/>
          <w:sz w:val="20"/>
        </w:rPr>
      </w:pPr>
      <w:r w:rsidRPr="00AB261A">
        <w:rPr>
          <w:rFonts w:ascii="Arial" w:hAnsi="Arial" w:cs="Arial"/>
          <w:sz w:val="20"/>
        </w:rPr>
        <w:t>Multa de 0,02% (dois centésimo por cento) do valor do contrato por dia que exceder o prazo para conclusão dos serviços.</w:t>
      </w:r>
    </w:p>
    <w:p w:rsidR="007B3859" w:rsidRPr="00AB261A" w:rsidRDefault="007B3859" w:rsidP="009E049F">
      <w:pPr>
        <w:jc w:val="both"/>
        <w:rPr>
          <w:rFonts w:ascii="Arial" w:hAnsi="Arial" w:cs="Arial"/>
          <w:sz w:val="20"/>
        </w:rPr>
      </w:pPr>
    </w:p>
    <w:p w:rsidR="007B3859" w:rsidRPr="00AB261A" w:rsidRDefault="007D6FCB" w:rsidP="007B3859">
      <w:pPr>
        <w:pStyle w:val="Ttulo2"/>
        <w:tabs>
          <w:tab w:val="left" w:pos="851"/>
        </w:tabs>
        <w:spacing w:line="360" w:lineRule="auto"/>
        <w:jc w:val="both"/>
        <w:rPr>
          <w:rFonts w:ascii="Arial" w:hAnsi="Arial" w:cs="Arial"/>
          <w:b w:val="0"/>
          <w:sz w:val="20"/>
        </w:rPr>
      </w:pPr>
      <w:r>
        <w:rPr>
          <w:rFonts w:ascii="Arial" w:hAnsi="Arial" w:cs="Arial"/>
          <w:b w:val="0"/>
          <w:sz w:val="20"/>
        </w:rPr>
        <w:t>9</w:t>
      </w:r>
      <w:r w:rsidR="007B3859" w:rsidRPr="00AB261A">
        <w:rPr>
          <w:rFonts w:ascii="Arial" w:hAnsi="Arial" w:cs="Arial"/>
          <w:b w:val="0"/>
          <w:sz w:val="20"/>
        </w:rPr>
        <w:t>.</w:t>
      </w:r>
      <w:r w:rsidR="007B3859">
        <w:rPr>
          <w:rFonts w:ascii="Arial" w:hAnsi="Arial" w:cs="Arial"/>
          <w:b w:val="0"/>
          <w:sz w:val="20"/>
        </w:rPr>
        <w:t>4</w:t>
      </w:r>
      <w:r w:rsidR="007B3859" w:rsidRPr="00AB261A">
        <w:rPr>
          <w:rFonts w:ascii="Arial" w:hAnsi="Arial" w:cs="Arial"/>
          <w:b w:val="0"/>
          <w:sz w:val="20"/>
        </w:rPr>
        <w:t>. Pela inexecução total ou parcial do contrato a Prefeitura Municipa</w:t>
      </w:r>
      <w:r w:rsidR="007B3859">
        <w:rPr>
          <w:rFonts w:ascii="Arial" w:hAnsi="Arial" w:cs="Arial"/>
          <w:b w:val="0"/>
          <w:sz w:val="20"/>
        </w:rPr>
        <w:t>l</w:t>
      </w:r>
      <w:r w:rsidR="007B3859" w:rsidRPr="00AB261A">
        <w:rPr>
          <w:rFonts w:ascii="Arial" w:hAnsi="Arial" w:cs="Arial"/>
          <w:b w:val="0"/>
          <w:sz w:val="20"/>
        </w:rPr>
        <w:t>, poderá aplicar as seguintes sanções, com base em processo administrativo e garantindo-se o direito do contraditório e da ampla defesa:</w:t>
      </w:r>
    </w:p>
    <w:p w:rsidR="007B3859" w:rsidRPr="00AB261A" w:rsidRDefault="007B3859" w:rsidP="00561320">
      <w:pPr>
        <w:jc w:val="both"/>
        <w:rPr>
          <w:rFonts w:ascii="Arial" w:hAnsi="Arial" w:cs="Arial"/>
          <w:sz w:val="20"/>
        </w:rPr>
      </w:pPr>
    </w:p>
    <w:p w:rsidR="007B3859" w:rsidRPr="00AB261A" w:rsidRDefault="007D6FCB" w:rsidP="007B3859">
      <w:pPr>
        <w:pStyle w:val="Ttulo3"/>
        <w:tabs>
          <w:tab w:val="num" w:pos="851"/>
        </w:tabs>
        <w:spacing w:line="360" w:lineRule="auto"/>
        <w:ind w:left="284"/>
        <w:rPr>
          <w:rFonts w:ascii="Arial" w:hAnsi="Arial" w:cs="Arial"/>
          <w:b w:val="0"/>
          <w:sz w:val="20"/>
        </w:rPr>
      </w:pPr>
      <w:r>
        <w:rPr>
          <w:rFonts w:ascii="Arial" w:hAnsi="Arial" w:cs="Arial"/>
          <w:b w:val="0"/>
          <w:sz w:val="20"/>
        </w:rPr>
        <w:t>9</w:t>
      </w:r>
      <w:r w:rsidR="007B3859" w:rsidRPr="00AB261A">
        <w:rPr>
          <w:rFonts w:ascii="Arial" w:hAnsi="Arial" w:cs="Arial"/>
          <w:b w:val="0"/>
          <w:sz w:val="20"/>
        </w:rPr>
        <w:t>.</w:t>
      </w:r>
      <w:r w:rsidR="007B3859">
        <w:rPr>
          <w:rFonts w:ascii="Arial" w:hAnsi="Arial" w:cs="Arial"/>
          <w:b w:val="0"/>
          <w:sz w:val="20"/>
        </w:rPr>
        <w:t>4.1</w:t>
      </w:r>
      <w:r w:rsidR="007B3859" w:rsidRPr="00AB261A">
        <w:rPr>
          <w:rFonts w:ascii="Arial" w:hAnsi="Arial" w:cs="Arial"/>
          <w:b w:val="0"/>
          <w:sz w:val="20"/>
        </w:rPr>
        <w:t>. Advertência, verbal ou escrita, quando houver qualquer paralisação não autorizada ou quando houver descumprimento de qualquer cláusula do Edital ou do Contrato, e/ou nas faltas leves que não acarretem prejuízos de monta à execução do contrato, não eximindo o advertido, das demais sanções ou multas;</w:t>
      </w:r>
    </w:p>
    <w:p w:rsidR="007B3859" w:rsidRPr="00AB261A" w:rsidRDefault="007B3859" w:rsidP="00F92231">
      <w:pPr>
        <w:jc w:val="both"/>
        <w:rPr>
          <w:rFonts w:ascii="Arial" w:hAnsi="Arial" w:cs="Arial"/>
          <w:sz w:val="20"/>
        </w:rPr>
      </w:pPr>
    </w:p>
    <w:p w:rsidR="007B3859" w:rsidRPr="00AB261A" w:rsidRDefault="007D6FCB" w:rsidP="00B04F39">
      <w:pPr>
        <w:pStyle w:val="Ttulo3"/>
        <w:tabs>
          <w:tab w:val="num" w:pos="851"/>
        </w:tabs>
        <w:ind w:left="284"/>
        <w:rPr>
          <w:rFonts w:ascii="Arial" w:hAnsi="Arial" w:cs="Arial"/>
          <w:b w:val="0"/>
          <w:sz w:val="20"/>
        </w:rPr>
      </w:pPr>
      <w:r>
        <w:rPr>
          <w:rFonts w:ascii="Arial" w:hAnsi="Arial" w:cs="Arial"/>
          <w:b w:val="0"/>
          <w:sz w:val="20"/>
        </w:rPr>
        <w:t>9</w:t>
      </w:r>
      <w:r w:rsidR="007B3859" w:rsidRPr="00AB261A">
        <w:rPr>
          <w:rFonts w:ascii="Arial" w:hAnsi="Arial" w:cs="Arial"/>
          <w:b w:val="0"/>
          <w:sz w:val="20"/>
        </w:rPr>
        <w:t>.</w:t>
      </w:r>
      <w:r w:rsidR="007B3859">
        <w:rPr>
          <w:rFonts w:ascii="Arial" w:hAnsi="Arial" w:cs="Arial"/>
          <w:b w:val="0"/>
          <w:sz w:val="20"/>
        </w:rPr>
        <w:t>4.2.</w:t>
      </w:r>
      <w:r w:rsidR="007B3859" w:rsidRPr="00AB261A">
        <w:rPr>
          <w:rFonts w:ascii="Arial" w:hAnsi="Arial" w:cs="Arial"/>
          <w:b w:val="0"/>
          <w:sz w:val="20"/>
        </w:rPr>
        <w:t xml:space="preserve"> Multas de:</w:t>
      </w:r>
    </w:p>
    <w:p w:rsidR="007B3859" w:rsidRPr="00AB261A" w:rsidRDefault="007B3859" w:rsidP="00B04F39">
      <w:pPr>
        <w:ind w:left="284"/>
        <w:jc w:val="both"/>
        <w:rPr>
          <w:rFonts w:ascii="Arial" w:hAnsi="Arial" w:cs="Arial"/>
          <w:sz w:val="20"/>
        </w:rPr>
      </w:pPr>
    </w:p>
    <w:p w:rsidR="007B3859" w:rsidRPr="00AB261A" w:rsidRDefault="007D6FCB" w:rsidP="007B3859">
      <w:pPr>
        <w:pStyle w:val="Ttulo4"/>
        <w:spacing w:line="360" w:lineRule="auto"/>
        <w:ind w:left="567"/>
        <w:rPr>
          <w:rFonts w:ascii="Arial" w:hAnsi="Arial" w:cs="Arial"/>
          <w:b w:val="0"/>
        </w:rPr>
      </w:pPr>
      <w:r>
        <w:rPr>
          <w:rFonts w:ascii="Arial" w:hAnsi="Arial" w:cs="Arial"/>
          <w:b w:val="0"/>
        </w:rPr>
        <w:t>9</w:t>
      </w:r>
      <w:r w:rsidR="007B3859" w:rsidRPr="00AB261A">
        <w:rPr>
          <w:rFonts w:ascii="Arial" w:hAnsi="Arial" w:cs="Arial"/>
          <w:b w:val="0"/>
        </w:rPr>
        <w:t>.</w:t>
      </w:r>
      <w:r w:rsidR="007B3859">
        <w:rPr>
          <w:rFonts w:ascii="Arial" w:hAnsi="Arial" w:cs="Arial"/>
          <w:b w:val="0"/>
        </w:rPr>
        <w:t>4</w:t>
      </w:r>
      <w:r w:rsidR="007B3859" w:rsidRPr="00AB261A">
        <w:rPr>
          <w:rFonts w:ascii="Arial" w:hAnsi="Arial" w:cs="Arial"/>
          <w:b w:val="0"/>
        </w:rPr>
        <w:t>.</w:t>
      </w:r>
      <w:r w:rsidR="007B3859">
        <w:rPr>
          <w:rFonts w:ascii="Arial" w:hAnsi="Arial" w:cs="Arial"/>
          <w:b w:val="0"/>
        </w:rPr>
        <w:t>2.</w:t>
      </w:r>
      <w:r w:rsidR="007B3859" w:rsidRPr="00AB261A">
        <w:rPr>
          <w:rFonts w:ascii="Arial" w:hAnsi="Arial" w:cs="Arial"/>
          <w:b w:val="0"/>
        </w:rPr>
        <w:t>1. 0,1% (um décimo por cento) do valor do contrato, a critério da Prefeitura Municipal de Morro Grande quando os serviços não forem executados perfeitamente de acordo com as Especificações Técnicas aplicáveis no caso, e quando a administração ou a fiscalização for erroneamente informada;</w:t>
      </w:r>
    </w:p>
    <w:p w:rsidR="007B3859" w:rsidRPr="00AB261A" w:rsidRDefault="007B3859" w:rsidP="007B3859">
      <w:pPr>
        <w:ind w:left="567"/>
        <w:rPr>
          <w:rFonts w:ascii="Arial" w:hAnsi="Arial" w:cs="Arial"/>
        </w:rPr>
      </w:pPr>
    </w:p>
    <w:p w:rsidR="007B3859" w:rsidRPr="00AB261A" w:rsidRDefault="007D6FCB" w:rsidP="007B3859">
      <w:pPr>
        <w:pStyle w:val="Ttulo4"/>
        <w:spacing w:line="360" w:lineRule="auto"/>
        <w:ind w:left="567"/>
        <w:rPr>
          <w:rFonts w:ascii="Arial" w:hAnsi="Arial" w:cs="Arial"/>
          <w:b w:val="0"/>
        </w:rPr>
      </w:pPr>
      <w:r>
        <w:rPr>
          <w:rFonts w:ascii="Arial" w:hAnsi="Arial" w:cs="Arial"/>
          <w:b w:val="0"/>
        </w:rPr>
        <w:t>9</w:t>
      </w:r>
      <w:r w:rsidR="007B3859" w:rsidRPr="00AB261A">
        <w:rPr>
          <w:rFonts w:ascii="Arial" w:hAnsi="Arial" w:cs="Arial"/>
          <w:b w:val="0"/>
        </w:rPr>
        <w:t>.</w:t>
      </w:r>
      <w:r w:rsidR="007B3859">
        <w:rPr>
          <w:rFonts w:ascii="Arial" w:hAnsi="Arial" w:cs="Arial"/>
          <w:b w:val="0"/>
        </w:rPr>
        <w:t>4</w:t>
      </w:r>
      <w:r w:rsidR="007B3859" w:rsidRPr="00AB261A">
        <w:rPr>
          <w:rFonts w:ascii="Arial" w:hAnsi="Arial" w:cs="Arial"/>
          <w:b w:val="0"/>
        </w:rPr>
        <w:t>.2</w:t>
      </w:r>
      <w:r w:rsidR="007B3859">
        <w:rPr>
          <w:rFonts w:ascii="Arial" w:hAnsi="Arial" w:cs="Arial"/>
          <w:b w:val="0"/>
        </w:rPr>
        <w:t>.2.</w:t>
      </w:r>
      <w:r w:rsidR="007B3859" w:rsidRPr="00AB261A">
        <w:rPr>
          <w:rFonts w:ascii="Arial" w:hAnsi="Arial" w:cs="Arial"/>
          <w:b w:val="0"/>
        </w:rPr>
        <w:t xml:space="preserve"> </w:t>
      </w:r>
      <w:r w:rsidR="007B3859">
        <w:rPr>
          <w:rFonts w:ascii="Arial" w:hAnsi="Arial" w:cs="Arial"/>
          <w:b w:val="0"/>
        </w:rPr>
        <w:t>5</w:t>
      </w:r>
      <w:r w:rsidR="007B3859" w:rsidRPr="00AB261A">
        <w:rPr>
          <w:rFonts w:ascii="Arial" w:hAnsi="Arial" w:cs="Arial"/>
          <w:b w:val="0"/>
        </w:rPr>
        <w:t>% (</w:t>
      </w:r>
      <w:r w:rsidR="007B3859">
        <w:rPr>
          <w:rFonts w:ascii="Arial" w:hAnsi="Arial" w:cs="Arial"/>
          <w:b w:val="0"/>
        </w:rPr>
        <w:t>cinco</w:t>
      </w:r>
      <w:r w:rsidR="007B3859" w:rsidRPr="00AB261A">
        <w:rPr>
          <w:rFonts w:ascii="Arial" w:hAnsi="Arial" w:cs="Arial"/>
          <w:b w:val="0"/>
        </w:rPr>
        <w:t xml:space="preserve"> por cento) sobre o valor do contrato pela inexecução parcial e de </w:t>
      </w:r>
      <w:r w:rsidR="007B3859">
        <w:rPr>
          <w:rFonts w:ascii="Arial" w:hAnsi="Arial" w:cs="Arial"/>
          <w:b w:val="0"/>
        </w:rPr>
        <w:t>10</w:t>
      </w:r>
      <w:r w:rsidR="007B3859" w:rsidRPr="00AB261A">
        <w:rPr>
          <w:rFonts w:ascii="Arial" w:hAnsi="Arial" w:cs="Arial"/>
          <w:b w:val="0"/>
        </w:rPr>
        <w:t>% (</w:t>
      </w:r>
      <w:r w:rsidR="007B3859">
        <w:rPr>
          <w:rFonts w:ascii="Arial" w:hAnsi="Arial" w:cs="Arial"/>
          <w:b w:val="0"/>
        </w:rPr>
        <w:t>dez</w:t>
      </w:r>
      <w:r w:rsidR="007B3859" w:rsidRPr="00AB261A">
        <w:rPr>
          <w:rFonts w:ascii="Arial" w:hAnsi="Arial" w:cs="Arial"/>
          <w:b w:val="0"/>
        </w:rPr>
        <w:t xml:space="preserve"> por cento) sobre o valor do contrato pela inexecução total;</w:t>
      </w:r>
    </w:p>
    <w:p w:rsidR="007B3859" w:rsidRPr="00AB261A" w:rsidRDefault="007B3859" w:rsidP="007B3859">
      <w:pPr>
        <w:ind w:left="567"/>
        <w:jc w:val="both"/>
        <w:rPr>
          <w:rFonts w:ascii="Arial" w:hAnsi="Arial" w:cs="Arial"/>
          <w:sz w:val="20"/>
        </w:rPr>
      </w:pPr>
    </w:p>
    <w:p w:rsidR="007B3859" w:rsidRPr="00AB261A" w:rsidRDefault="007D6FCB" w:rsidP="007B3859">
      <w:pPr>
        <w:pStyle w:val="Ttulo3"/>
        <w:tabs>
          <w:tab w:val="left" w:pos="851"/>
        </w:tabs>
        <w:spacing w:line="360" w:lineRule="auto"/>
        <w:ind w:left="567"/>
        <w:rPr>
          <w:rFonts w:ascii="Arial" w:hAnsi="Arial" w:cs="Arial"/>
          <w:b w:val="0"/>
          <w:sz w:val="20"/>
        </w:rPr>
      </w:pPr>
      <w:r>
        <w:rPr>
          <w:rFonts w:ascii="Arial" w:hAnsi="Arial" w:cs="Arial"/>
          <w:b w:val="0"/>
          <w:sz w:val="20"/>
        </w:rPr>
        <w:t>9</w:t>
      </w:r>
      <w:r w:rsidR="007B3859" w:rsidRPr="00AB261A">
        <w:rPr>
          <w:rFonts w:ascii="Arial" w:hAnsi="Arial" w:cs="Arial"/>
          <w:b w:val="0"/>
          <w:sz w:val="20"/>
        </w:rPr>
        <w:t>.</w:t>
      </w:r>
      <w:r w:rsidR="007B3859">
        <w:rPr>
          <w:rFonts w:ascii="Arial" w:hAnsi="Arial" w:cs="Arial"/>
          <w:b w:val="0"/>
          <w:sz w:val="20"/>
        </w:rPr>
        <w:t>4</w:t>
      </w:r>
      <w:r w:rsidR="007B3859" w:rsidRPr="00AB261A">
        <w:rPr>
          <w:rFonts w:ascii="Arial" w:hAnsi="Arial" w:cs="Arial"/>
          <w:b w:val="0"/>
          <w:sz w:val="20"/>
        </w:rPr>
        <w:t>.</w:t>
      </w:r>
      <w:r w:rsidR="007B3859">
        <w:rPr>
          <w:rFonts w:ascii="Arial" w:hAnsi="Arial" w:cs="Arial"/>
          <w:b w:val="0"/>
          <w:sz w:val="20"/>
        </w:rPr>
        <w:t>2.3.</w:t>
      </w:r>
      <w:r w:rsidR="007B3859" w:rsidRPr="00AB261A">
        <w:rPr>
          <w:rFonts w:ascii="Arial" w:hAnsi="Arial" w:cs="Arial"/>
          <w:b w:val="0"/>
          <w:sz w:val="20"/>
        </w:rPr>
        <w:t xml:space="preserve"> Suspensão, por até </w:t>
      </w:r>
      <w:r w:rsidR="00D46538">
        <w:rPr>
          <w:rFonts w:ascii="Arial" w:hAnsi="Arial" w:cs="Arial"/>
          <w:b w:val="0"/>
          <w:sz w:val="20"/>
        </w:rPr>
        <w:t>0</w:t>
      </w:r>
      <w:r w:rsidR="007B3859" w:rsidRPr="00AB261A">
        <w:rPr>
          <w:rFonts w:ascii="Arial" w:hAnsi="Arial" w:cs="Arial"/>
          <w:b w:val="0"/>
          <w:sz w:val="20"/>
        </w:rPr>
        <w:t>2 (dois) anos, de participação em licitações da Prefeitura Municipal de Morro Grande, no caso de inexecução parcial ou total do contrato, sendo aplicada segundo a gravidade e a inexecução decorrer de violação culposa da contratada;</w:t>
      </w:r>
    </w:p>
    <w:p w:rsidR="007B3859" w:rsidRPr="00AB261A" w:rsidRDefault="007B3859" w:rsidP="007B3859">
      <w:pPr>
        <w:ind w:left="567"/>
        <w:jc w:val="both"/>
        <w:rPr>
          <w:rFonts w:ascii="Arial" w:hAnsi="Arial" w:cs="Arial"/>
          <w:sz w:val="20"/>
        </w:rPr>
      </w:pPr>
    </w:p>
    <w:p w:rsidR="007B3859" w:rsidRPr="00AB261A" w:rsidRDefault="007D6FCB" w:rsidP="007B3859">
      <w:pPr>
        <w:pStyle w:val="Ttulo3"/>
        <w:tabs>
          <w:tab w:val="left" w:pos="851"/>
        </w:tabs>
        <w:spacing w:line="360" w:lineRule="auto"/>
        <w:ind w:left="567"/>
        <w:rPr>
          <w:rFonts w:ascii="Arial" w:hAnsi="Arial" w:cs="Arial"/>
          <w:b w:val="0"/>
          <w:sz w:val="20"/>
        </w:rPr>
      </w:pPr>
      <w:r>
        <w:rPr>
          <w:rFonts w:ascii="Arial" w:hAnsi="Arial" w:cs="Arial"/>
          <w:b w:val="0"/>
          <w:sz w:val="20"/>
        </w:rPr>
        <w:lastRenderedPageBreak/>
        <w:t>9</w:t>
      </w:r>
      <w:r w:rsidR="007B3859" w:rsidRPr="00AB261A">
        <w:rPr>
          <w:rFonts w:ascii="Arial" w:hAnsi="Arial" w:cs="Arial"/>
          <w:b w:val="0"/>
          <w:sz w:val="20"/>
        </w:rPr>
        <w:t>.</w:t>
      </w:r>
      <w:r w:rsidR="007B3859">
        <w:rPr>
          <w:rFonts w:ascii="Arial" w:hAnsi="Arial" w:cs="Arial"/>
          <w:b w:val="0"/>
          <w:sz w:val="20"/>
        </w:rPr>
        <w:t>4</w:t>
      </w:r>
      <w:r w:rsidR="007B3859" w:rsidRPr="00AB261A">
        <w:rPr>
          <w:rFonts w:ascii="Arial" w:hAnsi="Arial" w:cs="Arial"/>
          <w:b w:val="0"/>
          <w:sz w:val="20"/>
        </w:rPr>
        <w:t>.</w:t>
      </w:r>
      <w:r w:rsidR="007B3859">
        <w:rPr>
          <w:rFonts w:ascii="Arial" w:hAnsi="Arial" w:cs="Arial"/>
          <w:b w:val="0"/>
          <w:sz w:val="20"/>
        </w:rPr>
        <w:t>2.4.</w:t>
      </w:r>
      <w:r w:rsidR="007B3859" w:rsidRPr="00AB261A">
        <w:rPr>
          <w:rFonts w:ascii="Arial" w:hAnsi="Arial" w:cs="Arial"/>
          <w:b w:val="0"/>
          <w:sz w:val="20"/>
        </w:rPr>
        <w:t xml:space="preserve"> Declaração de inidoneidade para participar de licitação e contratar com a Prefeitura Municipal de Morro Grande, quando a inexecução do contrato decorrer de violação dolosa da contratada, enquanto perdurarem os motivos determinantes da punição ou até que seja promovida a sua reabilitação, na forma da legislação em vigor;</w:t>
      </w:r>
    </w:p>
    <w:p w:rsidR="008C11BE" w:rsidRDefault="008C11BE" w:rsidP="003F4977">
      <w:pPr>
        <w:widowControl w:val="0"/>
        <w:jc w:val="both"/>
        <w:rPr>
          <w:rFonts w:ascii="Arial" w:hAnsi="Arial" w:cs="Arial"/>
          <w:sz w:val="20"/>
        </w:rPr>
      </w:pPr>
    </w:p>
    <w:p w:rsidR="007B3859" w:rsidRPr="001F537C" w:rsidRDefault="007D6FCB" w:rsidP="001618F6">
      <w:pPr>
        <w:jc w:val="both"/>
        <w:rPr>
          <w:rFonts w:ascii="Arial" w:hAnsi="Arial" w:cs="Arial"/>
          <w:b/>
          <w:bCs/>
          <w:sz w:val="20"/>
          <w:szCs w:val="20"/>
        </w:rPr>
      </w:pPr>
      <w:r>
        <w:rPr>
          <w:rFonts w:ascii="Arial" w:hAnsi="Arial" w:cs="Arial"/>
          <w:b/>
          <w:bCs/>
          <w:sz w:val="20"/>
          <w:szCs w:val="20"/>
        </w:rPr>
        <w:t>CLÁ</w:t>
      </w:r>
      <w:r w:rsidR="007B3859" w:rsidRPr="001F537C">
        <w:rPr>
          <w:rFonts w:ascii="Arial" w:hAnsi="Arial" w:cs="Arial"/>
          <w:b/>
          <w:bCs/>
          <w:sz w:val="20"/>
          <w:szCs w:val="20"/>
        </w:rPr>
        <w:t xml:space="preserve">USULA </w:t>
      </w:r>
      <w:r>
        <w:rPr>
          <w:rFonts w:ascii="Arial" w:hAnsi="Arial" w:cs="Arial"/>
          <w:b/>
          <w:bCs/>
          <w:sz w:val="20"/>
          <w:szCs w:val="20"/>
        </w:rPr>
        <w:t>DEZ</w:t>
      </w:r>
      <w:r w:rsidR="007B3859" w:rsidRPr="001F537C">
        <w:rPr>
          <w:rFonts w:ascii="Arial" w:hAnsi="Arial" w:cs="Arial"/>
          <w:b/>
          <w:bCs/>
          <w:sz w:val="20"/>
          <w:szCs w:val="20"/>
        </w:rPr>
        <w:t>: DO LOCAL PARA EXECUÇÃO DA OBRA</w:t>
      </w:r>
    </w:p>
    <w:p w:rsidR="00F92231" w:rsidRPr="00805ED6" w:rsidRDefault="00F92231" w:rsidP="001618F6">
      <w:pPr>
        <w:jc w:val="both"/>
        <w:rPr>
          <w:rFonts w:ascii="Arial" w:hAnsi="Arial" w:cs="Arial"/>
          <w:b/>
          <w:bCs/>
          <w:sz w:val="16"/>
          <w:szCs w:val="16"/>
          <w:highlight w:val="yellow"/>
        </w:rPr>
      </w:pPr>
    </w:p>
    <w:p w:rsidR="00805ED6" w:rsidRDefault="00805ED6" w:rsidP="00805ED6">
      <w:pPr>
        <w:jc w:val="both"/>
        <w:rPr>
          <w:rStyle w:val="Hyperlink"/>
          <w:rFonts w:ascii="Arial" w:hAnsi="Arial" w:cs="Arial"/>
          <w:color w:val="auto"/>
          <w:sz w:val="20"/>
          <w:szCs w:val="20"/>
          <w:u w:val="none"/>
        </w:rPr>
      </w:pPr>
      <w:r>
        <w:rPr>
          <w:rStyle w:val="Hyperlink"/>
          <w:rFonts w:ascii="Arial" w:hAnsi="Arial" w:cs="Arial"/>
          <w:color w:val="auto"/>
          <w:sz w:val="20"/>
          <w:szCs w:val="20"/>
          <w:u w:val="none"/>
        </w:rPr>
        <w:t>A obra deverá ser executada na Rodovia Municipal Santa Barbara, Morro Grande/SC, conforme mapa de situação.</w:t>
      </w:r>
    </w:p>
    <w:p w:rsidR="00E27F4A" w:rsidRDefault="00E27F4A" w:rsidP="00173AEB">
      <w:pPr>
        <w:jc w:val="both"/>
        <w:rPr>
          <w:rStyle w:val="Hyperlink"/>
          <w:rFonts w:ascii="Arial" w:hAnsi="Arial" w:cs="Arial"/>
          <w:color w:val="auto"/>
          <w:sz w:val="20"/>
          <w:szCs w:val="20"/>
          <w:u w:val="none"/>
        </w:rPr>
      </w:pPr>
    </w:p>
    <w:p w:rsidR="007B3859" w:rsidRPr="007B3859" w:rsidRDefault="007B3859" w:rsidP="00F81A31">
      <w:pPr>
        <w:pStyle w:val="Ttulo1"/>
        <w:tabs>
          <w:tab w:val="left" w:pos="708"/>
        </w:tabs>
        <w:jc w:val="both"/>
        <w:rPr>
          <w:rFonts w:ascii="Arial" w:hAnsi="Arial" w:cs="Arial"/>
          <w:sz w:val="20"/>
        </w:rPr>
      </w:pPr>
      <w:r w:rsidRPr="007B3859">
        <w:rPr>
          <w:rFonts w:ascii="Arial" w:hAnsi="Arial" w:cs="Arial"/>
          <w:sz w:val="20"/>
        </w:rPr>
        <w:t xml:space="preserve">CLÁUSULA </w:t>
      </w:r>
      <w:r w:rsidR="007D6FCB">
        <w:rPr>
          <w:rFonts w:ascii="Arial" w:hAnsi="Arial" w:cs="Arial"/>
          <w:sz w:val="20"/>
        </w:rPr>
        <w:t>ONZE</w:t>
      </w:r>
      <w:r>
        <w:rPr>
          <w:rFonts w:ascii="Arial" w:hAnsi="Arial" w:cs="Arial"/>
          <w:sz w:val="20"/>
        </w:rPr>
        <w:t>:</w:t>
      </w:r>
      <w:r w:rsidRPr="007B3859">
        <w:rPr>
          <w:rFonts w:ascii="Arial" w:hAnsi="Arial" w:cs="Arial"/>
          <w:sz w:val="20"/>
        </w:rPr>
        <w:t xml:space="preserve"> </w:t>
      </w:r>
      <w:r>
        <w:rPr>
          <w:rFonts w:ascii="Arial" w:hAnsi="Arial" w:cs="Arial"/>
          <w:sz w:val="20"/>
        </w:rPr>
        <w:t>DA VIGÊNCIA DO CONTRATO</w:t>
      </w:r>
    </w:p>
    <w:p w:rsidR="00A97EEA" w:rsidRDefault="00A97EEA" w:rsidP="0013105B">
      <w:pPr>
        <w:widowControl w:val="0"/>
        <w:jc w:val="both"/>
        <w:rPr>
          <w:rFonts w:ascii="Arial" w:hAnsi="Arial" w:cs="Arial"/>
          <w:sz w:val="20"/>
        </w:rPr>
      </w:pPr>
    </w:p>
    <w:p w:rsidR="00D46538" w:rsidRPr="00A97EEA" w:rsidRDefault="00D46538" w:rsidP="00F529C0">
      <w:pPr>
        <w:autoSpaceDE w:val="0"/>
        <w:autoSpaceDN w:val="0"/>
        <w:adjustRightInd w:val="0"/>
        <w:spacing w:line="360" w:lineRule="auto"/>
        <w:jc w:val="both"/>
        <w:rPr>
          <w:rFonts w:ascii="Arial" w:hAnsi="Arial" w:cs="Arial"/>
          <w:color w:val="000000"/>
          <w:sz w:val="20"/>
          <w:szCs w:val="20"/>
        </w:rPr>
      </w:pPr>
      <w:r w:rsidRPr="00A97EEA">
        <w:rPr>
          <w:rFonts w:ascii="Arial" w:hAnsi="Arial" w:cs="Arial"/>
          <w:color w:val="000000"/>
          <w:sz w:val="20"/>
          <w:szCs w:val="20"/>
        </w:rPr>
        <w:t>O presente contrato terá como termo inicial de vigência a data d</w:t>
      </w:r>
      <w:r w:rsidR="00F529C0">
        <w:rPr>
          <w:rFonts w:ascii="Arial" w:hAnsi="Arial" w:cs="Arial"/>
          <w:color w:val="000000"/>
          <w:sz w:val="20"/>
          <w:szCs w:val="20"/>
        </w:rPr>
        <w:t>e sua</w:t>
      </w:r>
      <w:r w:rsidRPr="00A97EEA">
        <w:rPr>
          <w:rFonts w:ascii="Arial" w:hAnsi="Arial" w:cs="Arial"/>
          <w:color w:val="000000"/>
          <w:sz w:val="20"/>
          <w:szCs w:val="20"/>
        </w:rPr>
        <w:t xml:space="preserve"> assinatura e </w:t>
      </w:r>
      <w:r w:rsidR="00F529C0">
        <w:rPr>
          <w:rFonts w:ascii="Arial" w:hAnsi="Arial" w:cs="Arial"/>
          <w:color w:val="000000"/>
          <w:sz w:val="20"/>
          <w:szCs w:val="20"/>
        </w:rPr>
        <w:t>terá duração</w:t>
      </w:r>
      <w:r w:rsidR="008E7557">
        <w:rPr>
          <w:rFonts w:ascii="Arial" w:hAnsi="Arial" w:cs="Arial"/>
          <w:color w:val="000000"/>
          <w:sz w:val="20"/>
          <w:szCs w:val="20"/>
        </w:rPr>
        <w:t xml:space="preserve"> </w:t>
      </w:r>
      <w:r w:rsidR="00932C9C">
        <w:rPr>
          <w:rFonts w:ascii="Arial" w:hAnsi="Arial" w:cs="Arial"/>
          <w:color w:val="000000"/>
          <w:sz w:val="20"/>
          <w:szCs w:val="20"/>
        </w:rPr>
        <w:t xml:space="preserve">até 31 de dezembro de </w:t>
      </w:r>
      <w:r w:rsidR="0027778C">
        <w:rPr>
          <w:rFonts w:ascii="Arial" w:hAnsi="Arial" w:cs="Arial"/>
          <w:color w:val="000000"/>
          <w:sz w:val="20"/>
          <w:szCs w:val="20"/>
        </w:rPr>
        <w:t>2016</w:t>
      </w:r>
      <w:r w:rsidRPr="00A97EEA">
        <w:rPr>
          <w:rFonts w:ascii="Arial" w:hAnsi="Arial" w:cs="Arial"/>
          <w:color w:val="000000"/>
          <w:sz w:val="20"/>
          <w:szCs w:val="20"/>
        </w:rPr>
        <w:t xml:space="preserve"> ou até o recebimento definitivo d</w:t>
      </w:r>
      <w:r w:rsidR="00296864">
        <w:rPr>
          <w:rFonts w:ascii="Arial" w:hAnsi="Arial" w:cs="Arial"/>
          <w:color w:val="000000"/>
          <w:sz w:val="20"/>
          <w:szCs w:val="20"/>
        </w:rPr>
        <w:t xml:space="preserve">a obra, o que ocorrer primeiro, podendo ser prorrogado na forma da Lei Federal nº 8.666/93 e diplomas complementares. </w:t>
      </w:r>
    </w:p>
    <w:p w:rsidR="001618F6" w:rsidRDefault="001618F6" w:rsidP="00F81A31">
      <w:pPr>
        <w:pStyle w:val="Ttulo1"/>
        <w:tabs>
          <w:tab w:val="left" w:pos="708"/>
        </w:tabs>
        <w:jc w:val="both"/>
        <w:rPr>
          <w:rFonts w:ascii="Arial" w:hAnsi="Arial" w:cs="Arial"/>
          <w:sz w:val="20"/>
        </w:rPr>
      </w:pPr>
    </w:p>
    <w:p w:rsidR="00C172EC" w:rsidRPr="007B3859" w:rsidRDefault="00C172EC" w:rsidP="00F81A31">
      <w:pPr>
        <w:pStyle w:val="Ttulo1"/>
        <w:tabs>
          <w:tab w:val="left" w:pos="708"/>
        </w:tabs>
        <w:jc w:val="both"/>
        <w:rPr>
          <w:rFonts w:ascii="Arial" w:hAnsi="Arial" w:cs="Arial"/>
          <w:sz w:val="20"/>
        </w:rPr>
      </w:pPr>
      <w:r w:rsidRPr="007B3859">
        <w:rPr>
          <w:rFonts w:ascii="Arial" w:hAnsi="Arial" w:cs="Arial"/>
          <w:sz w:val="20"/>
        </w:rPr>
        <w:t xml:space="preserve">CLÁUSULA </w:t>
      </w:r>
      <w:r w:rsidR="007D6FCB">
        <w:rPr>
          <w:rFonts w:ascii="Arial" w:hAnsi="Arial" w:cs="Arial"/>
          <w:sz w:val="20"/>
        </w:rPr>
        <w:t>DOZE</w:t>
      </w:r>
      <w:r>
        <w:rPr>
          <w:rFonts w:ascii="Arial" w:hAnsi="Arial" w:cs="Arial"/>
          <w:sz w:val="20"/>
        </w:rPr>
        <w:t>:</w:t>
      </w:r>
      <w:r w:rsidRPr="007B3859">
        <w:rPr>
          <w:rFonts w:ascii="Arial" w:hAnsi="Arial" w:cs="Arial"/>
          <w:sz w:val="20"/>
        </w:rPr>
        <w:t xml:space="preserve"> </w:t>
      </w:r>
      <w:r>
        <w:rPr>
          <w:rFonts w:ascii="Arial" w:hAnsi="Arial" w:cs="Arial"/>
          <w:sz w:val="20"/>
        </w:rPr>
        <w:t>DA REPONSABILIDADE TÉCNICA</w:t>
      </w:r>
    </w:p>
    <w:p w:rsidR="008C11BE" w:rsidRPr="006C17FD" w:rsidRDefault="008C11BE" w:rsidP="00F81A31">
      <w:pPr>
        <w:widowControl w:val="0"/>
        <w:jc w:val="both"/>
        <w:rPr>
          <w:rFonts w:ascii="Arial" w:hAnsi="Arial" w:cs="Arial"/>
          <w:b/>
          <w:sz w:val="20"/>
        </w:rPr>
      </w:pPr>
    </w:p>
    <w:p w:rsidR="00C172EC" w:rsidRDefault="00C172EC" w:rsidP="008C11BE">
      <w:pPr>
        <w:widowControl w:val="0"/>
        <w:spacing w:line="360" w:lineRule="auto"/>
        <w:jc w:val="both"/>
        <w:rPr>
          <w:rFonts w:ascii="Arial" w:hAnsi="Arial" w:cs="Arial"/>
          <w:b/>
          <w:i/>
          <w:sz w:val="20"/>
        </w:rPr>
      </w:pPr>
      <w:r>
        <w:rPr>
          <w:rFonts w:ascii="Arial" w:hAnsi="Arial" w:cs="Arial"/>
          <w:sz w:val="20"/>
        </w:rPr>
        <w:t>A contratada d</w:t>
      </w:r>
      <w:r w:rsidRPr="001532F0">
        <w:rPr>
          <w:rFonts w:ascii="Arial" w:hAnsi="Arial" w:cs="Arial"/>
          <w:sz w:val="20"/>
        </w:rPr>
        <w:t>everá entreg</w:t>
      </w:r>
      <w:r>
        <w:rPr>
          <w:rFonts w:ascii="Arial" w:hAnsi="Arial" w:cs="Arial"/>
          <w:sz w:val="20"/>
        </w:rPr>
        <w:t>ar</w:t>
      </w:r>
      <w:r w:rsidRPr="001532F0">
        <w:rPr>
          <w:rFonts w:ascii="Arial" w:hAnsi="Arial" w:cs="Arial"/>
          <w:sz w:val="20"/>
        </w:rPr>
        <w:t xml:space="preserve"> a</w:t>
      </w:r>
      <w:r>
        <w:rPr>
          <w:rFonts w:ascii="Arial" w:hAnsi="Arial" w:cs="Arial"/>
          <w:sz w:val="20"/>
        </w:rPr>
        <w:t xml:space="preserve"> contratante</w:t>
      </w:r>
      <w:r w:rsidRPr="001532F0">
        <w:rPr>
          <w:rFonts w:ascii="Arial" w:hAnsi="Arial" w:cs="Arial"/>
          <w:sz w:val="20"/>
        </w:rPr>
        <w:t xml:space="preserve"> em até 10 (dez) dias após a </w:t>
      </w:r>
      <w:r>
        <w:rPr>
          <w:rFonts w:ascii="Arial" w:hAnsi="Arial" w:cs="Arial"/>
          <w:sz w:val="20"/>
        </w:rPr>
        <w:t xml:space="preserve">data de recebimento </w:t>
      </w:r>
      <w:r w:rsidRPr="001532F0">
        <w:rPr>
          <w:rFonts w:ascii="Arial" w:hAnsi="Arial" w:cs="Arial"/>
          <w:sz w:val="20"/>
        </w:rPr>
        <w:t xml:space="preserve">da Ordem </w:t>
      </w:r>
      <w:r w:rsidR="006A37B7">
        <w:rPr>
          <w:rFonts w:ascii="Arial" w:hAnsi="Arial" w:cs="Arial"/>
          <w:sz w:val="20"/>
        </w:rPr>
        <w:t xml:space="preserve">de </w:t>
      </w:r>
      <w:r w:rsidR="006C4B01">
        <w:rPr>
          <w:rFonts w:ascii="Arial" w:hAnsi="Arial" w:cs="Arial"/>
          <w:sz w:val="20"/>
        </w:rPr>
        <w:t>Serviço</w:t>
      </w:r>
      <w:r w:rsidR="006A37B7">
        <w:rPr>
          <w:rFonts w:ascii="Arial" w:hAnsi="Arial" w:cs="Arial"/>
          <w:sz w:val="20"/>
        </w:rPr>
        <w:t xml:space="preserve"> de Obra,</w:t>
      </w:r>
      <w:r w:rsidRPr="001532F0">
        <w:rPr>
          <w:rFonts w:ascii="Arial" w:hAnsi="Arial" w:cs="Arial"/>
          <w:sz w:val="20"/>
        </w:rPr>
        <w:t xml:space="preserve"> as</w:t>
      </w:r>
      <w:r w:rsidR="00805ED6">
        <w:rPr>
          <w:rFonts w:ascii="Arial" w:hAnsi="Arial" w:cs="Arial"/>
          <w:sz w:val="20"/>
        </w:rPr>
        <w:t xml:space="preserve"> </w:t>
      </w:r>
      <w:r w:rsidR="00805ED6" w:rsidRPr="000E360B">
        <w:rPr>
          <w:rFonts w:ascii="Arial" w:hAnsi="Arial" w:cs="Arial"/>
          <w:sz w:val="20"/>
        </w:rPr>
        <w:t>ANOTAÇÕES DE RESPONSABILIDADE TÉCNICA (ART/CREA) / REGISTRO DE RESPONSABILIDADE TÉCNICA – RRT/CAU</w:t>
      </w:r>
      <w:r>
        <w:rPr>
          <w:rFonts w:ascii="Arial" w:hAnsi="Arial" w:cs="Arial"/>
          <w:sz w:val="20"/>
        </w:rPr>
        <w:t>,</w:t>
      </w:r>
      <w:r w:rsidRPr="001532F0">
        <w:rPr>
          <w:rFonts w:ascii="Arial" w:hAnsi="Arial" w:cs="Arial"/>
          <w:sz w:val="20"/>
        </w:rPr>
        <w:t xml:space="preserve"> do engenheiro responsável técnico</w:t>
      </w:r>
      <w:r>
        <w:rPr>
          <w:rFonts w:ascii="Arial" w:hAnsi="Arial" w:cs="Arial"/>
          <w:sz w:val="20"/>
        </w:rPr>
        <w:t>.</w:t>
      </w:r>
    </w:p>
    <w:p w:rsidR="00C172EC" w:rsidRDefault="00C172EC" w:rsidP="00173AEB">
      <w:pPr>
        <w:widowControl w:val="0"/>
        <w:jc w:val="both"/>
        <w:rPr>
          <w:rFonts w:ascii="Arial" w:hAnsi="Arial" w:cs="Arial"/>
          <w:b/>
          <w:sz w:val="20"/>
        </w:rPr>
      </w:pPr>
    </w:p>
    <w:p w:rsidR="00642CC3" w:rsidRPr="007F5ED8" w:rsidRDefault="00642CC3" w:rsidP="00337567">
      <w:pPr>
        <w:pStyle w:val="Corpodetexto3"/>
        <w:tabs>
          <w:tab w:val="left" w:pos="6804"/>
        </w:tabs>
        <w:rPr>
          <w:rFonts w:ascii="Arial" w:hAnsi="Arial" w:cs="Arial"/>
          <w:b/>
          <w:bCs/>
          <w:iCs/>
          <w:sz w:val="20"/>
          <w:szCs w:val="20"/>
        </w:rPr>
      </w:pPr>
      <w:r w:rsidRPr="007F5ED8">
        <w:rPr>
          <w:rFonts w:ascii="Arial" w:hAnsi="Arial" w:cs="Arial"/>
          <w:b/>
          <w:bCs/>
          <w:iCs/>
          <w:sz w:val="20"/>
          <w:szCs w:val="20"/>
        </w:rPr>
        <w:t xml:space="preserve">CLÁUSULA </w:t>
      </w:r>
      <w:r w:rsidR="007D6FCB">
        <w:rPr>
          <w:rFonts w:ascii="Arial" w:hAnsi="Arial" w:cs="Arial"/>
          <w:b/>
          <w:bCs/>
          <w:iCs/>
          <w:sz w:val="20"/>
          <w:szCs w:val="20"/>
        </w:rPr>
        <w:t>TREZE</w:t>
      </w:r>
      <w:r w:rsidRPr="007F5ED8">
        <w:rPr>
          <w:rFonts w:ascii="Arial" w:hAnsi="Arial" w:cs="Arial"/>
          <w:b/>
          <w:bCs/>
          <w:iCs/>
          <w:sz w:val="20"/>
          <w:szCs w:val="20"/>
        </w:rPr>
        <w:t>:</w:t>
      </w:r>
      <w:r w:rsidRPr="007F5ED8">
        <w:rPr>
          <w:rFonts w:ascii="Arial" w:hAnsi="Arial" w:cs="Arial"/>
          <w:iCs/>
          <w:sz w:val="20"/>
          <w:szCs w:val="20"/>
        </w:rPr>
        <w:t xml:space="preserve"> </w:t>
      </w:r>
      <w:r w:rsidRPr="007F5ED8">
        <w:rPr>
          <w:rFonts w:ascii="Arial" w:hAnsi="Arial" w:cs="Arial"/>
          <w:b/>
          <w:iCs/>
          <w:sz w:val="20"/>
          <w:szCs w:val="20"/>
        </w:rPr>
        <w:t>DO</w:t>
      </w:r>
      <w:r w:rsidRPr="007F5ED8">
        <w:rPr>
          <w:rFonts w:ascii="Arial" w:hAnsi="Arial" w:cs="Arial"/>
          <w:b/>
          <w:bCs/>
          <w:iCs/>
          <w:sz w:val="20"/>
          <w:szCs w:val="20"/>
        </w:rPr>
        <w:t xml:space="preserve"> ACOMPANHA</w:t>
      </w:r>
      <w:r>
        <w:rPr>
          <w:rFonts w:ascii="Arial" w:hAnsi="Arial" w:cs="Arial"/>
          <w:b/>
          <w:bCs/>
          <w:iCs/>
          <w:sz w:val="20"/>
          <w:szCs w:val="20"/>
        </w:rPr>
        <w:t>MENT</w:t>
      </w:r>
      <w:r w:rsidR="00FA57ED">
        <w:rPr>
          <w:rFonts w:ascii="Arial" w:hAnsi="Arial" w:cs="Arial"/>
          <w:b/>
          <w:bCs/>
          <w:iCs/>
          <w:sz w:val="20"/>
          <w:szCs w:val="20"/>
        </w:rPr>
        <w:t xml:space="preserve">O, FISCALIZAÇÃO E RECEBIMENTO DA </w:t>
      </w:r>
      <w:proofErr w:type="gramStart"/>
      <w:r w:rsidR="00FA57ED">
        <w:rPr>
          <w:rFonts w:ascii="Arial" w:hAnsi="Arial" w:cs="Arial"/>
          <w:b/>
          <w:bCs/>
          <w:iCs/>
          <w:sz w:val="20"/>
          <w:szCs w:val="20"/>
        </w:rPr>
        <w:t>OBRA</w:t>
      </w:r>
      <w:proofErr w:type="gramEnd"/>
    </w:p>
    <w:p w:rsidR="00642CC3" w:rsidRDefault="00642CC3" w:rsidP="00337567">
      <w:pPr>
        <w:jc w:val="both"/>
        <w:rPr>
          <w:rFonts w:ascii="Arial" w:hAnsi="Arial" w:cs="Arial"/>
          <w:bCs/>
        </w:rPr>
      </w:pPr>
    </w:p>
    <w:p w:rsidR="00A97EEA" w:rsidRDefault="007D6FCB" w:rsidP="00A97EEA">
      <w:pPr>
        <w:spacing w:line="360" w:lineRule="auto"/>
        <w:jc w:val="both"/>
        <w:rPr>
          <w:rFonts w:ascii="Arial" w:hAnsi="Arial" w:cs="Arial"/>
          <w:sz w:val="20"/>
        </w:rPr>
      </w:pPr>
      <w:r>
        <w:rPr>
          <w:rFonts w:ascii="Arial" w:hAnsi="Arial" w:cs="Arial"/>
          <w:sz w:val="20"/>
        </w:rPr>
        <w:t>13</w:t>
      </w:r>
      <w:r w:rsidR="00A97EEA">
        <w:rPr>
          <w:rFonts w:ascii="Arial" w:hAnsi="Arial" w:cs="Arial"/>
          <w:sz w:val="20"/>
        </w:rPr>
        <w:t xml:space="preserve">.1. </w:t>
      </w:r>
      <w:r w:rsidR="00A97EEA" w:rsidRPr="00594A5C">
        <w:rPr>
          <w:rFonts w:ascii="Arial" w:hAnsi="Arial" w:cs="Arial"/>
          <w:sz w:val="20"/>
        </w:rPr>
        <w:t xml:space="preserve">A Prefeitura Municipal designará o Fiscal da Obra, no qual será </w:t>
      </w:r>
      <w:r w:rsidR="00A97EEA">
        <w:rPr>
          <w:rFonts w:ascii="Arial" w:hAnsi="Arial" w:cs="Arial"/>
          <w:sz w:val="20"/>
        </w:rPr>
        <w:t xml:space="preserve">responsável </w:t>
      </w:r>
      <w:r w:rsidR="00A97EEA" w:rsidRPr="00594A5C">
        <w:rPr>
          <w:rFonts w:ascii="Arial" w:hAnsi="Arial" w:cs="Arial"/>
          <w:sz w:val="20"/>
        </w:rPr>
        <w:t>pelo</w:t>
      </w:r>
      <w:r w:rsidR="00A97EEA">
        <w:rPr>
          <w:rFonts w:ascii="Arial" w:hAnsi="Arial" w:cs="Arial"/>
          <w:sz w:val="20"/>
        </w:rPr>
        <w:t xml:space="preserve"> acompanhamento, fiscalização</w:t>
      </w:r>
      <w:r w:rsidR="00A97EEA">
        <w:rPr>
          <w:rFonts w:ascii="Arial" w:hAnsi="Arial" w:cs="Arial"/>
          <w:sz w:val="20"/>
          <w:shd w:val="clear" w:color="auto" w:fill="FFFFFF"/>
        </w:rPr>
        <w:t>, r</w:t>
      </w:r>
      <w:r w:rsidR="00A97EEA" w:rsidRPr="00594A5C">
        <w:rPr>
          <w:rFonts w:ascii="Arial" w:hAnsi="Arial" w:cs="Arial"/>
          <w:sz w:val="20"/>
          <w:shd w:val="clear" w:color="auto" w:fill="FFFFFF"/>
        </w:rPr>
        <w:t xml:space="preserve">ecebimento </w:t>
      </w:r>
      <w:r w:rsidR="00A97EEA">
        <w:rPr>
          <w:rFonts w:ascii="Arial" w:hAnsi="Arial" w:cs="Arial"/>
          <w:sz w:val="20"/>
          <w:shd w:val="clear" w:color="auto" w:fill="FFFFFF"/>
        </w:rPr>
        <w:t>p</w:t>
      </w:r>
      <w:r w:rsidR="00A97EEA" w:rsidRPr="00594A5C">
        <w:rPr>
          <w:rFonts w:ascii="Arial" w:hAnsi="Arial" w:cs="Arial"/>
          <w:sz w:val="20"/>
          <w:shd w:val="clear" w:color="auto" w:fill="FFFFFF"/>
        </w:rPr>
        <w:t xml:space="preserve">rovisório e </w:t>
      </w:r>
      <w:r w:rsidR="00A97EEA">
        <w:rPr>
          <w:rFonts w:ascii="Arial" w:hAnsi="Arial" w:cs="Arial"/>
          <w:sz w:val="20"/>
          <w:shd w:val="clear" w:color="auto" w:fill="FFFFFF"/>
        </w:rPr>
        <w:t>d</w:t>
      </w:r>
      <w:r w:rsidR="00A97EEA" w:rsidRPr="00594A5C">
        <w:rPr>
          <w:rFonts w:ascii="Arial" w:hAnsi="Arial" w:cs="Arial"/>
          <w:sz w:val="20"/>
          <w:shd w:val="clear" w:color="auto" w:fill="FFFFFF"/>
        </w:rPr>
        <w:t xml:space="preserve">efinitivo da </w:t>
      </w:r>
      <w:r w:rsidR="00A97EEA">
        <w:rPr>
          <w:rFonts w:ascii="Arial" w:hAnsi="Arial" w:cs="Arial"/>
          <w:sz w:val="20"/>
          <w:shd w:val="clear" w:color="auto" w:fill="FFFFFF"/>
        </w:rPr>
        <w:t>o</w:t>
      </w:r>
      <w:r w:rsidR="00A97EEA" w:rsidRPr="00594A5C">
        <w:rPr>
          <w:rFonts w:ascii="Arial" w:hAnsi="Arial" w:cs="Arial"/>
          <w:sz w:val="20"/>
          <w:shd w:val="clear" w:color="auto" w:fill="FFFFFF"/>
        </w:rPr>
        <w:t>bra, conform</w:t>
      </w:r>
      <w:r w:rsidR="00A97EEA" w:rsidRPr="00594A5C">
        <w:rPr>
          <w:rFonts w:ascii="Arial" w:hAnsi="Arial" w:cs="Arial"/>
          <w:sz w:val="20"/>
        </w:rPr>
        <w:t xml:space="preserve">e disposto no </w:t>
      </w:r>
      <w:r w:rsidR="00A97EEA">
        <w:rPr>
          <w:rFonts w:ascii="Arial" w:hAnsi="Arial" w:cs="Arial"/>
          <w:sz w:val="20"/>
        </w:rPr>
        <w:t>A</w:t>
      </w:r>
      <w:r w:rsidR="00A97EEA" w:rsidRPr="00594A5C">
        <w:rPr>
          <w:rFonts w:ascii="Arial" w:hAnsi="Arial" w:cs="Arial"/>
          <w:sz w:val="20"/>
        </w:rPr>
        <w:t>rt. 73</w:t>
      </w:r>
      <w:r w:rsidR="00A97EEA">
        <w:rPr>
          <w:rFonts w:ascii="Arial" w:hAnsi="Arial" w:cs="Arial"/>
          <w:sz w:val="20"/>
        </w:rPr>
        <w:t xml:space="preserve">, inciso I, </w:t>
      </w:r>
      <w:r w:rsidR="00A97EEA" w:rsidRPr="00594A5C">
        <w:rPr>
          <w:rFonts w:ascii="Arial" w:hAnsi="Arial" w:cs="Arial"/>
          <w:sz w:val="20"/>
        </w:rPr>
        <w:t xml:space="preserve">observado o disposto no </w:t>
      </w:r>
      <w:r w:rsidR="00A97EEA">
        <w:rPr>
          <w:rFonts w:ascii="Arial" w:hAnsi="Arial" w:cs="Arial"/>
          <w:sz w:val="20"/>
        </w:rPr>
        <w:t>A</w:t>
      </w:r>
      <w:r w:rsidR="00A97EEA" w:rsidRPr="00594A5C">
        <w:rPr>
          <w:rFonts w:ascii="Arial" w:hAnsi="Arial" w:cs="Arial"/>
          <w:sz w:val="20"/>
        </w:rPr>
        <w:t>rt. 69 ambos da Lei N.º 8.666, de 21 de junho de 1993.</w:t>
      </w:r>
    </w:p>
    <w:p w:rsidR="00A97EEA" w:rsidRDefault="00A97EEA" w:rsidP="00A97EEA">
      <w:pPr>
        <w:jc w:val="both"/>
        <w:rPr>
          <w:rFonts w:ascii="Arial" w:hAnsi="Arial" w:cs="Arial"/>
          <w:bCs/>
          <w:sz w:val="20"/>
          <w:szCs w:val="20"/>
        </w:rPr>
      </w:pPr>
    </w:p>
    <w:p w:rsidR="00D46538" w:rsidRDefault="00D46538" w:rsidP="00A97EEA">
      <w:pPr>
        <w:spacing w:line="360" w:lineRule="auto"/>
        <w:jc w:val="both"/>
        <w:rPr>
          <w:rFonts w:ascii="Arial" w:hAnsi="Arial" w:cs="Arial"/>
          <w:sz w:val="20"/>
          <w:szCs w:val="20"/>
        </w:rPr>
      </w:pPr>
      <w:r w:rsidRPr="007A6B56">
        <w:rPr>
          <w:rFonts w:ascii="Arial" w:hAnsi="Arial" w:cs="Arial"/>
          <w:bCs/>
          <w:sz w:val="20"/>
          <w:szCs w:val="20"/>
        </w:rPr>
        <w:t>1</w:t>
      </w:r>
      <w:r w:rsidR="007D6FCB">
        <w:rPr>
          <w:rFonts w:ascii="Arial" w:hAnsi="Arial" w:cs="Arial"/>
          <w:bCs/>
          <w:sz w:val="20"/>
          <w:szCs w:val="20"/>
        </w:rPr>
        <w:t>3</w:t>
      </w:r>
      <w:r w:rsidRPr="007A6B56">
        <w:rPr>
          <w:rFonts w:ascii="Arial" w:hAnsi="Arial" w:cs="Arial"/>
          <w:bCs/>
          <w:sz w:val="20"/>
          <w:szCs w:val="20"/>
        </w:rPr>
        <w:t>.</w:t>
      </w:r>
      <w:r w:rsidR="00B04F39">
        <w:rPr>
          <w:rFonts w:ascii="Arial" w:hAnsi="Arial" w:cs="Arial"/>
          <w:bCs/>
          <w:sz w:val="20"/>
          <w:szCs w:val="20"/>
        </w:rPr>
        <w:t>2</w:t>
      </w:r>
      <w:r w:rsidRPr="007A6B56">
        <w:rPr>
          <w:rFonts w:ascii="Arial" w:hAnsi="Arial" w:cs="Arial"/>
          <w:bCs/>
          <w:sz w:val="20"/>
          <w:szCs w:val="20"/>
        </w:rPr>
        <w:t xml:space="preserve">. </w:t>
      </w:r>
      <w:r w:rsidRPr="007A6B56">
        <w:rPr>
          <w:rFonts w:ascii="Arial" w:hAnsi="Arial" w:cs="Arial"/>
          <w:sz w:val="20"/>
          <w:szCs w:val="20"/>
        </w:rPr>
        <w:t>A fiscalização da obra executada, objeto deste contrato, será de c</w:t>
      </w:r>
      <w:r w:rsidR="007A6B56">
        <w:rPr>
          <w:rFonts w:ascii="Arial" w:hAnsi="Arial" w:cs="Arial"/>
          <w:sz w:val="20"/>
          <w:szCs w:val="20"/>
        </w:rPr>
        <w:t>ompetência e responsabilidade da Prefeitura de Morro Grande</w:t>
      </w:r>
      <w:r w:rsidRPr="007A6B56">
        <w:rPr>
          <w:rFonts w:ascii="Arial" w:hAnsi="Arial" w:cs="Arial"/>
          <w:sz w:val="20"/>
          <w:szCs w:val="20"/>
        </w:rPr>
        <w:t>, a quem cabe verificar se no seu desenvolvimento estão sendo cumpridos os termos do contrato, os projetos, especificações e demais requisitos, bem como autorizar os pagamentos das faturas, substituição de materiais, alterações de projetos e solucionar eventuais problemas de ordem técnica, e ainda as que seguem:</w:t>
      </w:r>
    </w:p>
    <w:p w:rsidR="007A6B56" w:rsidRPr="007A6B56" w:rsidRDefault="007A6B56" w:rsidP="007A6B56">
      <w:pPr>
        <w:spacing w:line="276" w:lineRule="auto"/>
        <w:jc w:val="both"/>
        <w:rPr>
          <w:rFonts w:ascii="Arial" w:hAnsi="Arial" w:cs="Arial"/>
          <w:sz w:val="20"/>
          <w:szCs w:val="20"/>
        </w:rPr>
      </w:pPr>
    </w:p>
    <w:p w:rsidR="00D46538" w:rsidRDefault="00D46538" w:rsidP="00A97EEA">
      <w:pPr>
        <w:spacing w:line="360" w:lineRule="auto"/>
        <w:ind w:left="426"/>
        <w:jc w:val="both"/>
        <w:rPr>
          <w:rFonts w:ascii="Arial" w:hAnsi="Arial" w:cs="Arial"/>
          <w:bCs/>
          <w:sz w:val="20"/>
          <w:szCs w:val="20"/>
        </w:rPr>
      </w:pPr>
      <w:r w:rsidRPr="007A6B56">
        <w:rPr>
          <w:rFonts w:ascii="Arial" w:hAnsi="Arial" w:cs="Arial"/>
          <w:sz w:val="20"/>
          <w:szCs w:val="20"/>
        </w:rPr>
        <w:t>1</w:t>
      </w:r>
      <w:r w:rsidR="007D6FCB">
        <w:rPr>
          <w:rFonts w:ascii="Arial" w:hAnsi="Arial" w:cs="Arial"/>
          <w:sz w:val="20"/>
          <w:szCs w:val="20"/>
        </w:rPr>
        <w:t>3</w:t>
      </w:r>
      <w:r w:rsidRPr="007A6B56">
        <w:rPr>
          <w:rFonts w:ascii="Arial" w:hAnsi="Arial" w:cs="Arial"/>
          <w:sz w:val="20"/>
          <w:szCs w:val="20"/>
        </w:rPr>
        <w:t>.</w:t>
      </w:r>
      <w:r w:rsidR="00B04F39">
        <w:rPr>
          <w:rFonts w:ascii="Arial" w:hAnsi="Arial" w:cs="Arial"/>
          <w:sz w:val="20"/>
          <w:szCs w:val="20"/>
        </w:rPr>
        <w:t>2</w:t>
      </w:r>
      <w:r w:rsidRPr="007A6B56">
        <w:rPr>
          <w:rFonts w:ascii="Arial" w:hAnsi="Arial" w:cs="Arial"/>
          <w:sz w:val="20"/>
          <w:szCs w:val="20"/>
        </w:rPr>
        <w:t xml:space="preserve">.1. </w:t>
      </w:r>
      <w:r w:rsidR="007A6B56">
        <w:rPr>
          <w:rFonts w:ascii="Arial" w:hAnsi="Arial" w:cs="Arial"/>
          <w:bCs/>
          <w:sz w:val="20"/>
          <w:szCs w:val="20"/>
        </w:rPr>
        <w:t>D</w:t>
      </w:r>
      <w:r w:rsidRPr="007A6B56">
        <w:rPr>
          <w:rFonts w:ascii="Arial" w:hAnsi="Arial" w:cs="Arial"/>
          <w:bCs/>
          <w:sz w:val="20"/>
          <w:szCs w:val="20"/>
        </w:rPr>
        <w:t xml:space="preserve">eterminar a </w:t>
      </w:r>
      <w:r w:rsidR="007A6B56" w:rsidRPr="007A6B56">
        <w:rPr>
          <w:rFonts w:ascii="Arial" w:hAnsi="Arial" w:cs="Arial"/>
          <w:bCs/>
          <w:sz w:val="20"/>
          <w:szCs w:val="20"/>
        </w:rPr>
        <w:t>contratada</w:t>
      </w:r>
      <w:r w:rsidRPr="007A6B56">
        <w:rPr>
          <w:rFonts w:ascii="Arial" w:hAnsi="Arial" w:cs="Arial"/>
          <w:bCs/>
          <w:sz w:val="20"/>
          <w:szCs w:val="20"/>
        </w:rPr>
        <w:t xml:space="preserve"> um reforço do equipamento ou substituição de unidades defeituosas, caso venha a constatar que o mesmo é insuficiente para dar aos serviços o andamento normal previsto;</w:t>
      </w:r>
    </w:p>
    <w:p w:rsidR="007A6B56" w:rsidRPr="007A6B56" w:rsidRDefault="007A6B56" w:rsidP="00A97EEA">
      <w:pPr>
        <w:ind w:left="426"/>
        <w:jc w:val="both"/>
        <w:rPr>
          <w:rFonts w:ascii="Arial" w:hAnsi="Arial" w:cs="Arial"/>
          <w:bCs/>
          <w:sz w:val="20"/>
          <w:szCs w:val="20"/>
        </w:rPr>
      </w:pPr>
    </w:p>
    <w:p w:rsidR="00D46538" w:rsidRDefault="00D46538" w:rsidP="00A97EEA">
      <w:pPr>
        <w:spacing w:line="360" w:lineRule="auto"/>
        <w:ind w:left="426"/>
        <w:jc w:val="both"/>
        <w:rPr>
          <w:rFonts w:ascii="Arial" w:hAnsi="Arial" w:cs="Arial"/>
          <w:sz w:val="20"/>
          <w:szCs w:val="20"/>
        </w:rPr>
      </w:pPr>
      <w:r w:rsidRPr="007A6B56">
        <w:rPr>
          <w:rFonts w:ascii="Arial" w:hAnsi="Arial" w:cs="Arial"/>
          <w:bCs/>
          <w:sz w:val="20"/>
          <w:szCs w:val="20"/>
        </w:rPr>
        <w:t>1</w:t>
      </w:r>
      <w:r w:rsidR="007D6FCB">
        <w:rPr>
          <w:rFonts w:ascii="Arial" w:hAnsi="Arial" w:cs="Arial"/>
          <w:bCs/>
          <w:sz w:val="20"/>
          <w:szCs w:val="20"/>
        </w:rPr>
        <w:t>3</w:t>
      </w:r>
      <w:r w:rsidRPr="007A6B56">
        <w:rPr>
          <w:rFonts w:ascii="Arial" w:hAnsi="Arial" w:cs="Arial"/>
          <w:bCs/>
          <w:sz w:val="20"/>
          <w:szCs w:val="20"/>
        </w:rPr>
        <w:t>.</w:t>
      </w:r>
      <w:r w:rsidR="00B04F39">
        <w:rPr>
          <w:rFonts w:ascii="Arial" w:hAnsi="Arial" w:cs="Arial"/>
          <w:bCs/>
          <w:sz w:val="20"/>
          <w:szCs w:val="20"/>
        </w:rPr>
        <w:t>2</w:t>
      </w:r>
      <w:r w:rsidRPr="007A6B56">
        <w:rPr>
          <w:rFonts w:ascii="Arial" w:hAnsi="Arial" w:cs="Arial"/>
          <w:bCs/>
          <w:sz w:val="20"/>
          <w:szCs w:val="20"/>
        </w:rPr>
        <w:t>.2.</w:t>
      </w:r>
      <w:r w:rsidRPr="007A6B56">
        <w:rPr>
          <w:rFonts w:ascii="Arial" w:hAnsi="Arial" w:cs="Arial"/>
          <w:sz w:val="20"/>
          <w:szCs w:val="20"/>
        </w:rPr>
        <w:t xml:space="preserve"> </w:t>
      </w:r>
      <w:r w:rsidR="007A6B56">
        <w:rPr>
          <w:rFonts w:ascii="Arial" w:hAnsi="Arial" w:cs="Arial"/>
          <w:sz w:val="20"/>
          <w:szCs w:val="20"/>
        </w:rPr>
        <w:t>E</w:t>
      </w:r>
      <w:r w:rsidRPr="007A6B56">
        <w:rPr>
          <w:rFonts w:ascii="Arial" w:hAnsi="Arial" w:cs="Arial"/>
          <w:sz w:val="20"/>
          <w:szCs w:val="20"/>
        </w:rPr>
        <w:t>xercer rigoroso controle em relação às quantidades e, particularmente, à qualidade dos serviços executados, a fim de possibilitar a aplicação das penalidades previstas, quando desatendidas as disposições a elas relativas;</w:t>
      </w:r>
    </w:p>
    <w:p w:rsidR="007A6B56" w:rsidRPr="007A6B56" w:rsidRDefault="007A6B56" w:rsidP="00A97EEA">
      <w:pPr>
        <w:spacing w:line="200" w:lineRule="exact"/>
        <w:ind w:left="426"/>
        <w:jc w:val="both"/>
        <w:rPr>
          <w:rFonts w:ascii="Arial" w:hAnsi="Arial" w:cs="Arial"/>
          <w:sz w:val="20"/>
          <w:szCs w:val="20"/>
        </w:rPr>
      </w:pPr>
    </w:p>
    <w:p w:rsidR="00D46538" w:rsidRDefault="00D46538" w:rsidP="00A97EEA">
      <w:pPr>
        <w:spacing w:line="360" w:lineRule="auto"/>
        <w:ind w:left="426"/>
        <w:jc w:val="both"/>
        <w:rPr>
          <w:rFonts w:ascii="Arial" w:hAnsi="Arial" w:cs="Arial"/>
          <w:sz w:val="20"/>
          <w:szCs w:val="20"/>
        </w:rPr>
      </w:pPr>
      <w:r w:rsidRPr="007A6B56">
        <w:rPr>
          <w:rFonts w:ascii="Arial" w:hAnsi="Arial" w:cs="Arial"/>
          <w:sz w:val="20"/>
          <w:szCs w:val="20"/>
        </w:rPr>
        <w:t>1</w:t>
      </w:r>
      <w:r w:rsidR="007D6FCB">
        <w:rPr>
          <w:rFonts w:ascii="Arial" w:hAnsi="Arial" w:cs="Arial"/>
          <w:sz w:val="20"/>
          <w:szCs w:val="20"/>
        </w:rPr>
        <w:t>3</w:t>
      </w:r>
      <w:r w:rsidRPr="007A6B56">
        <w:rPr>
          <w:rFonts w:ascii="Arial" w:hAnsi="Arial" w:cs="Arial"/>
          <w:sz w:val="20"/>
          <w:szCs w:val="20"/>
        </w:rPr>
        <w:t>.</w:t>
      </w:r>
      <w:r w:rsidR="00B04F39">
        <w:rPr>
          <w:rFonts w:ascii="Arial" w:hAnsi="Arial" w:cs="Arial"/>
          <w:sz w:val="20"/>
          <w:szCs w:val="20"/>
        </w:rPr>
        <w:t>2</w:t>
      </w:r>
      <w:r w:rsidRPr="007A6B56">
        <w:rPr>
          <w:rFonts w:ascii="Arial" w:hAnsi="Arial" w:cs="Arial"/>
          <w:sz w:val="20"/>
          <w:szCs w:val="20"/>
        </w:rPr>
        <w:t xml:space="preserve">.3. </w:t>
      </w:r>
      <w:r w:rsidR="007A6B56">
        <w:rPr>
          <w:rFonts w:ascii="Arial" w:hAnsi="Arial" w:cs="Arial"/>
          <w:sz w:val="20"/>
          <w:szCs w:val="20"/>
        </w:rPr>
        <w:t>E</w:t>
      </w:r>
      <w:r w:rsidRPr="007A6B56">
        <w:rPr>
          <w:rFonts w:ascii="Arial" w:hAnsi="Arial" w:cs="Arial"/>
          <w:sz w:val="20"/>
          <w:szCs w:val="20"/>
        </w:rPr>
        <w:t xml:space="preserve">xigir o imediato afastamento de quaisquer empregados ou prepostos da </w:t>
      </w:r>
      <w:r w:rsidR="00A97EEA" w:rsidRPr="007A6B56">
        <w:rPr>
          <w:rFonts w:ascii="Arial" w:hAnsi="Arial" w:cs="Arial"/>
          <w:sz w:val="20"/>
          <w:szCs w:val="20"/>
        </w:rPr>
        <w:t>contratada</w:t>
      </w:r>
      <w:r w:rsidRPr="007A6B56">
        <w:rPr>
          <w:rFonts w:ascii="Arial" w:hAnsi="Arial" w:cs="Arial"/>
          <w:sz w:val="20"/>
          <w:szCs w:val="20"/>
        </w:rPr>
        <w:t xml:space="preserve"> que não mereça sua confiança ou embarace a fiscalização, e ainda, que se conduza de modo inconveniente ou incompatível com o exercício das funções que lhe forem atribuídas, após advertência por escrito;</w:t>
      </w:r>
    </w:p>
    <w:p w:rsidR="007A6B56" w:rsidRPr="007A6B56" w:rsidRDefault="007A6B56" w:rsidP="00A97EEA">
      <w:pPr>
        <w:spacing w:line="200" w:lineRule="exact"/>
        <w:ind w:left="426"/>
        <w:jc w:val="both"/>
        <w:rPr>
          <w:rFonts w:ascii="Arial" w:hAnsi="Arial" w:cs="Arial"/>
          <w:sz w:val="20"/>
          <w:szCs w:val="20"/>
        </w:rPr>
      </w:pPr>
    </w:p>
    <w:p w:rsidR="00D46538" w:rsidRDefault="00D46538" w:rsidP="00A97EEA">
      <w:pPr>
        <w:spacing w:line="360" w:lineRule="auto"/>
        <w:ind w:left="426"/>
        <w:jc w:val="both"/>
        <w:rPr>
          <w:rFonts w:ascii="Arial" w:hAnsi="Arial" w:cs="Arial"/>
          <w:bCs/>
          <w:sz w:val="20"/>
          <w:szCs w:val="20"/>
        </w:rPr>
      </w:pPr>
      <w:r w:rsidRPr="007A6B56">
        <w:rPr>
          <w:rFonts w:ascii="Arial" w:hAnsi="Arial" w:cs="Arial"/>
          <w:sz w:val="20"/>
          <w:szCs w:val="20"/>
        </w:rPr>
        <w:lastRenderedPageBreak/>
        <w:t>1</w:t>
      </w:r>
      <w:r w:rsidR="003F0376">
        <w:rPr>
          <w:rFonts w:ascii="Arial" w:hAnsi="Arial" w:cs="Arial"/>
          <w:sz w:val="20"/>
          <w:szCs w:val="20"/>
        </w:rPr>
        <w:t>3</w:t>
      </w:r>
      <w:r w:rsidRPr="007A6B56">
        <w:rPr>
          <w:rFonts w:ascii="Arial" w:hAnsi="Arial" w:cs="Arial"/>
          <w:sz w:val="20"/>
          <w:szCs w:val="20"/>
        </w:rPr>
        <w:t>.</w:t>
      </w:r>
      <w:r w:rsidR="00B04F39">
        <w:rPr>
          <w:rFonts w:ascii="Arial" w:hAnsi="Arial" w:cs="Arial"/>
          <w:sz w:val="20"/>
          <w:szCs w:val="20"/>
        </w:rPr>
        <w:t>2</w:t>
      </w:r>
      <w:r w:rsidRPr="007A6B56">
        <w:rPr>
          <w:rFonts w:ascii="Arial" w:hAnsi="Arial" w:cs="Arial"/>
          <w:sz w:val="20"/>
          <w:szCs w:val="20"/>
        </w:rPr>
        <w:t xml:space="preserve">.4. </w:t>
      </w:r>
      <w:r w:rsidR="007A6B56">
        <w:rPr>
          <w:rFonts w:ascii="Arial" w:hAnsi="Arial" w:cs="Arial"/>
          <w:sz w:val="20"/>
          <w:szCs w:val="20"/>
        </w:rPr>
        <w:t>A</w:t>
      </w:r>
      <w:r w:rsidRPr="007A6B56">
        <w:rPr>
          <w:rFonts w:ascii="Arial" w:hAnsi="Arial" w:cs="Arial"/>
          <w:bCs/>
          <w:sz w:val="20"/>
          <w:szCs w:val="20"/>
        </w:rPr>
        <w:t>gir e decidir em nome do CONTRATANTE, inclusive, para rejeitar os serviços executados em desacordo com o projeto, especificações técnicas ou com imperfeição, conforme as Normas Técnicas da ABNT e outras aplicáveis;</w:t>
      </w:r>
    </w:p>
    <w:p w:rsidR="007A6B56" w:rsidRPr="007A6B56" w:rsidRDefault="007A6B56" w:rsidP="00A97EEA">
      <w:pPr>
        <w:spacing w:line="200" w:lineRule="exact"/>
        <w:ind w:left="426"/>
        <w:jc w:val="both"/>
        <w:rPr>
          <w:rFonts w:ascii="Arial" w:hAnsi="Arial" w:cs="Arial"/>
          <w:bCs/>
          <w:sz w:val="20"/>
          <w:szCs w:val="20"/>
        </w:rPr>
      </w:pPr>
    </w:p>
    <w:p w:rsidR="00D46538" w:rsidRDefault="00D46538" w:rsidP="00A97EEA">
      <w:pPr>
        <w:spacing w:line="360" w:lineRule="auto"/>
        <w:ind w:left="426"/>
        <w:jc w:val="both"/>
        <w:rPr>
          <w:rFonts w:ascii="Arial" w:hAnsi="Arial" w:cs="Arial"/>
          <w:bCs/>
          <w:sz w:val="20"/>
          <w:szCs w:val="20"/>
        </w:rPr>
      </w:pPr>
      <w:r w:rsidRPr="007A6B56">
        <w:rPr>
          <w:rFonts w:ascii="Arial" w:hAnsi="Arial" w:cs="Arial"/>
          <w:sz w:val="20"/>
          <w:szCs w:val="20"/>
        </w:rPr>
        <w:t>1</w:t>
      </w:r>
      <w:r w:rsidR="007D6FCB">
        <w:rPr>
          <w:rFonts w:ascii="Arial" w:hAnsi="Arial" w:cs="Arial"/>
          <w:sz w:val="20"/>
          <w:szCs w:val="20"/>
        </w:rPr>
        <w:t>3</w:t>
      </w:r>
      <w:r w:rsidRPr="007A6B56">
        <w:rPr>
          <w:rFonts w:ascii="Arial" w:hAnsi="Arial" w:cs="Arial"/>
          <w:sz w:val="20"/>
          <w:szCs w:val="20"/>
        </w:rPr>
        <w:t>.</w:t>
      </w:r>
      <w:r w:rsidR="00B04F39">
        <w:rPr>
          <w:rFonts w:ascii="Arial" w:hAnsi="Arial" w:cs="Arial"/>
          <w:sz w:val="20"/>
          <w:szCs w:val="20"/>
        </w:rPr>
        <w:t>2</w:t>
      </w:r>
      <w:r w:rsidRPr="007A6B56">
        <w:rPr>
          <w:rFonts w:ascii="Arial" w:hAnsi="Arial" w:cs="Arial"/>
          <w:sz w:val="20"/>
          <w:szCs w:val="20"/>
        </w:rPr>
        <w:t>.5.</w:t>
      </w:r>
      <w:r w:rsidRPr="007A6B56">
        <w:rPr>
          <w:rFonts w:ascii="Arial" w:hAnsi="Arial" w:cs="Arial"/>
          <w:bCs/>
          <w:sz w:val="20"/>
          <w:szCs w:val="20"/>
        </w:rPr>
        <w:t xml:space="preserve"> </w:t>
      </w:r>
      <w:r w:rsidR="007A6B56">
        <w:rPr>
          <w:rFonts w:ascii="Arial" w:hAnsi="Arial" w:cs="Arial"/>
          <w:bCs/>
          <w:sz w:val="20"/>
          <w:szCs w:val="20"/>
        </w:rPr>
        <w:t>T</w:t>
      </w:r>
      <w:r w:rsidRPr="007A6B56">
        <w:rPr>
          <w:rFonts w:ascii="Arial" w:hAnsi="Arial" w:cs="Arial"/>
          <w:bCs/>
          <w:sz w:val="20"/>
          <w:szCs w:val="20"/>
        </w:rPr>
        <w:t xml:space="preserve">ransmitir suas ordens e instruções por escrito, salvo em situações de urgência ou emergência, sendo reservado </w:t>
      </w:r>
      <w:proofErr w:type="gramStart"/>
      <w:r w:rsidRPr="007A6B56">
        <w:rPr>
          <w:rFonts w:ascii="Arial" w:hAnsi="Arial" w:cs="Arial"/>
          <w:bCs/>
          <w:sz w:val="20"/>
          <w:szCs w:val="20"/>
        </w:rPr>
        <w:t>a</w:t>
      </w:r>
      <w:proofErr w:type="gramEnd"/>
      <w:r w:rsidRPr="007A6B56">
        <w:rPr>
          <w:rFonts w:ascii="Arial" w:hAnsi="Arial" w:cs="Arial"/>
          <w:bCs/>
          <w:sz w:val="20"/>
          <w:szCs w:val="20"/>
        </w:rPr>
        <w:t xml:space="preserve"> </w:t>
      </w:r>
      <w:r w:rsidR="00A97EEA" w:rsidRPr="007A6B56">
        <w:rPr>
          <w:rFonts w:ascii="Arial" w:hAnsi="Arial" w:cs="Arial"/>
          <w:bCs/>
          <w:sz w:val="20"/>
          <w:szCs w:val="20"/>
        </w:rPr>
        <w:t>contratada</w:t>
      </w:r>
      <w:r w:rsidRPr="007A6B56">
        <w:rPr>
          <w:rFonts w:ascii="Arial" w:hAnsi="Arial" w:cs="Arial"/>
          <w:bCs/>
          <w:sz w:val="20"/>
          <w:szCs w:val="20"/>
        </w:rPr>
        <w:t xml:space="preserve"> o direito de solicitar da Fiscalização, por escrito, a posterior confirmação das ordens </w:t>
      </w:r>
      <w:r w:rsidR="00FA1F84">
        <w:rPr>
          <w:rFonts w:ascii="Arial" w:hAnsi="Arial" w:cs="Arial"/>
          <w:bCs/>
          <w:sz w:val="20"/>
          <w:szCs w:val="20"/>
        </w:rPr>
        <w:t>ou instruções verbais recebidas.</w:t>
      </w:r>
    </w:p>
    <w:p w:rsidR="00FA1F84" w:rsidRDefault="00FA1F84" w:rsidP="00FA1F84">
      <w:pPr>
        <w:jc w:val="both"/>
        <w:rPr>
          <w:rFonts w:ascii="Arial" w:hAnsi="Arial" w:cs="Arial"/>
          <w:bCs/>
          <w:sz w:val="20"/>
          <w:szCs w:val="20"/>
        </w:rPr>
      </w:pPr>
    </w:p>
    <w:p w:rsidR="00D46538" w:rsidRDefault="00D46538" w:rsidP="00D46538">
      <w:pPr>
        <w:pStyle w:val="Corpodetexto2"/>
        <w:spacing w:line="200" w:lineRule="exact"/>
        <w:rPr>
          <w:rFonts w:ascii="Arial" w:hAnsi="Arial" w:cs="Arial"/>
          <w:bCs/>
          <w:sz w:val="20"/>
          <w:szCs w:val="20"/>
        </w:rPr>
      </w:pPr>
      <w:r w:rsidRPr="007A6B56">
        <w:rPr>
          <w:rFonts w:ascii="Arial" w:hAnsi="Arial" w:cs="Arial"/>
          <w:sz w:val="20"/>
          <w:szCs w:val="20"/>
        </w:rPr>
        <w:t>1</w:t>
      </w:r>
      <w:r w:rsidR="007D6FCB">
        <w:rPr>
          <w:rFonts w:ascii="Arial" w:hAnsi="Arial" w:cs="Arial"/>
          <w:sz w:val="20"/>
          <w:szCs w:val="20"/>
        </w:rPr>
        <w:t>3</w:t>
      </w:r>
      <w:r w:rsidRPr="007A6B56">
        <w:rPr>
          <w:rFonts w:ascii="Arial" w:hAnsi="Arial" w:cs="Arial"/>
          <w:sz w:val="20"/>
          <w:szCs w:val="20"/>
        </w:rPr>
        <w:t>.2.</w:t>
      </w:r>
      <w:r w:rsidRPr="007A6B56">
        <w:rPr>
          <w:rFonts w:ascii="Arial" w:hAnsi="Arial" w:cs="Arial"/>
          <w:bCs/>
          <w:sz w:val="20"/>
          <w:szCs w:val="20"/>
        </w:rPr>
        <w:t xml:space="preserve"> A fiscalização se efetuará no local da obra. </w:t>
      </w:r>
    </w:p>
    <w:p w:rsidR="007A6B56" w:rsidRPr="007A6B56" w:rsidRDefault="007A6B56" w:rsidP="00D46538">
      <w:pPr>
        <w:pStyle w:val="Corpodetexto2"/>
        <w:spacing w:line="200" w:lineRule="exact"/>
        <w:rPr>
          <w:rFonts w:ascii="Arial" w:hAnsi="Arial" w:cs="Arial"/>
          <w:bCs/>
          <w:sz w:val="20"/>
          <w:szCs w:val="20"/>
        </w:rPr>
      </w:pPr>
    </w:p>
    <w:p w:rsidR="00D46538" w:rsidRDefault="00D46538" w:rsidP="007A6B56">
      <w:pPr>
        <w:spacing w:line="276" w:lineRule="auto"/>
        <w:jc w:val="both"/>
        <w:rPr>
          <w:rFonts w:ascii="Arial" w:hAnsi="Arial" w:cs="Arial"/>
          <w:bCs/>
          <w:sz w:val="20"/>
          <w:szCs w:val="20"/>
        </w:rPr>
      </w:pPr>
      <w:r w:rsidRPr="007A6B56">
        <w:rPr>
          <w:rFonts w:ascii="Arial" w:hAnsi="Arial" w:cs="Arial"/>
          <w:sz w:val="20"/>
          <w:szCs w:val="20"/>
        </w:rPr>
        <w:t>1</w:t>
      </w:r>
      <w:r w:rsidR="007D6FCB">
        <w:rPr>
          <w:rFonts w:ascii="Arial" w:hAnsi="Arial" w:cs="Arial"/>
          <w:sz w:val="20"/>
          <w:szCs w:val="20"/>
        </w:rPr>
        <w:t>3</w:t>
      </w:r>
      <w:r w:rsidRPr="007A6B56">
        <w:rPr>
          <w:rFonts w:ascii="Arial" w:hAnsi="Arial" w:cs="Arial"/>
          <w:sz w:val="20"/>
          <w:szCs w:val="20"/>
        </w:rPr>
        <w:t>.3.</w:t>
      </w:r>
      <w:r w:rsidRPr="007A6B56">
        <w:rPr>
          <w:rFonts w:ascii="Arial" w:hAnsi="Arial" w:cs="Arial"/>
          <w:bCs/>
          <w:sz w:val="20"/>
          <w:szCs w:val="20"/>
        </w:rPr>
        <w:t xml:space="preserve"> A fiscalização atuará desde o início dos trabalhos até o recebimento definitivo da obra e será exercido no interesse exclusivo da </w:t>
      </w:r>
      <w:r w:rsidR="003B581A" w:rsidRPr="007D3D47">
        <w:rPr>
          <w:rFonts w:ascii="Arial" w:hAnsi="Arial" w:cs="Arial"/>
          <w:sz w:val="20"/>
          <w:szCs w:val="20"/>
        </w:rPr>
        <w:t>Secretária de Viação, Obras e Urbanismo</w:t>
      </w:r>
      <w:r w:rsidR="003B581A" w:rsidRPr="00830329">
        <w:rPr>
          <w:rFonts w:ascii="Arial" w:hAnsi="Arial" w:cs="Arial"/>
          <w:sz w:val="20"/>
          <w:szCs w:val="20"/>
        </w:rPr>
        <w:t xml:space="preserve"> </w:t>
      </w:r>
      <w:r w:rsidRPr="007A6B56">
        <w:rPr>
          <w:rFonts w:ascii="Arial" w:hAnsi="Arial" w:cs="Arial"/>
          <w:bCs/>
          <w:sz w:val="20"/>
          <w:szCs w:val="20"/>
        </w:rPr>
        <w:t xml:space="preserve">e não exclui nem reduz a responsabilidade da </w:t>
      </w:r>
      <w:r w:rsidR="00A97EEA" w:rsidRPr="007A6B56">
        <w:rPr>
          <w:rFonts w:ascii="Arial" w:hAnsi="Arial" w:cs="Arial"/>
          <w:bCs/>
          <w:sz w:val="20"/>
          <w:szCs w:val="20"/>
        </w:rPr>
        <w:t>contratada</w:t>
      </w:r>
      <w:r w:rsidRPr="007A6B56">
        <w:rPr>
          <w:rFonts w:ascii="Arial" w:hAnsi="Arial" w:cs="Arial"/>
          <w:bCs/>
          <w:sz w:val="20"/>
          <w:szCs w:val="20"/>
        </w:rPr>
        <w:t>, inclusive de terceiros, por qualquer irregularidade.</w:t>
      </w:r>
    </w:p>
    <w:p w:rsidR="007A6B56" w:rsidRPr="007A6B56" w:rsidRDefault="007A6B56" w:rsidP="00D46538">
      <w:pPr>
        <w:spacing w:line="200" w:lineRule="exact"/>
        <w:jc w:val="both"/>
        <w:rPr>
          <w:rFonts w:ascii="Arial" w:hAnsi="Arial" w:cs="Arial"/>
          <w:bCs/>
          <w:sz w:val="20"/>
          <w:szCs w:val="20"/>
        </w:rPr>
      </w:pPr>
    </w:p>
    <w:p w:rsidR="00D46538" w:rsidRDefault="00D46538" w:rsidP="007A6B56">
      <w:pPr>
        <w:spacing w:line="276" w:lineRule="auto"/>
        <w:jc w:val="both"/>
        <w:rPr>
          <w:rFonts w:ascii="Arial" w:hAnsi="Arial" w:cs="Arial"/>
          <w:bCs/>
          <w:sz w:val="20"/>
          <w:szCs w:val="20"/>
        </w:rPr>
      </w:pPr>
      <w:r w:rsidRPr="007A6B56">
        <w:rPr>
          <w:rFonts w:ascii="Arial" w:hAnsi="Arial" w:cs="Arial"/>
          <w:sz w:val="20"/>
          <w:szCs w:val="20"/>
        </w:rPr>
        <w:t>1</w:t>
      </w:r>
      <w:r w:rsidR="007D6FCB">
        <w:rPr>
          <w:rFonts w:ascii="Arial" w:hAnsi="Arial" w:cs="Arial"/>
          <w:sz w:val="20"/>
          <w:szCs w:val="20"/>
        </w:rPr>
        <w:t>3</w:t>
      </w:r>
      <w:r w:rsidRPr="007A6B56">
        <w:rPr>
          <w:rFonts w:ascii="Arial" w:hAnsi="Arial" w:cs="Arial"/>
          <w:sz w:val="20"/>
          <w:szCs w:val="20"/>
        </w:rPr>
        <w:t>.4. O documento hábil para comprovação, registro e avaliação de todos os fatos e assuntos relacionados e referentes à execução da obra será o “LIVRO DIÁRIO DE OBRAS”, onde tanto a CON</w:t>
      </w:r>
      <w:r w:rsidR="007A6B56">
        <w:rPr>
          <w:rFonts w:ascii="Arial" w:hAnsi="Arial" w:cs="Arial"/>
          <w:sz w:val="20"/>
          <w:szCs w:val="20"/>
        </w:rPr>
        <w:t>TRATADA quanto a fiscalização da</w:t>
      </w:r>
      <w:r w:rsidRPr="007A6B56">
        <w:rPr>
          <w:rFonts w:ascii="Arial" w:hAnsi="Arial" w:cs="Arial"/>
          <w:sz w:val="20"/>
          <w:szCs w:val="20"/>
        </w:rPr>
        <w:t xml:space="preserve"> CONTRATANTE deverão proceder às anotações visando à comprovação real do andamento da obra e execução dos termos de contrato, sendo </w:t>
      </w:r>
      <w:proofErr w:type="gramStart"/>
      <w:r w:rsidRPr="007A6B56">
        <w:rPr>
          <w:rFonts w:ascii="Arial" w:hAnsi="Arial" w:cs="Arial"/>
          <w:sz w:val="20"/>
          <w:szCs w:val="20"/>
        </w:rPr>
        <w:t>visado</w:t>
      </w:r>
      <w:proofErr w:type="gramEnd"/>
      <w:r w:rsidRPr="007A6B56">
        <w:rPr>
          <w:rFonts w:ascii="Arial" w:hAnsi="Arial" w:cs="Arial"/>
          <w:sz w:val="20"/>
          <w:szCs w:val="20"/>
        </w:rPr>
        <w:t xml:space="preserve"> diariamente por profissionais credenciados por ambas as partes.</w:t>
      </w:r>
    </w:p>
    <w:p w:rsidR="007A6B56" w:rsidRPr="007A6B56" w:rsidRDefault="007A6B56" w:rsidP="00D46538">
      <w:pPr>
        <w:spacing w:line="200" w:lineRule="exact"/>
        <w:jc w:val="both"/>
        <w:rPr>
          <w:rFonts w:ascii="Arial" w:hAnsi="Arial" w:cs="Arial"/>
          <w:bCs/>
          <w:sz w:val="20"/>
          <w:szCs w:val="20"/>
        </w:rPr>
      </w:pPr>
    </w:p>
    <w:p w:rsidR="007A6B56" w:rsidRDefault="00D46538" w:rsidP="007A6B56">
      <w:pPr>
        <w:spacing w:line="360" w:lineRule="auto"/>
        <w:jc w:val="both"/>
        <w:rPr>
          <w:rFonts w:ascii="Arial" w:hAnsi="Arial" w:cs="Arial"/>
          <w:color w:val="000000"/>
          <w:sz w:val="20"/>
          <w:szCs w:val="20"/>
          <w:shd w:val="clear" w:color="auto" w:fill="FFFFFF"/>
        </w:rPr>
      </w:pPr>
      <w:r w:rsidRPr="007A6B56">
        <w:rPr>
          <w:rFonts w:ascii="Arial" w:hAnsi="Arial" w:cs="Arial"/>
          <w:bCs/>
          <w:sz w:val="20"/>
          <w:szCs w:val="20"/>
        </w:rPr>
        <w:t>1</w:t>
      </w:r>
      <w:r w:rsidR="007D6FCB">
        <w:rPr>
          <w:rFonts w:ascii="Arial" w:hAnsi="Arial" w:cs="Arial"/>
          <w:bCs/>
          <w:sz w:val="20"/>
          <w:szCs w:val="20"/>
        </w:rPr>
        <w:t>3</w:t>
      </w:r>
      <w:r w:rsidRPr="007A6B56">
        <w:rPr>
          <w:rFonts w:ascii="Arial" w:hAnsi="Arial" w:cs="Arial"/>
          <w:bCs/>
          <w:sz w:val="20"/>
          <w:szCs w:val="20"/>
        </w:rPr>
        <w:t xml:space="preserve">.5. </w:t>
      </w:r>
      <w:r w:rsidRPr="007A6B56">
        <w:rPr>
          <w:rFonts w:ascii="Arial" w:hAnsi="Arial" w:cs="Arial"/>
          <w:sz w:val="20"/>
          <w:szCs w:val="20"/>
        </w:rPr>
        <w:t xml:space="preserve">A aceitação por parte da Fiscalização não isenta a </w:t>
      </w:r>
      <w:r w:rsidR="007A6B56" w:rsidRPr="007A6B56">
        <w:rPr>
          <w:rFonts w:ascii="Arial" w:hAnsi="Arial" w:cs="Arial"/>
          <w:sz w:val="20"/>
          <w:szCs w:val="20"/>
        </w:rPr>
        <w:t>contratada</w:t>
      </w:r>
      <w:r w:rsidRPr="007A6B56">
        <w:rPr>
          <w:rFonts w:ascii="Arial" w:hAnsi="Arial" w:cs="Arial"/>
          <w:sz w:val="20"/>
          <w:szCs w:val="20"/>
        </w:rPr>
        <w:t xml:space="preserve"> de sua responsabilidade sobre a qualidade e comportamento do</w:t>
      </w:r>
      <w:r w:rsidR="007A6B56">
        <w:rPr>
          <w:rFonts w:ascii="Arial" w:hAnsi="Arial" w:cs="Arial"/>
          <w:sz w:val="20"/>
          <w:szCs w:val="20"/>
        </w:rPr>
        <w:t>s serviços e produtos aplicados, no qual a</w:t>
      </w:r>
      <w:r w:rsidR="007A6B56">
        <w:rPr>
          <w:rFonts w:ascii="Arial" w:hAnsi="Arial" w:cs="Arial"/>
          <w:color w:val="000000"/>
          <w:sz w:val="20"/>
          <w:szCs w:val="20"/>
          <w:shd w:val="clear" w:color="auto" w:fill="FFFFFF"/>
        </w:rPr>
        <w:t xml:space="preserve"> contratada responderá, pelo prazo irredutível de 05 (cinco) anos, pela solidez e segurança do trabalho, conforme Artigo 618 do Código Civil Brasileiro.</w:t>
      </w:r>
    </w:p>
    <w:p w:rsidR="00B0787D" w:rsidRDefault="00B0787D" w:rsidP="00173AEB">
      <w:pPr>
        <w:jc w:val="both"/>
        <w:rPr>
          <w:rFonts w:ascii="Arial" w:hAnsi="Arial" w:cs="Arial"/>
          <w:bCs/>
          <w:sz w:val="20"/>
          <w:szCs w:val="20"/>
        </w:rPr>
      </w:pPr>
    </w:p>
    <w:p w:rsidR="00B0787D" w:rsidRPr="007A6B56" w:rsidRDefault="007D6FCB" w:rsidP="00B0787D">
      <w:pPr>
        <w:spacing w:line="200" w:lineRule="exact"/>
        <w:jc w:val="both"/>
        <w:rPr>
          <w:rFonts w:ascii="Arial" w:hAnsi="Arial" w:cs="Arial"/>
          <w:b/>
          <w:bCs/>
          <w:sz w:val="20"/>
          <w:szCs w:val="20"/>
        </w:rPr>
      </w:pPr>
      <w:r>
        <w:rPr>
          <w:rFonts w:ascii="Arial" w:hAnsi="Arial" w:cs="Arial"/>
          <w:b/>
          <w:bCs/>
          <w:sz w:val="20"/>
          <w:szCs w:val="20"/>
        </w:rPr>
        <w:t>CLÁ</w:t>
      </w:r>
      <w:r w:rsidR="007A6B56" w:rsidRPr="007A6B56">
        <w:rPr>
          <w:rFonts w:ascii="Arial" w:hAnsi="Arial" w:cs="Arial"/>
          <w:b/>
          <w:bCs/>
          <w:sz w:val="20"/>
          <w:szCs w:val="20"/>
        </w:rPr>
        <w:t xml:space="preserve">USULA </w:t>
      </w:r>
      <w:r>
        <w:rPr>
          <w:rFonts w:ascii="Arial" w:hAnsi="Arial" w:cs="Arial"/>
          <w:b/>
          <w:bCs/>
          <w:sz w:val="20"/>
          <w:szCs w:val="20"/>
        </w:rPr>
        <w:t>QUATORZE</w:t>
      </w:r>
      <w:r w:rsidR="009E049F">
        <w:rPr>
          <w:rFonts w:ascii="Arial" w:hAnsi="Arial" w:cs="Arial"/>
          <w:b/>
          <w:bCs/>
          <w:sz w:val="20"/>
          <w:szCs w:val="20"/>
        </w:rPr>
        <w:t>:</w:t>
      </w:r>
      <w:r w:rsidR="007A6B56" w:rsidRPr="007A6B56">
        <w:rPr>
          <w:rFonts w:ascii="Arial" w:hAnsi="Arial" w:cs="Arial"/>
          <w:b/>
          <w:bCs/>
          <w:sz w:val="20"/>
          <w:szCs w:val="20"/>
        </w:rPr>
        <w:t xml:space="preserve"> DA SUBCONTRATAÇÃO</w:t>
      </w:r>
    </w:p>
    <w:p w:rsidR="00B0787D" w:rsidRPr="008C0FF4" w:rsidRDefault="00B0787D" w:rsidP="00B0787D">
      <w:pPr>
        <w:spacing w:line="200" w:lineRule="exact"/>
        <w:jc w:val="both"/>
        <w:rPr>
          <w:rFonts w:ascii="Century Gothic" w:hAnsi="Century Gothic" w:cs="Arial"/>
          <w:b/>
          <w:bCs/>
          <w:sz w:val="16"/>
          <w:szCs w:val="16"/>
        </w:rPr>
      </w:pPr>
    </w:p>
    <w:p w:rsidR="00B0787D" w:rsidRDefault="007D6FCB" w:rsidP="00DD212B">
      <w:pPr>
        <w:spacing w:line="276" w:lineRule="auto"/>
        <w:jc w:val="both"/>
        <w:rPr>
          <w:rFonts w:ascii="Arial" w:hAnsi="Arial" w:cs="Arial"/>
          <w:sz w:val="20"/>
          <w:szCs w:val="20"/>
        </w:rPr>
      </w:pPr>
      <w:r>
        <w:rPr>
          <w:rFonts w:ascii="Arial" w:hAnsi="Arial" w:cs="Arial"/>
          <w:sz w:val="20"/>
          <w:szCs w:val="20"/>
        </w:rPr>
        <w:t>14</w:t>
      </w:r>
      <w:r w:rsidR="00B0787D" w:rsidRPr="007A6B56">
        <w:rPr>
          <w:rFonts w:ascii="Arial" w:hAnsi="Arial" w:cs="Arial"/>
          <w:sz w:val="20"/>
          <w:szCs w:val="20"/>
        </w:rPr>
        <w:t xml:space="preserve">.1. É </w:t>
      </w:r>
      <w:proofErr w:type="gramStart"/>
      <w:r w:rsidR="00B0787D" w:rsidRPr="007A6B56">
        <w:rPr>
          <w:rFonts w:ascii="Arial" w:hAnsi="Arial" w:cs="Arial"/>
          <w:sz w:val="20"/>
          <w:szCs w:val="20"/>
        </w:rPr>
        <w:t xml:space="preserve">vedada a </w:t>
      </w:r>
      <w:r w:rsidR="007A6B56" w:rsidRPr="007A6B56">
        <w:rPr>
          <w:rFonts w:ascii="Arial" w:hAnsi="Arial" w:cs="Arial"/>
          <w:sz w:val="20"/>
          <w:szCs w:val="20"/>
        </w:rPr>
        <w:t>contratada</w:t>
      </w:r>
      <w:r w:rsidR="00B0787D" w:rsidRPr="007A6B56">
        <w:rPr>
          <w:rFonts w:ascii="Arial" w:hAnsi="Arial" w:cs="Arial"/>
          <w:sz w:val="20"/>
          <w:szCs w:val="20"/>
        </w:rPr>
        <w:t xml:space="preserve"> subcontratar</w:t>
      </w:r>
      <w:r w:rsidR="00B0787D" w:rsidRPr="007A6B56">
        <w:rPr>
          <w:rFonts w:ascii="Arial" w:hAnsi="Arial" w:cs="Arial"/>
          <w:bCs/>
          <w:sz w:val="20"/>
          <w:szCs w:val="20"/>
        </w:rPr>
        <w:t xml:space="preserve"> o total dos serviços contratados</w:t>
      </w:r>
      <w:proofErr w:type="gramEnd"/>
      <w:r w:rsidR="00B0787D" w:rsidRPr="007A6B56">
        <w:rPr>
          <w:rFonts w:ascii="Arial" w:hAnsi="Arial" w:cs="Arial"/>
          <w:bCs/>
          <w:sz w:val="20"/>
          <w:szCs w:val="20"/>
        </w:rPr>
        <w:t>, entretanto é permitido fazê-la parcialmente e no caso de prévia e comprovada necessidade, mediante autorização do órgão responsável do CONTRATANTE.</w:t>
      </w:r>
    </w:p>
    <w:p w:rsidR="007A6B56" w:rsidRPr="007A6B56" w:rsidRDefault="007A6B56" w:rsidP="00B0787D">
      <w:pPr>
        <w:spacing w:line="200" w:lineRule="exact"/>
        <w:jc w:val="both"/>
        <w:rPr>
          <w:rFonts w:ascii="Arial" w:hAnsi="Arial" w:cs="Arial"/>
          <w:sz w:val="20"/>
          <w:szCs w:val="20"/>
        </w:rPr>
      </w:pPr>
    </w:p>
    <w:p w:rsidR="00B0787D" w:rsidRDefault="007D6FCB" w:rsidP="009E049F">
      <w:pPr>
        <w:spacing w:line="276" w:lineRule="auto"/>
        <w:ind w:left="426"/>
        <w:jc w:val="both"/>
        <w:rPr>
          <w:rFonts w:ascii="Arial" w:hAnsi="Arial" w:cs="Arial"/>
          <w:sz w:val="20"/>
          <w:szCs w:val="20"/>
        </w:rPr>
      </w:pPr>
      <w:r>
        <w:rPr>
          <w:rFonts w:ascii="Arial" w:hAnsi="Arial" w:cs="Arial"/>
          <w:bCs/>
          <w:sz w:val="20"/>
          <w:szCs w:val="20"/>
        </w:rPr>
        <w:t>14</w:t>
      </w:r>
      <w:r w:rsidR="00B0787D" w:rsidRPr="007A6B56">
        <w:rPr>
          <w:rFonts w:ascii="Arial" w:hAnsi="Arial" w:cs="Arial"/>
          <w:bCs/>
          <w:sz w:val="20"/>
          <w:szCs w:val="20"/>
        </w:rPr>
        <w:t>.1.1.</w:t>
      </w:r>
      <w:r w:rsidR="00B0787D" w:rsidRPr="007A6B56">
        <w:rPr>
          <w:rFonts w:ascii="Arial" w:hAnsi="Arial" w:cs="Arial"/>
          <w:sz w:val="20"/>
          <w:szCs w:val="20"/>
        </w:rPr>
        <w:t xml:space="preserve"> </w:t>
      </w:r>
      <w:r w:rsidR="007A6B56">
        <w:rPr>
          <w:rFonts w:ascii="Arial" w:hAnsi="Arial" w:cs="Arial"/>
          <w:sz w:val="20"/>
          <w:szCs w:val="20"/>
        </w:rPr>
        <w:t>E</w:t>
      </w:r>
      <w:r w:rsidR="00B0787D" w:rsidRPr="007A6B56">
        <w:rPr>
          <w:rFonts w:ascii="Arial" w:hAnsi="Arial" w:cs="Arial"/>
          <w:sz w:val="20"/>
          <w:szCs w:val="20"/>
        </w:rPr>
        <w:t>m caso de subcontratação, a CONTRATADA permanecerá solidariamente responsável, tanto em relação ao CONTRATANTE, como perante terceiros, pelo perfeito cumprimento de todas as cláusulas e condições deste contrato.</w:t>
      </w:r>
    </w:p>
    <w:p w:rsidR="007A6B56" w:rsidRPr="007A6B56" w:rsidRDefault="007A6B56" w:rsidP="00B0787D">
      <w:pPr>
        <w:spacing w:line="200" w:lineRule="exact"/>
        <w:jc w:val="both"/>
        <w:rPr>
          <w:rFonts w:ascii="Arial" w:hAnsi="Arial" w:cs="Arial"/>
          <w:sz w:val="20"/>
          <w:szCs w:val="20"/>
        </w:rPr>
      </w:pPr>
    </w:p>
    <w:p w:rsidR="00B0787D" w:rsidRDefault="007D6FCB" w:rsidP="007A6B56">
      <w:pPr>
        <w:spacing w:line="276" w:lineRule="auto"/>
        <w:jc w:val="both"/>
        <w:rPr>
          <w:rFonts w:ascii="Arial" w:hAnsi="Arial" w:cs="Arial"/>
          <w:sz w:val="20"/>
          <w:szCs w:val="20"/>
        </w:rPr>
      </w:pPr>
      <w:r>
        <w:rPr>
          <w:rFonts w:ascii="Arial" w:hAnsi="Arial" w:cs="Arial"/>
          <w:bCs/>
          <w:sz w:val="20"/>
          <w:szCs w:val="20"/>
        </w:rPr>
        <w:t>14</w:t>
      </w:r>
      <w:r w:rsidR="00B0787D" w:rsidRPr="007A6B56">
        <w:rPr>
          <w:rFonts w:ascii="Arial" w:hAnsi="Arial" w:cs="Arial"/>
          <w:bCs/>
          <w:sz w:val="20"/>
          <w:szCs w:val="20"/>
        </w:rPr>
        <w:t>.2.</w:t>
      </w:r>
      <w:r w:rsidR="00B0787D" w:rsidRPr="007A6B56">
        <w:rPr>
          <w:rFonts w:ascii="Arial" w:hAnsi="Arial" w:cs="Arial"/>
          <w:sz w:val="20"/>
          <w:szCs w:val="20"/>
        </w:rPr>
        <w:t xml:space="preserve"> A CONTRATADA deverá comunicar os serviços optados pela subcontratação à fiscalização da </w:t>
      </w:r>
      <w:r w:rsidR="003B581A" w:rsidRPr="007D3D47">
        <w:rPr>
          <w:rFonts w:ascii="Arial" w:hAnsi="Arial" w:cs="Arial"/>
          <w:sz w:val="20"/>
          <w:szCs w:val="20"/>
        </w:rPr>
        <w:t>Secretária de Viação, Obras e Urbanismo</w:t>
      </w:r>
      <w:r w:rsidR="00B0787D" w:rsidRPr="007A6B56">
        <w:rPr>
          <w:rFonts w:ascii="Arial" w:hAnsi="Arial" w:cs="Arial"/>
          <w:sz w:val="20"/>
          <w:szCs w:val="20"/>
        </w:rPr>
        <w:t xml:space="preserve"> do CONTRATANTE, apresentando a relação dos serviços subcontratados e as empresas que irão executá-los.</w:t>
      </w:r>
    </w:p>
    <w:p w:rsidR="007A6B56" w:rsidRPr="007A6B56" w:rsidRDefault="007A6B56" w:rsidP="00B0787D">
      <w:pPr>
        <w:spacing w:line="200" w:lineRule="exact"/>
        <w:jc w:val="both"/>
        <w:rPr>
          <w:rFonts w:ascii="Arial" w:hAnsi="Arial" w:cs="Arial"/>
          <w:sz w:val="20"/>
          <w:szCs w:val="20"/>
        </w:rPr>
      </w:pPr>
    </w:p>
    <w:p w:rsidR="00B0787D" w:rsidRDefault="007D6FCB" w:rsidP="007A6B56">
      <w:pPr>
        <w:spacing w:line="276" w:lineRule="auto"/>
        <w:jc w:val="both"/>
        <w:rPr>
          <w:rFonts w:ascii="Arial" w:hAnsi="Arial" w:cs="Arial"/>
          <w:bCs/>
          <w:sz w:val="20"/>
          <w:szCs w:val="20"/>
        </w:rPr>
      </w:pPr>
      <w:r>
        <w:rPr>
          <w:rFonts w:ascii="Arial" w:hAnsi="Arial" w:cs="Arial"/>
          <w:bCs/>
          <w:sz w:val="20"/>
          <w:szCs w:val="20"/>
        </w:rPr>
        <w:t>14</w:t>
      </w:r>
      <w:r w:rsidR="00B0787D" w:rsidRPr="007A6B56">
        <w:rPr>
          <w:rFonts w:ascii="Arial" w:hAnsi="Arial" w:cs="Arial"/>
          <w:bCs/>
          <w:sz w:val="20"/>
          <w:szCs w:val="20"/>
        </w:rPr>
        <w:t>.3.</w:t>
      </w:r>
      <w:r w:rsidR="00B0787D" w:rsidRPr="007A6B56">
        <w:rPr>
          <w:rFonts w:ascii="Arial" w:hAnsi="Arial" w:cs="Arial"/>
          <w:sz w:val="20"/>
          <w:szCs w:val="20"/>
        </w:rPr>
        <w:t xml:space="preserve"> Qualquer cessão, subcontratação ou transferência feita sem autorização escrita do CONTRATANTE, será nula de pleno direito e sem qualquer efeito, além de constituir infração passível das cominações legais e contratuais cabíveis.</w:t>
      </w:r>
    </w:p>
    <w:p w:rsidR="007A6B56" w:rsidRPr="007A6B56" w:rsidRDefault="007A6B56" w:rsidP="00B0787D">
      <w:pPr>
        <w:spacing w:line="200" w:lineRule="exact"/>
        <w:jc w:val="both"/>
        <w:rPr>
          <w:rFonts w:ascii="Arial" w:hAnsi="Arial" w:cs="Arial"/>
          <w:bCs/>
          <w:sz w:val="20"/>
          <w:szCs w:val="20"/>
        </w:rPr>
      </w:pPr>
    </w:p>
    <w:p w:rsidR="00B0787D" w:rsidRDefault="007D6FCB" w:rsidP="007A6B56">
      <w:pPr>
        <w:spacing w:line="276" w:lineRule="auto"/>
        <w:jc w:val="both"/>
        <w:rPr>
          <w:rFonts w:ascii="Arial" w:hAnsi="Arial" w:cs="Arial"/>
          <w:sz w:val="20"/>
          <w:szCs w:val="20"/>
        </w:rPr>
      </w:pPr>
      <w:r>
        <w:rPr>
          <w:rFonts w:ascii="Arial" w:hAnsi="Arial" w:cs="Arial"/>
          <w:bCs/>
          <w:sz w:val="20"/>
          <w:szCs w:val="20"/>
        </w:rPr>
        <w:t>14</w:t>
      </w:r>
      <w:r w:rsidR="00B0787D" w:rsidRPr="007A6B56">
        <w:rPr>
          <w:rFonts w:ascii="Arial" w:hAnsi="Arial" w:cs="Arial"/>
          <w:bCs/>
          <w:sz w:val="20"/>
          <w:szCs w:val="20"/>
        </w:rPr>
        <w:t>.4.</w:t>
      </w:r>
      <w:r w:rsidR="00B0787D" w:rsidRPr="007A6B56">
        <w:rPr>
          <w:rFonts w:ascii="Arial" w:hAnsi="Arial" w:cs="Arial"/>
          <w:sz w:val="20"/>
          <w:szCs w:val="20"/>
        </w:rPr>
        <w:t xml:space="preserve"> A CONTRATADA deverá exigir de </w:t>
      </w:r>
      <w:proofErr w:type="gramStart"/>
      <w:r w:rsidR="00B0787D" w:rsidRPr="007A6B56">
        <w:rPr>
          <w:rFonts w:ascii="Arial" w:hAnsi="Arial" w:cs="Arial"/>
          <w:sz w:val="20"/>
          <w:szCs w:val="20"/>
        </w:rPr>
        <w:t>seus subcontratados cópia</w:t>
      </w:r>
      <w:proofErr w:type="gramEnd"/>
      <w:r w:rsidR="00B0787D" w:rsidRPr="007A6B56">
        <w:rPr>
          <w:rFonts w:ascii="Arial" w:hAnsi="Arial" w:cs="Arial"/>
          <w:sz w:val="20"/>
          <w:szCs w:val="20"/>
        </w:rPr>
        <w:t xml:space="preserve"> da ART</w:t>
      </w:r>
      <w:r w:rsidR="00460691">
        <w:rPr>
          <w:rFonts w:ascii="Arial" w:hAnsi="Arial" w:cs="Arial"/>
          <w:sz w:val="20"/>
          <w:szCs w:val="20"/>
        </w:rPr>
        <w:t>/RRT</w:t>
      </w:r>
      <w:r w:rsidR="00B0787D" w:rsidRPr="007A6B56">
        <w:rPr>
          <w:rFonts w:ascii="Arial" w:hAnsi="Arial" w:cs="Arial"/>
          <w:sz w:val="20"/>
          <w:szCs w:val="20"/>
        </w:rPr>
        <w:t xml:space="preserve"> dos serviços a serem realizados, apresentando-as ao Órgão Fiscalizador da </w:t>
      </w:r>
      <w:r w:rsidR="003B581A" w:rsidRPr="007D3D47">
        <w:rPr>
          <w:rFonts w:ascii="Arial" w:hAnsi="Arial" w:cs="Arial"/>
          <w:sz w:val="20"/>
          <w:szCs w:val="20"/>
        </w:rPr>
        <w:t>Secretária de Viação, Obras e Urbanismo</w:t>
      </w:r>
      <w:r w:rsidR="00B0787D" w:rsidRPr="007A6B56">
        <w:rPr>
          <w:rFonts w:ascii="Arial" w:hAnsi="Arial" w:cs="Arial"/>
          <w:sz w:val="20"/>
          <w:szCs w:val="20"/>
        </w:rPr>
        <w:t xml:space="preserve"> d</w:t>
      </w:r>
      <w:r w:rsidR="00460691">
        <w:rPr>
          <w:rFonts w:ascii="Arial" w:hAnsi="Arial" w:cs="Arial"/>
          <w:sz w:val="20"/>
          <w:szCs w:val="20"/>
        </w:rPr>
        <w:t>a</w:t>
      </w:r>
      <w:r w:rsidR="00B0787D" w:rsidRPr="007A6B56">
        <w:rPr>
          <w:rFonts w:ascii="Arial" w:hAnsi="Arial" w:cs="Arial"/>
          <w:sz w:val="20"/>
          <w:szCs w:val="20"/>
        </w:rPr>
        <w:t xml:space="preserve"> CONTRATANTE, quando solicitado, sob pena de incorrer nas cominações estabelecidas em contrato.</w:t>
      </w:r>
    </w:p>
    <w:p w:rsidR="00642CC3" w:rsidRPr="007B3859" w:rsidRDefault="00642CC3" w:rsidP="00F81A31">
      <w:pPr>
        <w:pStyle w:val="Ttulo1"/>
        <w:tabs>
          <w:tab w:val="left" w:pos="708"/>
        </w:tabs>
        <w:jc w:val="both"/>
        <w:rPr>
          <w:rFonts w:ascii="Arial" w:hAnsi="Arial" w:cs="Arial"/>
          <w:sz w:val="20"/>
        </w:rPr>
      </w:pPr>
      <w:r w:rsidRPr="007B3859">
        <w:rPr>
          <w:rFonts w:ascii="Arial" w:hAnsi="Arial" w:cs="Arial"/>
          <w:sz w:val="20"/>
        </w:rPr>
        <w:t xml:space="preserve">CLÁUSULA </w:t>
      </w:r>
      <w:r w:rsidR="00D075C6">
        <w:rPr>
          <w:rFonts w:ascii="Arial" w:hAnsi="Arial" w:cs="Arial"/>
          <w:sz w:val="20"/>
        </w:rPr>
        <w:t>QU</w:t>
      </w:r>
      <w:r w:rsidR="007D6FCB">
        <w:rPr>
          <w:rFonts w:ascii="Arial" w:hAnsi="Arial" w:cs="Arial"/>
          <w:sz w:val="20"/>
        </w:rPr>
        <w:t>INZE</w:t>
      </w:r>
      <w:r>
        <w:rPr>
          <w:rFonts w:ascii="Arial" w:hAnsi="Arial" w:cs="Arial"/>
          <w:sz w:val="20"/>
        </w:rPr>
        <w:t>:</w:t>
      </w:r>
      <w:r w:rsidRPr="007B3859">
        <w:rPr>
          <w:rFonts w:ascii="Arial" w:hAnsi="Arial" w:cs="Arial"/>
          <w:sz w:val="20"/>
        </w:rPr>
        <w:t xml:space="preserve"> FORO</w:t>
      </w:r>
    </w:p>
    <w:p w:rsidR="00642CC3" w:rsidRPr="005379EA" w:rsidRDefault="00642CC3" w:rsidP="00F81A31">
      <w:pPr>
        <w:widowControl w:val="0"/>
        <w:jc w:val="both"/>
        <w:rPr>
          <w:rFonts w:ascii="Arial" w:hAnsi="Arial" w:cs="Arial"/>
          <w:sz w:val="20"/>
        </w:rPr>
      </w:pPr>
      <w:r w:rsidRPr="005379EA">
        <w:rPr>
          <w:rFonts w:ascii="Arial" w:hAnsi="Arial" w:cs="Arial"/>
          <w:sz w:val="20"/>
        </w:rPr>
        <w:t xml:space="preserve"> </w:t>
      </w:r>
    </w:p>
    <w:p w:rsidR="00642CC3" w:rsidRDefault="00642CC3" w:rsidP="00642CC3">
      <w:pPr>
        <w:widowControl w:val="0"/>
        <w:spacing w:line="360" w:lineRule="auto"/>
        <w:jc w:val="both"/>
        <w:rPr>
          <w:rFonts w:ascii="Arial" w:hAnsi="Arial" w:cs="Arial"/>
          <w:sz w:val="20"/>
        </w:rPr>
      </w:pPr>
      <w:r w:rsidRPr="005379EA">
        <w:rPr>
          <w:rFonts w:ascii="Arial" w:hAnsi="Arial" w:cs="Arial"/>
          <w:sz w:val="20"/>
        </w:rPr>
        <w:t xml:space="preserve">Para as questões decorrentes deste Contrato, fica eleito o Foro da Comarca de </w:t>
      </w:r>
      <w:r>
        <w:rPr>
          <w:rFonts w:ascii="Arial" w:hAnsi="Arial" w:cs="Arial"/>
          <w:sz w:val="20"/>
        </w:rPr>
        <w:t>Meleiro</w:t>
      </w:r>
      <w:r w:rsidRPr="005379EA">
        <w:rPr>
          <w:rFonts w:ascii="Arial" w:hAnsi="Arial" w:cs="Arial"/>
          <w:sz w:val="20"/>
        </w:rPr>
        <w:t>/SC, com renúncia expressa de qualquer outro por mais privilegiado que seja.</w:t>
      </w:r>
    </w:p>
    <w:p w:rsidR="00642CC3" w:rsidRPr="00C172EC" w:rsidRDefault="00642CC3" w:rsidP="00173AEB">
      <w:pPr>
        <w:widowControl w:val="0"/>
        <w:jc w:val="both"/>
        <w:rPr>
          <w:rFonts w:ascii="Arial" w:hAnsi="Arial" w:cs="Arial"/>
          <w:b/>
          <w:sz w:val="20"/>
        </w:rPr>
      </w:pPr>
    </w:p>
    <w:p w:rsidR="008C11BE" w:rsidRPr="007B3859" w:rsidRDefault="008C11BE" w:rsidP="00F81A31">
      <w:pPr>
        <w:widowControl w:val="0"/>
        <w:jc w:val="both"/>
        <w:rPr>
          <w:rFonts w:ascii="Arial" w:hAnsi="Arial" w:cs="Arial"/>
          <w:b/>
          <w:sz w:val="20"/>
        </w:rPr>
      </w:pPr>
      <w:r w:rsidRPr="007B3859">
        <w:rPr>
          <w:rFonts w:ascii="Arial" w:hAnsi="Arial" w:cs="Arial"/>
          <w:b/>
          <w:sz w:val="20"/>
        </w:rPr>
        <w:lastRenderedPageBreak/>
        <w:t xml:space="preserve">CLÁUSULA </w:t>
      </w:r>
      <w:r w:rsidR="007D6FCB">
        <w:rPr>
          <w:rFonts w:ascii="Arial" w:hAnsi="Arial" w:cs="Arial"/>
          <w:b/>
          <w:sz w:val="20"/>
        </w:rPr>
        <w:t>DEZESSEIS</w:t>
      </w:r>
      <w:r w:rsidR="007B3859">
        <w:rPr>
          <w:rFonts w:ascii="Arial" w:hAnsi="Arial" w:cs="Arial"/>
          <w:b/>
          <w:sz w:val="20"/>
        </w:rPr>
        <w:t>:</w:t>
      </w:r>
      <w:r w:rsidRPr="007B3859">
        <w:rPr>
          <w:rFonts w:ascii="Arial" w:hAnsi="Arial" w:cs="Arial"/>
          <w:b/>
          <w:sz w:val="20"/>
        </w:rPr>
        <w:t xml:space="preserve"> </w:t>
      </w:r>
      <w:r w:rsidR="007B3859">
        <w:rPr>
          <w:rFonts w:ascii="Arial" w:hAnsi="Arial" w:cs="Arial"/>
          <w:b/>
          <w:sz w:val="20"/>
        </w:rPr>
        <w:t>DAS DISPOSIÇÕES FINAIS</w:t>
      </w:r>
    </w:p>
    <w:p w:rsidR="008C11BE" w:rsidRPr="005379EA" w:rsidRDefault="008C11BE" w:rsidP="00F81A31">
      <w:pPr>
        <w:widowControl w:val="0"/>
        <w:jc w:val="both"/>
        <w:rPr>
          <w:rFonts w:ascii="Arial" w:hAnsi="Arial" w:cs="Arial"/>
          <w:sz w:val="20"/>
        </w:rPr>
      </w:pPr>
    </w:p>
    <w:p w:rsidR="008C11BE" w:rsidRDefault="008C11BE" w:rsidP="008C11BE">
      <w:pPr>
        <w:spacing w:line="360" w:lineRule="auto"/>
        <w:ind w:right="-1"/>
        <w:jc w:val="both"/>
        <w:rPr>
          <w:rFonts w:ascii="Arial" w:hAnsi="Arial" w:cs="Arial"/>
          <w:color w:val="000000"/>
          <w:sz w:val="20"/>
        </w:rPr>
      </w:pPr>
      <w:r w:rsidRPr="007C080F">
        <w:rPr>
          <w:rFonts w:ascii="Arial" w:hAnsi="Arial" w:cs="Arial"/>
          <w:color w:val="000000"/>
          <w:sz w:val="20"/>
        </w:rPr>
        <w:t xml:space="preserve">E, por estarem de acordo, assinam este instrumento em </w:t>
      </w:r>
      <w:r>
        <w:rPr>
          <w:rFonts w:ascii="Arial" w:hAnsi="Arial" w:cs="Arial"/>
          <w:color w:val="000000"/>
          <w:sz w:val="20"/>
        </w:rPr>
        <w:t>0</w:t>
      </w:r>
      <w:r w:rsidRPr="007C080F">
        <w:rPr>
          <w:rFonts w:ascii="Arial" w:hAnsi="Arial" w:cs="Arial"/>
          <w:color w:val="000000"/>
          <w:sz w:val="20"/>
        </w:rPr>
        <w:t>3 (três) vias de igual teor e forma, na presença das testemunhas abaixo qualificadas.</w:t>
      </w:r>
    </w:p>
    <w:p w:rsidR="008C11BE" w:rsidRDefault="008C11BE" w:rsidP="008C11BE">
      <w:pPr>
        <w:spacing w:line="360" w:lineRule="auto"/>
        <w:ind w:right="-1"/>
        <w:jc w:val="both"/>
        <w:rPr>
          <w:rFonts w:ascii="Arial" w:hAnsi="Arial" w:cs="Arial"/>
          <w:color w:val="000000"/>
          <w:sz w:val="20"/>
        </w:rPr>
      </w:pPr>
    </w:p>
    <w:p w:rsidR="00950590" w:rsidRDefault="00950590" w:rsidP="008C11BE">
      <w:pPr>
        <w:spacing w:line="360" w:lineRule="auto"/>
        <w:ind w:right="-1"/>
        <w:jc w:val="both"/>
        <w:rPr>
          <w:rFonts w:ascii="Arial" w:hAnsi="Arial" w:cs="Arial"/>
          <w:color w:val="000000"/>
          <w:sz w:val="20"/>
        </w:rPr>
      </w:pPr>
    </w:p>
    <w:p w:rsidR="00950590" w:rsidRDefault="00950590" w:rsidP="008C11BE">
      <w:pPr>
        <w:spacing w:line="360" w:lineRule="auto"/>
        <w:ind w:right="-1"/>
        <w:jc w:val="both"/>
        <w:rPr>
          <w:rFonts w:ascii="Arial" w:hAnsi="Arial" w:cs="Arial"/>
          <w:color w:val="000000"/>
          <w:sz w:val="20"/>
        </w:rPr>
      </w:pPr>
    </w:p>
    <w:p w:rsidR="008C11BE" w:rsidRPr="005379EA" w:rsidRDefault="006D2578" w:rsidP="008C11BE">
      <w:pPr>
        <w:widowControl w:val="0"/>
        <w:spacing w:line="360" w:lineRule="auto"/>
        <w:jc w:val="both"/>
        <w:rPr>
          <w:rFonts w:ascii="Arial" w:hAnsi="Arial" w:cs="Arial"/>
          <w:sz w:val="20"/>
        </w:rPr>
      </w:pPr>
      <w:r w:rsidRPr="005379EA">
        <w:rPr>
          <w:rFonts w:ascii="Arial" w:hAnsi="Arial" w:cs="Arial"/>
          <w:sz w:val="20"/>
        </w:rPr>
        <w:t>Morro Grande/S</w:t>
      </w:r>
      <w:r>
        <w:rPr>
          <w:rFonts w:ascii="Arial" w:hAnsi="Arial" w:cs="Arial"/>
          <w:sz w:val="20"/>
        </w:rPr>
        <w:t>C</w:t>
      </w:r>
      <w:r w:rsidR="008C11BE" w:rsidRPr="005379EA">
        <w:rPr>
          <w:rFonts w:ascii="Arial" w:hAnsi="Arial" w:cs="Arial"/>
          <w:sz w:val="20"/>
        </w:rPr>
        <w:t xml:space="preserve">, ______ de __________ </w:t>
      </w:r>
      <w:proofErr w:type="spellStart"/>
      <w:r w:rsidR="008C11BE" w:rsidRPr="005379EA">
        <w:rPr>
          <w:rFonts w:ascii="Arial" w:hAnsi="Arial" w:cs="Arial"/>
          <w:sz w:val="20"/>
        </w:rPr>
        <w:t>de</w:t>
      </w:r>
      <w:proofErr w:type="spellEnd"/>
      <w:r w:rsidR="008C11BE" w:rsidRPr="005379EA">
        <w:rPr>
          <w:rFonts w:ascii="Arial" w:hAnsi="Arial" w:cs="Arial"/>
          <w:sz w:val="20"/>
        </w:rPr>
        <w:t xml:space="preserve"> </w:t>
      </w:r>
      <w:r w:rsidR="0027778C">
        <w:rPr>
          <w:rFonts w:ascii="Arial" w:hAnsi="Arial" w:cs="Arial"/>
          <w:sz w:val="20"/>
        </w:rPr>
        <w:t>2016</w:t>
      </w:r>
      <w:r w:rsidR="008C11BE" w:rsidRPr="005379EA">
        <w:rPr>
          <w:rFonts w:ascii="Arial" w:hAnsi="Arial" w:cs="Arial"/>
          <w:sz w:val="20"/>
        </w:rPr>
        <w:t>.</w:t>
      </w:r>
    </w:p>
    <w:p w:rsidR="008C11BE" w:rsidRPr="005379EA" w:rsidRDefault="008C11BE" w:rsidP="008C11BE">
      <w:pPr>
        <w:widowControl w:val="0"/>
        <w:spacing w:line="360" w:lineRule="auto"/>
        <w:jc w:val="both"/>
        <w:rPr>
          <w:rFonts w:ascii="Arial" w:hAnsi="Arial" w:cs="Arial"/>
          <w:sz w:val="20"/>
        </w:rPr>
      </w:pPr>
    </w:p>
    <w:p w:rsidR="008C11BE" w:rsidRPr="005379EA" w:rsidRDefault="008C11BE" w:rsidP="008C11BE">
      <w:pPr>
        <w:widowControl w:val="0"/>
        <w:spacing w:line="24" w:lineRule="atLeast"/>
        <w:rPr>
          <w:rFonts w:ascii="Arial" w:hAnsi="Arial" w:cs="Arial"/>
          <w:sz w:val="20"/>
        </w:rPr>
      </w:pPr>
    </w:p>
    <w:tbl>
      <w:tblPr>
        <w:tblW w:w="9794" w:type="dxa"/>
        <w:tblCellMar>
          <w:left w:w="70" w:type="dxa"/>
          <w:right w:w="70" w:type="dxa"/>
        </w:tblCellMar>
        <w:tblLook w:val="0000" w:firstRow="0" w:lastRow="0" w:firstColumn="0" w:lastColumn="0" w:noHBand="0" w:noVBand="0"/>
      </w:tblPr>
      <w:tblGrid>
        <w:gridCol w:w="5032"/>
        <w:gridCol w:w="4762"/>
      </w:tblGrid>
      <w:tr w:rsidR="008C11BE" w:rsidRPr="006D7016" w:rsidTr="00574311">
        <w:trPr>
          <w:trHeight w:val="1142"/>
        </w:trPr>
        <w:tc>
          <w:tcPr>
            <w:tcW w:w="5032" w:type="dxa"/>
          </w:tcPr>
          <w:p w:rsidR="008C11BE" w:rsidRPr="006D7016" w:rsidRDefault="007B3859" w:rsidP="009828B4">
            <w:pPr>
              <w:spacing w:line="24" w:lineRule="atLeast"/>
              <w:rPr>
                <w:rFonts w:ascii="Arial" w:hAnsi="Arial" w:cs="Arial"/>
                <w:b/>
                <w:bCs/>
                <w:sz w:val="18"/>
                <w:szCs w:val="18"/>
              </w:rPr>
            </w:pPr>
            <w:r>
              <w:rPr>
                <w:rFonts w:ascii="Arial" w:hAnsi="Arial" w:cs="Arial"/>
                <w:b/>
                <w:bCs/>
                <w:sz w:val="18"/>
                <w:szCs w:val="18"/>
              </w:rPr>
              <w:t>PREFEITURA DE MORRO GRANDE</w:t>
            </w:r>
          </w:p>
          <w:p w:rsidR="008C11BE" w:rsidRPr="006D7016" w:rsidRDefault="00CB7176" w:rsidP="009828B4">
            <w:pPr>
              <w:spacing w:line="24" w:lineRule="atLeast"/>
              <w:rPr>
                <w:rFonts w:ascii="Arial" w:hAnsi="Arial" w:cs="Arial"/>
                <w:bCs/>
                <w:sz w:val="18"/>
                <w:szCs w:val="18"/>
              </w:rPr>
            </w:pPr>
            <w:r>
              <w:rPr>
                <w:rFonts w:ascii="Arial" w:hAnsi="Arial" w:cs="Arial"/>
                <w:bCs/>
                <w:sz w:val="18"/>
                <w:szCs w:val="18"/>
              </w:rPr>
              <w:t xml:space="preserve">XXXXXXXXXXXX - </w:t>
            </w:r>
            <w:r w:rsidR="00FA57ED">
              <w:rPr>
                <w:rFonts w:ascii="Arial" w:hAnsi="Arial" w:cs="Arial"/>
                <w:bCs/>
                <w:sz w:val="18"/>
                <w:szCs w:val="18"/>
              </w:rPr>
              <w:t>Prefeito</w:t>
            </w:r>
          </w:p>
          <w:p w:rsidR="008C11BE" w:rsidRPr="006D7016" w:rsidRDefault="008C11BE" w:rsidP="009828B4">
            <w:pPr>
              <w:spacing w:line="24" w:lineRule="atLeast"/>
              <w:rPr>
                <w:rFonts w:ascii="Arial" w:hAnsi="Arial" w:cs="Arial"/>
                <w:bCs/>
                <w:sz w:val="18"/>
                <w:szCs w:val="18"/>
              </w:rPr>
            </w:pPr>
            <w:r w:rsidRPr="006D7016">
              <w:rPr>
                <w:rFonts w:ascii="Arial" w:hAnsi="Arial" w:cs="Arial"/>
                <w:bCs/>
                <w:sz w:val="18"/>
                <w:szCs w:val="18"/>
              </w:rPr>
              <w:t>Contratante</w:t>
            </w:r>
          </w:p>
          <w:p w:rsidR="008C11BE" w:rsidRPr="006D7016" w:rsidRDefault="008C11BE" w:rsidP="009828B4">
            <w:pPr>
              <w:spacing w:line="24" w:lineRule="atLeast"/>
              <w:rPr>
                <w:rFonts w:ascii="Arial" w:hAnsi="Arial" w:cs="Arial"/>
                <w:b/>
                <w:bCs/>
                <w:sz w:val="18"/>
                <w:szCs w:val="18"/>
              </w:rPr>
            </w:pPr>
          </w:p>
        </w:tc>
        <w:tc>
          <w:tcPr>
            <w:tcW w:w="4762" w:type="dxa"/>
          </w:tcPr>
          <w:p w:rsidR="008C11BE" w:rsidRPr="006D7016" w:rsidRDefault="008C11BE" w:rsidP="009828B4">
            <w:pPr>
              <w:spacing w:line="24" w:lineRule="atLeast"/>
              <w:jc w:val="both"/>
              <w:rPr>
                <w:rFonts w:ascii="Arial" w:hAnsi="Arial" w:cs="Arial"/>
                <w:b/>
                <w:sz w:val="18"/>
                <w:szCs w:val="18"/>
              </w:rPr>
            </w:pPr>
            <w:proofErr w:type="spellStart"/>
            <w:proofErr w:type="gramStart"/>
            <w:r w:rsidRPr="006D7016">
              <w:rPr>
                <w:rFonts w:ascii="Arial" w:hAnsi="Arial" w:cs="Arial"/>
                <w:b/>
                <w:sz w:val="18"/>
                <w:szCs w:val="18"/>
              </w:rPr>
              <w:t>xxxxxxxxxxxxxxxxxxxxxxxxxxxx</w:t>
            </w:r>
            <w:proofErr w:type="spellEnd"/>
            <w:proofErr w:type="gramEnd"/>
          </w:p>
          <w:p w:rsidR="008C11BE" w:rsidRPr="006D7016" w:rsidRDefault="008C11BE" w:rsidP="009828B4">
            <w:pPr>
              <w:spacing w:line="24" w:lineRule="atLeast"/>
              <w:jc w:val="both"/>
              <w:rPr>
                <w:rFonts w:ascii="Arial" w:hAnsi="Arial" w:cs="Arial"/>
                <w:sz w:val="18"/>
                <w:szCs w:val="18"/>
              </w:rPr>
            </w:pPr>
            <w:proofErr w:type="spellStart"/>
            <w:proofErr w:type="gramStart"/>
            <w:r w:rsidRPr="006D7016">
              <w:rPr>
                <w:rFonts w:ascii="Arial" w:hAnsi="Arial" w:cs="Arial"/>
                <w:sz w:val="18"/>
                <w:szCs w:val="18"/>
              </w:rPr>
              <w:t>xxxxxxxxxxxxxxxxxxxxxxx</w:t>
            </w:r>
            <w:proofErr w:type="spellEnd"/>
            <w:proofErr w:type="gramEnd"/>
          </w:p>
          <w:p w:rsidR="008C11BE" w:rsidRPr="006D7016" w:rsidRDefault="008C11BE" w:rsidP="009828B4">
            <w:pPr>
              <w:spacing w:line="24" w:lineRule="atLeast"/>
              <w:jc w:val="both"/>
              <w:rPr>
                <w:rFonts w:ascii="Arial" w:hAnsi="Arial" w:cs="Arial"/>
                <w:sz w:val="18"/>
                <w:szCs w:val="18"/>
              </w:rPr>
            </w:pPr>
            <w:r w:rsidRPr="006D7016">
              <w:rPr>
                <w:rFonts w:ascii="Arial" w:hAnsi="Arial" w:cs="Arial"/>
                <w:sz w:val="18"/>
                <w:szCs w:val="18"/>
              </w:rPr>
              <w:t>Contratada</w:t>
            </w:r>
          </w:p>
        </w:tc>
      </w:tr>
      <w:tr w:rsidR="008C11BE" w:rsidRPr="006D7016" w:rsidTr="00574311">
        <w:trPr>
          <w:cantSplit/>
          <w:trHeight w:val="1140"/>
        </w:trPr>
        <w:tc>
          <w:tcPr>
            <w:tcW w:w="5032" w:type="dxa"/>
          </w:tcPr>
          <w:p w:rsidR="008C11BE" w:rsidRPr="006D7016" w:rsidRDefault="008C11BE" w:rsidP="009828B4">
            <w:pPr>
              <w:spacing w:line="24" w:lineRule="atLeast"/>
              <w:rPr>
                <w:rFonts w:ascii="Arial" w:hAnsi="Arial" w:cs="Arial"/>
                <w:bCs/>
                <w:sz w:val="18"/>
                <w:szCs w:val="18"/>
              </w:rPr>
            </w:pPr>
            <w:r w:rsidRPr="006D7016">
              <w:rPr>
                <w:rFonts w:ascii="Arial" w:hAnsi="Arial" w:cs="Arial"/>
                <w:bCs/>
                <w:sz w:val="18"/>
                <w:szCs w:val="18"/>
              </w:rPr>
              <w:t>Testemunha:</w:t>
            </w:r>
          </w:p>
          <w:p w:rsidR="008C11BE" w:rsidRPr="006D7016" w:rsidRDefault="008C11BE" w:rsidP="009828B4">
            <w:pPr>
              <w:spacing w:line="24" w:lineRule="atLeast"/>
              <w:rPr>
                <w:rFonts w:ascii="Arial" w:hAnsi="Arial" w:cs="Arial"/>
                <w:bCs/>
                <w:sz w:val="18"/>
                <w:szCs w:val="18"/>
              </w:rPr>
            </w:pPr>
          </w:p>
          <w:p w:rsidR="008C11BE" w:rsidRPr="006D7016" w:rsidRDefault="008C11BE" w:rsidP="009828B4">
            <w:pPr>
              <w:spacing w:line="24" w:lineRule="atLeast"/>
              <w:rPr>
                <w:rFonts w:ascii="Arial" w:hAnsi="Arial" w:cs="Arial"/>
                <w:bCs/>
                <w:sz w:val="18"/>
                <w:szCs w:val="18"/>
              </w:rPr>
            </w:pPr>
            <w:r w:rsidRPr="006D7016">
              <w:rPr>
                <w:rFonts w:ascii="Arial" w:hAnsi="Arial" w:cs="Arial"/>
                <w:bCs/>
                <w:sz w:val="18"/>
                <w:szCs w:val="18"/>
              </w:rPr>
              <w:t>_________________________________</w:t>
            </w:r>
          </w:p>
          <w:p w:rsidR="008C11BE" w:rsidRPr="006D7016" w:rsidRDefault="008C11BE" w:rsidP="009828B4">
            <w:pPr>
              <w:spacing w:line="24" w:lineRule="atLeast"/>
              <w:rPr>
                <w:rFonts w:ascii="Arial" w:hAnsi="Arial" w:cs="Arial"/>
                <w:sz w:val="18"/>
                <w:szCs w:val="18"/>
              </w:rPr>
            </w:pPr>
            <w:r w:rsidRPr="006D7016">
              <w:rPr>
                <w:rFonts w:ascii="Arial" w:hAnsi="Arial" w:cs="Arial"/>
                <w:sz w:val="18"/>
                <w:szCs w:val="18"/>
              </w:rPr>
              <w:t>Nome:</w:t>
            </w:r>
          </w:p>
          <w:p w:rsidR="008C11BE" w:rsidRPr="006D7016" w:rsidRDefault="008C11BE" w:rsidP="009828B4">
            <w:pPr>
              <w:spacing w:line="24" w:lineRule="atLeast"/>
              <w:rPr>
                <w:rFonts w:ascii="Arial" w:hAnsi="Arial" w:cs="Arial"/>
                <w:sz w:val="18"/>
                <w:szCs w:val="18"/>
              </w:rPr>
            </w:pPr>
            <w:r w:rsidRPr="006D7016">
              <w:rPr>
                <w:rFonts w:ascii="Arial" w:hAnsi="Arial" w:cs="Arial"/>
                <w:sz w:val="18"/>
                <w:szCs w:val="18"/>
              </w:rPr>
              <w:t>CPF:</w:t>
            </w:r>
          </w:p>
          <w:p w:rsidR="008C11BE" w:rsidRPr="006D7016" w:rsidRDefault="008C11BE" w:rsidP="009828B4">
            <w:pPr>
              <w:spacing w:line="24" w:lineRule="atLeast"/>
              <w:rPr>
                <w:rFonts w:ascii="Arial" w:hAnsi="Arial" w:cs="Arial"/>
                <w:bCs/>
                <w:sz w:val="18"/>
                <w:szCs w:val="18"/>
              </w:rPr>
            </w:pPr>
          </w:p>
        </w:tc>
        <w:tc>
          <w:tcPr>
            <w:tcW w:w="4762" w:type="dxa"/>
          </w:tcPr>
          <w:p w:rsidR="008C11BE" w:rsidRPr="006D7016" w:rsidRDefault="008C11BE" w:rsidP="009828B4">
            <w:pPr>
              <w:spacing w:line="24" w:lineRule="atLeast"/>
              <w:rPr>
                <w:rFonts w:ascii="Arial" w:hAnsi="Arial" w:cs="Arial"/>
                <w:bCs/>
                <w:sz w:val="18"/>
                <w:szCs w:val="18"/>
              </w:rPr>
            </w:pPr>
            <w:r w:rsidRPr="006D7016">
              <w:rPr>
                <w:rFonts w:ascii="Arial" w:hAnsi="Arial" w:cs="Arial"/>
                <w:bCs/>
                <w:sz w:val="18"/>
                <w:szCs w:val="18"/>
              </w:rPr>
              <w:t>Testemunha:</w:t>
            </w:r>
          </w:p>
          <w:p w:rsidR="008C11BE" w:rsidRPr="006D7016" w:rsidRDefault="008C11BE" w:rsidP="009828B4">
            <w:pPr>
              <w:spacing w:line="24" w:lineRule="atLeast"/>
              <w:rPr>
                <w:rFonts w:ascii="Arial" w:hAnsi="Arial" w:cs="Arial"/>
                <w:bCs/>
                <w:sz w:val="18"/>
                <w:szCs w:val="18"/>
              </w:rPr>
            </w:pPr>
          </w:p>
          <w:p w:rsidR="008C11BE" w:rsidRPr="006D7016" w:rsidRDefault="008C11BE" w:rsidP="009828B4">
            <w:pPr>
              <w:spacing w:line="24" w:lineRule="atLeast"/>
              <w:rPr>
                <w:rFonts w:ascii="Arial" w:hAnsi="Arial" w:cs="Arial"/>
                <w:bCs/>
                <w:sz w:val="18"/>
                <w:szCs w:val="18"/>
              </w:rPr>
            </w:pPr>
            <w:r w:rsidRPr="006D7016">
              <w:rPr>
                <w:rFonts w:ascii="Arial" w:hAnsi="Arial" w:cs="Arial"/>
                <w:bCs/>
                <w:sz w:val="18"/>
                <w:szCs w:val="18"/>
              </w:rPr>
              <w:t>______________________________</w:t>
            </w:r>
          </w:p>
          <w:p w:rsidR="008C11BE" w:rsidRPr="006D7016" w:rsidRDefault="008C11BE" w:rsidP="009828B4">
            <w:pPr>
              <w:spacing w:line="24" w:lineRule="atLeast"/>
              <w:rPr>
                <w:rFonts w:ascii="Arial" w:hAnsi="Arial" w:cs="Arial"/>
                <w:sz w:val="18"/>
                <w:szCs w:val="18"/>
              </w:rPr>
            </w:pPr>
            <w:r w:rsidRPr="006D7016">
              <w:rPr>
                <w:rFonts w:ascii="Arial" w:hAnsi="Arial" w:cs="Arial"/>
                <w:sz w:val="18"/>
                <w:szCs w:val="18"/>
              </w:rPr>
              <w:t>Nome:</w:t>
            </w:r>
          </w:p>
          <w:p w:rsidR="008C11BE" w:rsidRDefault="008C11BE" w:rsidP="009828B4">
            <w:pPr>
              <w:spacing w:line="24" w:lineRule="atLeast"/>
              <w:rPr>
                <w:rFonts w:ascii="Arial" w:hAnsi="Arial" w:cs="Arial"/>
                <w:sz w:val="18"/>
                <w:szCs w:val="18"/>
              </w:rPr>
            </w:pPr>
            <w:r w:rsidRPr="006D7016">
              <w:rPr>
                <w:rFonts w:ascii="Arial" w:hAnsi="Arial" w:cs="Arial"/>
                <w:sz w:val="18"/>
                <w:szCs w:val="18"/>
              </w:rPr>
              <w:t>CPF:</w:t>
            </w:r>
          </w:p>
          <w:p w:rsidR="008C11BE" w:rsidRDefault="008C11BE" w:rsidP="009828B4">
            <w:pPr>
              <w:spacing w:line="24" w:lineRule="atLeast"/>
              <w:rPr>
                <w:rFonts w:ascii="Arial" w:hAnsi="Arial" w:cs="Arial"/>
                <w:sz w:val="18"/>
                <w:szCs w:val="18"/>
              </w:rPr>
            </w:pPr>
          </w:p>
          <w:p w:rsidR="008C11BE" w:rsidRPr="006D7016" w:rsidRDefault="008C11BE" w:rsidP="009828B4">
            <w:pPr>
              <w:spacing w:line="24" w:lineRule="atLeast"/>
              <w:rPr>
                <w:rFonts w:ascii="Arial" w:hAnsi="Arial" w:cs="Arial"/>
                <w:bCs/>
                <w:sz w:val="18"/>
                <w:szCs w:val="18"/>
              </w:rPr>
            </w:pPr>
          </w:p>
        </w:tc>
      </w:tr>
    </w:tbl>
    <w:p w:rsidR="00FE5CF0" w:rsidRPr="005E6A15" w:rsidRDefault="008C11BE" w:rsidP="008C11BE">
      <w:pPr>
        <w:pStyle w:val="Ttulo6"/>
        <w:spacing w:line="360" w:lineRule="auto"/>
        <w:jc w:val="center"/>
        <w:rPr>
          <w:rFonts w:ascii="Arial" w:hAnsi="Arial" w:cs="Arial"/>
          <w:sz w:val="20"/>
          <w:szCs w:val="20"/>
        </w:rPr>
      </w:pPr>
      <w:r w:rsidRPr="005E6A15">
        <w:rPr>
          <w:rFonts w:ascii="Arial" w:hAnsi="Arial" w:cs="Arial"/>
          <w:sz w:val="20"/>
          <w:szCs w:val="20"/>
        </w:rPr>
        <w:t xml:space="preserve"> </w:t>
      </w:r>
    </w:p>
    <w:sectPr w:rsidR="00FE5CF0" w:rsidRPr="005E6A15" w:rsidSect="00A602F1">
      <w:headerReference w:type="even" r:id="rId23"/>
      <w:headerReference w:type="default" r:id="rId24"/>
      <w:pgSz w:w="11907" w:h="16840" w:code="9"/>
      <w:pgMar w:top="1701"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DCF" w:rsidRDefault="003C2DCF">
      <w:r>
        <w:separator/>
      </w:r>
    </w:p>
  </w:endnote>
  <w:endnote w:type="continuationSeparator" w:id="0">
    <w:p w:rsidR="003C2DCF" w:rsidRDefault="003C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Bold">
    <w:altName w:val="Times New Roman"/>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E19509A0t00">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F3">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A75" w:rsidRDefault="00B27A7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27A75" w:rsidRDefault="00B27A7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115415"/>
      <w:docPartObj>
        <w:docPartGallery w:val="Page Numbers (Bottom of Page)"/>
        <w:docPartUnique/>
      </w:docPartObj>
    </w:sdtPr>
    <w:sdtEndPr/>
    <w:sdtContent>
      <w:sdt>
        <w:sdtPr>
          <w:id w:val="-1669238322"/>
          <w:docPartObj>
            <w:docPartGallery w:val="Page Numbers (Top of Page)"/>
            <w:docPartUnique/>
          </w:docPartObj>
        </w:sdtPr>
        <w:sdtEndPr/>
        <w:sdtContent>
          <w:p w:rsidR="00B27A75" w:rsidRDefault="00B27A75">
            <w:pPr>
              <w:pStyle w:val="Rodap"/>
              <w:jc w:val="center"/>
            </w:pPr>
            <w:r w:rsidRPr="00805380">
              <w:rPr>
                <w:rFonts w:ascii="Arial" w:hAnsi="Arial" w:cs="Arial"/>
                <w:sz w:val="16"/>
                <w:szCs w:val="16"/>
              </w:rPr>
              <w:t xml:space="preserve">Página </w:t>
            </w:r>
            <w:r w:rsidRPr="00805380">
              <w:rPr>
                <w:rFonts w:ascii="Arial" w:hAnsi="Arial" w:cs="Arial"/>
                <w:bCs/>
                <w:sz w:val="16"/>
                <w:szCs w:val="16"/>
              </w:rPr>
              <w:fldChar w:fldCharType="begin"/>
            </w:r>
            <w:r w:rsidRPr="00805380">
              <w:rPr>
                <w:rFonts w:ascii="Arial" w:hAnsi="Arial" w:cs="Arial"/>
                <w:bCs/>
                <w:sz w:val="16"/>
                <w:szCs w:val="16"/>
              </w:rPr>
              <w:instrText>PAGE</w:instrText>
            </w:r>
            <w:r w:rsidRPr="00805380">
              <w:rPr>
                <w:rFonts w:ascii="Arial" w:hAnsi="Arial" w:cs="Arial"/>
                <w:bCs/>
                <w:sz w:val="16"/>
                <w:szCs w:val="16"/>
              </w:rPr>
              <w:fldChar w:fldCharType="separate"/>
            </w:r>
            <w:r w:rsidR="001002E8">
              <w:rPr>
                <w:rFonts w:ascii="Arial" w:hAnsi="Arial" w:cs="Arial"/>
                <w:bCs/>
                <w:noProof/>
                <w:sz w:val="16"/>
                <w:szCs w:val="16"/>
              </w:rPr>
              <w:t>19</w:t>
            </w:r>
            <w:r w:rsidRPr="00805380">
              <w:rPr>
                <w:rFonts w:ascii="Arial" w:hAnsi="Arial" w:cs="Arial"/>
                <w:bCs/>
                <w:sz w:val="16"/>
                <w:szCs w:val="16"/>
              </w:rPr>
              <w:fldChar w:fldCharType="end"/>
            </w:r>
            <w:r w:rsidRPr="00805380">
              <w:rPr>
                <w:rFonts w:ascii="Arial" w:hAnsi="Arial" w:cs="Arial"/>
                <w:sz w:val="16"/>
                <w:szCs w:val="16"/>
              </w:rPr>
              <w:t xml:space="preserve"> de </w:t>
            </w:r>
            <w:r w:rsidRPr="00805380">
              <w:rPr>
                <w:rFonts w:ascii="Arial" w:hAnsi="Arial" w:cs="Arial"/>
                <w:bCs/>
                <w:sz w:val="16"/>
                <w:szCs w:val="16"/>
              </w:rPr>
              <w:fldChar w:fldCharType="begin"/>
            </w:r>
            <w:r w:rsidRPr="00805380">
              <w:rPr>
                <w:rFonts w:ascii="Arial" w:hAnsi="Arial" w:cs="Arial"/>
                <w:bCs/>
                <w:sz w:val="16"/>
                <w:szCs w:val="16"/>
              </w:rPr>
              <w:instrText>NUMPAGES</w:instrText>
            </w:r>
            <w:r w:rsidRPr="00805380">
              <w:rPr>
                <w:rFonts w:ascii="Arial" w:hAnsi="Arial" w:cs="Arial"/>
                <w:bCs/>
                <w:sz w:val="16"/>
                <w:szCs w:val="16"/>
              </w:rPr>
              <w:fldChar w:fldCharType="separate"/>
            </w:r>
            <w:r w:rsidR="001002E8">
              <w:rPr>
                <w:rFonts w:ascii="Arial" w:hAnsi="Arial" w:cs="Arial"/>
                <w:bCs/>
                <w:noProof/>
                <w:sz w:val="16"/>
                <w:szCs w:val="16"/>
              </w:rPr>
              <w:t>33</w:t>
            </w:r>
            <w:r w:rsidRPr="00805380">
              <w:rPr>
                <w:rFonts w:ascii="Arial" w:hAnsi="Arial" w:cs="Arial"/>
                <w:bCs/>
                <w:sz w:val="16"/>
                <w:szCs w:val="16"/>
              </w:rPr>
              <w:fldChar w:fldCharType="end"/>
            </w:r>
          </w:p>
        </w:sdtContent>
      </w:sdt>
    </w:sdtContent>
  </w:sdt>
  <w:p w:rsidR="00B27A75" w:rsidRDefault="00B27A75">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A75" w:rsidRDefault="00B27A75">
    <w:pPr>
      <w:pStyle w:val="Rodap"/>
      <w:pBdr>
        <w:top w:val="single" w:sz="8" w:space="1" w:color="auto"/>
      </w:pBdr>
      <w:ind w:right="-1"/>
      <w:rPr>
        <w:rFonts w:ascii="Arial" w:hAnsi="Arial"/>
        <w:sz w:val="16"/>
      </w:rPr>
    </w:pPr>
    <w:r>
      <w:rPr>
        <w:rFonts w:ascii="Arial" w:hAnsi="Arial"/>
        <w:sz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A75" w:rsidRDefault="00B27A7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27A75" w:rsidRDefault="00B27A75">
    <w:pPr>
      <w:pStyle w:val="Rodap"/>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988850"/>
      <w:docPartObj>
        <w:docPartGallery w:val="Page Numbers (Bottom of Page)"/>
        <w:docPartUnique/>
      </w:docPartObj>
    </w:sdtPr>
    <w:sdtEndPr/>
    <w:sdtContent>
      <w:sdt>
        <w:sdtPr>
          <w:id w:val="-717898272"/>
          <w:docPartObj>
            <w:docPartGallery w:val="Page Numbers (Top of Page)"/>
            <w:docPartUnique/>
          </w:docPartObj>
        </w:sdtPr>
        <w:sdtEndPr/>
        <w:sdtContent>
          <w:p w:rsidR="00B27A75" w:rsidRDefault="00B27A75">
            <w:pPr>
              <w:pStyle w:val="Rodap"/>
              <w:jc w:val="center"/>
            </w:pPr>
            <w:r w:rsidRPr="003371E4">
              <w:rPr>
                <w:rFonts w:ascii="Arial" w:hAnsi="Arial" w:cs="Arial"/>
                <w:sz w:val="16"/>
                <w:szCs w:val="16"/>
              </w:rPr>
              <w:t xml:space="preserve">Página </w:t>
            </w:r>
            <w:r w:rsidRPr="003371E4">
              <w:rPr>
                <w:rFonts w:ascii="Arial" w:hAnsi="Arial" w:cs="Arial"/>
                <w:bCs/>
                <w:sz w:val="16"/>
                <w:szCs w:val="16"/>
              </w:rPr>
              <w:fldChar w:fldCharType="begin"/>
            </w:r>
            <w:r w:rsidRPr="003371E4">
              <w:rPr>
                <w:rFonts w:ascii="Arial" w:hAnsi="Arial" w:cs="Arial"/>
                <w:bCs/>
                <w:sz w:val="16"/>
                <w:szCs w:val="16"/>
              </w:rPr>
              <w:instrText>PAGE</w:instrText>
            </w:r>
            <w:r w:rsidRPr="003371E4">
              <w:rPr>
                <w:rFonts w:ascii="Arial" w:hAnsi="Arial" w:cs="Arial"/>
                <w:bCs/>
                <w:sz w:val="16"/>
                <w:szCs w:val="16"/>
              </w:rPr>
              <w:fldChar w:fldCharType="separate"/>
            </w:r>
            <w:r w:rsidR="00AC3225">
              <w:rPr>
                <w:rFonts w:ascii="Arial" w:hAnsi="Arial" w:cs="Arial"/>
                <w:bCs/>
                <w:noProof/>
                <w:sz w:val="16"/>
                <w:szCs w:val="16"/>
              </w:rPr>
              <w:t>29</w:t>
            </w:r>
            <w:r w:rsidRPr="003371E4">
              <w:rPr>
                <w:rFonts w:ascii="Arial" w:hAnsi="Arial" w:cs="Arial"/>
                <w:bCs/>
                <w:sz w:val="16"/>
                <w:szCs w:val="16"/>
              </w:rPr>
              <w:fldChar w:fldCharType="end"/>
            </w:r>
            <w:r w:rsidRPr="003371E4">
              <w:rPr>
                <w:rFonts w:ascii="Arial" w:hAnsi="Arial" w:cs="Arial"/>
                <w:sz w:val="16"/>
                <w:szCs w:val="16"/>
              </w:rPr>
              <w:t xml:space="preserve"> de </w:t>
            </w:r>
            <w:r w:rsidRPr="003371E4">
              <w:rPr>
                <w:rFonts w:ascii="Arial" w:hAnsi="Arial" w:cs="Arial"/>
                <w:bCs/>
                <w:sz w:val="16"/>
                <w:szCs w:val="16"/>
              </w:rPr>
              <w:fldChar w:fldCharType="begin"/>
            </w:r>
            <w:r w:rsidRPr="003371E4">
              <w:rPr>
                <w:rFonts w:ascii="Arial" w:hAnsi="Arial" w:cs="Arial"/>
                <w:bCs/>
                <w:sz w:val="16"/>
                <w:szCs w:val="16"/>
              </w:rPr>
              <w:instrText>NUMPAGES</w:instrText>
            </w:r>
            <w:r w:rsidRPr="003371E4">
              <w:rPr>
                <w:rFonts w:ascii="Arial" w:hAnsi="Arial" w:cs="Arial"/>
                <w:bCs/>
                <w:sz w:val="16"/>
                <w:szCs w:val="16"/>
              </w:rPr>
              <w:fldChar w:fldCharType="separate"/>
            </w:r>
            <w:r w:rsidR="00AC3225">
              <w:rPr>
                <w:rFonts w:ascii="Arial" w:hAnsi="Arial" w:cs="Arial"/>
                <w:bCs/>
                <w:noProof/>
                <w:sz w:val="16"/>
                <w:szCs w:val="16"/>
              </w:rPr>
              <w:t>33</w:t>
            </w:r>
            <w:r w:rsidRPr="003371E4">
              <w:rPr>
                <w:rFonts w:ascii="Arial" w:hAnsi="Arial" w:cs="Arial"/>
                <w:bCs/>
                <w:sz w:val="16"/>
                <w:szCs w:val="16"/>
              </w:rPr>
              <w:fldChar w:fldCharType="end"/>
            </w:r>
          </w:p>
        </w:sdtContent>
      </w:sdt>
    </w:sdtContent>
  </w:sdt>
  <w:p w:rsidR="00B27A75" w:rsidRPr="004E5DCE" w:rsidRDefault="00B27A75" w:rsidP="009828B4">
    <w:pPr>
      <w:pStyle w:val="Rodap"/>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A75" w:rsidRDefault="00B27A75">
    <w:pPr>
      <w:pStyle w:val="Rodap"/>
      <w:framePr w:wrap="around" w:vAnchor="text" w:hAnchor="margin" w:xAlign="right" w:y="1"/>
      <w:rPr>
        <w:rStyle w:val="Nmerodepgina"/>
      </w:rPr>
    </w:pPr>
  </w:p>
  <w:p w:rsidR="00B27A75" w:rsidRDefault="00B27A75">
    <w:pPr>
      <w:pStyle w:val="Rodap"/>
      <w:pBdr>
        <w:top w:val="single" w:sz="8" w:space="1" w:color="auto"/>
      </w:pBdr>
      <w:ind w:right="-1"/>
      <w:rPr>
        <w:sz w:val="16"/>
      </w:rPr>
    </w:pPr>
    <w:r>
      <w:rPr>
        <w:sz w:val="16"/>
      </w:rPr>
      <w:t xml:space="preserve">                                                                                          Edital de Concorrência Nº 002/2005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DCF" w:rsidRDefault="003C2DCF">
      <w:r>
        <w:separator/>
      </w:r>
    </w:p>
  </w:footnote>
  <w:footnote w:type="continuationSeparator" w:id="0">
    <w:p w:rsidR="003C2DCF" w:rsidRDefault="003C2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single" w:sz="2" w:space="0" w:color="000000"/>
        <w:left w:val="single" w:sz="2" w:space="0" w:color="000000"/>
        <w:bottom w:val="single" w:sz="2" w:space="0" w:color="000000"/>
        <w:right w:val="single" w:sz="2" w:space="0" w:color="000000"/>
        <w:insideH w:val="single" w:sz="2" w:space="0" w:color="000000"/>
        <w:insideV w:val="none" w:sz="0" w:space="0" w:color="auto"/>
      </w:tblBorders>
      <w:tblLayout w:type="fixed"/>
      <w:tblLook w:val="04A0" w:firstRow="1" w:lastRow="0" w:firstColumn="1" w:lastColumn="0" w:noHBand="0" w:noVBand="1"/>
    </w:tblPr>
    <w:tblGrid>
      <w:gridCol w:w="1384"/>
      <w:gridCol w:w="9037"/>
    </w:tblGrid>
    <w:tr w:rsidR="00B27A75" w:rsidTr="00830329">
      <w:tc>
        <w:tcPr>
          <w:tcW w:w="1384" w:type="dxa"/>
        </w:tcPr>
        <w:p w:rsidR="00B27A75" w:rsidRDefault="00B27A75" w:rsidP="00C85800">
          <w:pPr>
            <w:pStyle w:val="Cabealho"/>
            <w:spacing w:before="60" w:after="60"/>
            <w:ind w:right="360"/>
            <w:jc w:val="center"/>
          </w:pPr>
          <w:r>
            <w:rPr>
              <w:rFonts w:ascii="Arial" w:hAnsi="Arial" w:cs="Arial"/>
              <w:noProof/>
              <w:sz w:val="20"/>
            </w:rPr>
            <w:drawing>
              <wp:anchor distT="0" distB="0" distL="114300" distR="114300" simplePos="0" relativeHeight="251658240" behindDoc="0" locked="0" layoutInCell="1" allowOverlap="1" wp14:anchorId="4D472E3A" wp14:editId="3EC53452">
                <wp:simplePos x="0" y="0"/>
                <wp:positionH relativeFrom="column">
                  <wp:posOffset>2540</wp:posOffset>
                </wp:positionH>
                <wp:positionV relativeFrom="paragraph">
                  <wp:posOffset>56515</wp:posOffset>
                </wp:positionV>
                <wp:extent cx="600075" cy="685800"/>
                <wp:effectExtent l="0" t="0" r="952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Prefa.jpg"/>
                        <pic:cNvPicPr/>
                      </pic:nvPicPr>
                      <pic:blipFill>
                        <a:blip r:embed="rId1">
                          <a:extLst>
                            <a:ext uri="{28A0092B-C50C-407E-A947-70E740481C1C}">
                              <a14:useLocalDpi xmlns:a14="http://schemas.microsoft.com/office/drawing/2010/main" val="0"/>
                            </a:ext>
                          </a:extLst>
                        </a:blip>
                        <a:stretch>
                          <a:fillRect/>
                        </a:stretch>
                      </pic:blipFill>
                      <pic:spPr>
                        <a:xfrm>
                          <a:off x="0" y="0"/>
                          <a:ext cx="600075" cy="685800"/>
                        </a:xfrm>
                        <a:prstGeom prst="rect">
                          <a:avLst/>
                        </a:prstGeom>
                      </pic:spPr>
                    </pic:pic>
                  </a:graphicData>
                </a:graphic>
                <wp14:sizeRelH relativeFrom="page">
                  <wp14:pctWidth>0</wp14:pctWidth>
                </wp14:sizeRelH>
                <wp14:sizeRelV relativeFrom="page">
                  <wp14:pctHeight>0</wp14:pctHeight>
                </wp14:sizeRelV>
              </wp:anchor>
            </w:drawing>
          </w:r>
        </w:p>
      </w:tc>
      <w:tc>
        <w:tcPr>
          <w:tcW w:w="9037" w:type="dxa"/>
        </w:tcPr>
        <w:p w:rsidR="00B27A75" w:rsidRPr="00F01EE6" w:rsidRDefault="00B27A75" w:rsidP="00C85800">
          <w:pPr>
            <w:pStyle w:val="Textopadro"/>
            <w:spacing w:before="60" w:after="60"/>
            <w:rPr>
              <w:rFonts w:ascii="Arial" w:hAnsi="Arial" w:cs="Arial"/>
              <w:b/>
              <w:szCs w:val="24"/>
            </w:rPr>
          </w:pPr>
          <w:r w:rsidRPr="00F01EE6">
            <w:rPr>
              <w:rFonts w:ascii="Arial" w:hAnsi="Arial" w:cs="Arial"/>
              <w:b/>
              <w:szCs w:val="24"/>
            </w:rPr>
            <w:t>ESTADO DE SANTA CATARINA</w:t>
          </w:r>
        </w:p>
        <w:p w:rsidR="00B27A75" w:rsidRPr="00F01EE6" w:rsidRDefault="00B27A75" w:rsidP="00C85800">
          <w:pPr>
            <w:pStyle w:val="Textopadro"/>
            <w:spacing w:before="60" w:after="60"/>
            <w:rPr>
              <w:rFonts w:ascii="Arial" w:hAnsi="Arial" w:cs="Arial"/>
              <w:b/>
              <w:szCs w:val="24"/>
            </w:rPr>
          </w:pPr>
          <w:r>
            <w:rPr>
              <w:rFonts w:ascii="Arial" w:hAnsi="Arial" w:cs="Arial"/>
              <w:b/>
              <w:szCs w:val="24"/>
            </w:rPr>
            <w:t>PREFEITURA MUNICIPAL DE MORRO GRANDE</w:t>
          </w:r>
        </w:p>
        <w:p w:rsidR="00B27A75" w:rsidRDefault="00B27A75" w:rsidP="00C85800">
          <w:pPr>
            <w:pStyle w:val="Textopadro"/>
            <w:spacing w:before="60" w:after="60"/>
            <w:rPr>
              <w:rFonts w:ascii="Arial" w:hAnsi="Arial" w:cs="Arial"/>
              <w:sz w:val="20"/>
            </w:rPr>
          </w:pPr>
        </w:p>
        <w:p w:rsidR="00B27A75" w:rsidRDefault="00B27A75" w:rsidP="002670F0">
          <w:pPr>
            <w:pStyle w:val="Cabealho"/>
            <w:spacing w:before="60" w:after="60"/>
            <w:ind w:right="360"/>
          </w:pPr>
          <w:r w:rsidRPr="00F01EE6">
            <w:rPr>
              <w:rFonts w:ascii="Arial" w:hAnsi="Arial" w:cs="Arial"/>
              <w:b/>
              <w:sz w:val="20"/>
            </w:rPr>
            <w:t xml:space="preserve">PROCESSO ADMINISTRATIVO Nº </w:t>
          </w:r>
          <w:r>
            <w:rPr>
              <w:rFonts w:ascii="Arial" w:hAnsi="Arial" w:cs="Arial"/>
              <w:b/>
              <w:sz w:val="20"/>
            </w:rPr>
            <w:t>26</w:t>
          </w:r>
          <w:r w:rsidRPr="00F01EE6">
            <w:rPr>
              <w:rFonts w:ascii="Arial" w:hAnsi="Arial" w:cs="Arial"/>
              <w:b/>
              <w:sz w:val="20"/>
            </w:rPr>
            <w:t>/</w:t>
          </w:r>
          <w:r>
            <w:rPr>
              <w:rFonts w:ascii="Arial" w:hAnsi="Arial" w:cs="Arial"/>
              <w:b/>
              <w:sz w:val="20"/>
            </w:rPr>
            <w:t>2016</w:t>
          </w:r>
        </w:p>
      </w:tc>
    </w:tr>
  </w:tbl>
  <w:p w:rsidR="00B27A75" w:rsidRDefault="00B27A7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A75" w:rsidRDefault="00B27A75">
    <w:pPr>
      <w:pStyle w:val="Cabealho"/>
      <w:rPr>
        <w:rFonts w:ascii="Arial" w:hAnsi="Arial" w:cs="Arial"/>
        <w:b/>
        <w:bCs/>
        <w:sz w:val="28"/>
      </w:rPr>
    </w:pPr>
    <w:r>
      <w:rPr>
        <w:rFonts w:ascii="Arial" w:hAnsi="Arial" w:cs="Arial"/>
        <w:b/>
        <w:bCs/>
        <w:sz w:val="28"/>
      </w:rPr>
      <w:t>ESTADO DE SANTA CATARINA</w:t>
    </w:r>
  </w:p>
  <w:p w:rsidR="00B27A75" w:rsidRDefault="00B27A75">
    <w:pPr>
      <w:pStyle w:val="Cabealho"/>
    </w:pPr>
    <w:r>
      <w:rPr>
        <w:rFonts w:ascii="Arial" w:hAnsi="Arial" w:cs="Arial"/>
        <w:b/>
        <w:bCs/>
      </w:rPr>
      <w:t>Secretaria de Estado do Desenvolvimento Regional – São Lourenço do Oeste</w:t>
    </w:r>
  </w:p>
  <w:p w:rsidR="00B27A75" w:rsidRDefault="00B27A75">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single" w:sz="2" w:space="0" w:color="000000"/>
        <w:left w:val="single" w:sz="2" w:space="0" w:color="000000"/>
        <w:bottom w:val="single" w:sz="2" w:space="0" w:color="000000"/>
        <w:right w:val="single" w:sz="2" w:space="0" w:color="000000"/>
        <w:insideH w:val="single" w:sz="2" w:space="0" w:color="000000"/>
        <w:insideV w:val="none" w:sz="0" w:space="0" w:color="auto"/>
      </w:tblBorders>
      <w:tblLayout w:type="fixed"/>
      <w:tblLook w:val="04A0" w:firstRow="1" w:lastRow="0" w:firstColumn="1" w:lastColumn="0" w:noHBand="0" w:noVBand="1"/>
    </w:tblPr>
    <w:tblGrid>
      <w:gridCol w:w="1384"/>
      <w:gridCol w:w="9037"/>
    </w:tblGrid>
    <w:tr w:rsidR="00B27A75" w:rsidTr="00DD3127">
      <w:tc>
        <w:tcPr>
          <w:tcW w:w="1384" w:type="dxa"/>
        </w:tcPr>
        <w:p w:rsidR="00B27A75" w:rsidRDefault="00B27A75" w:rsidP="00DD3127">
          <w:pPr>
            <w:pStyle w:val="Cabealho"/>
            <w:ind w:right="360"/>
            <w:jc w:val="center"/>
          </w:pPr>
          <w:r>
            <w:rPr>
              <w:rFonts w:ascii="Arial" w:hAnsi="Arial" w:cs="Arial"/>
              <w:noProof/>
              <w:sz w:val="20"/>
            </w:rPr>
            <w:drawing>
              <wp:inline distT="0" distB="0" distL="0" distR="0" wp14:anchorId="3C6C46E9" wp14:editId="20E92DEA">
                <wp:extent cx="762000" cy="8572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Prefa.jpg"/>
                        <pic:cNvPicPr/>
                      </pic:nvPicPr>
                      <pic:blipFill>
                        <a:blip r:embed="rId1">
                          <a:extLst>
                            <a:ext uri="{28A0092B-C50C-407E-A947-70E740481C1C}">
                              <a14:useLocalDpi xmlns:a14="http://schemas.microsoft.com/office/drawing/2010/main" val="0"/>
                            </a:ext>
                          </a:extLst>
                        </a:blip>
                        <a:stretch>
                          <a:fillRect/>
                        </a:stretch>
                      </pic:blipFill>
                      <pic:spPr>
                        <a:xfrm>
                          <a:off x="0" y="0"/>
                          <a:ext cx="766838" cy="862693"/>
                        </a:xfrm>
                        <a:prstGeom prst="rect">
                          <a:avLst/>
                        </a:prstGeom>
                      </pic:spPr>
                    </pic:pic>
                  </a:graphicData>
                </a:graphic>
              </wp:inline>
            </w:drawing>
          </w:r>
        </w:p>
      </w:tc>
      <w:tc>
        <w:tcPr>
          <w:tcW w:w="9037" w:type="dxa"/>
        </w:tcPr>
        <w:p w:rsidR="00B27A75" w:rsidRDefault="00B27A75" w:rsidP="00DD3127">
          <w:pPr>
            <w:pStyle w:val="Textopadro"/>
            <w:rPr>
              <w:rFonts w:ascii="Arial" w:hAnsi="Arial" w:cs="Arial"/>
              <w:b/>
              <w:szCs w:val="24"/>
            </w:rPr>
          </w:pPr>
        </w:p>
        <w:p w:rsidR="00B27A75" w:rsidRPr="00F01EE6" w:rsidRDefault="00B27A75" w:rsidP="00DD3127">
          <w:pPr>
            <w:pStyle w:val="Textopadro"/>
            <w:rPr>
              <w:rFonts w:ascii="Arial" w:hAnsi="Arial" w:cs="Arial"/>
              <w:b/>
              <w:szCs w:val="24"/>
            </w:rPr>
          </w:pPr>
          <w:r w:rsidRPr="00F01EE6">
            <w:rPr>
              <w:rFonts w:ascii="Arial" w:hAnsi="Arial" w:cs="Arial"/>
              <w:b/>
              <w:szCs w:val="24"/>
            </w:rPr>
            <w:t>ESTADO DE SANTA CATARINA</w:t>
          </w:r>
        </w:p>
        <w:p w:rsidR="00B27A75" w:rsidRPr="00F01EE6" w:rsidRDefault="00B27A75" w:rsidP="00DD3127">
          <w:pPr>
            <w:pStyle w:val="Textopadro"/>
            <w:rPr>
              <w:rFonts w:ascii="Arial" w:hAnsi="Arial" w:cs="Arial"/>
              <w:b/>
              <w:szCs w:val="24"/>
            </w:rPr>
          </w:pPr>
          <w:r>
            <w:rPr>
              <w:rFonts w:ascii="Arial" w:hAnsi="Arial" w:cs="Arial"/>
              <w:b/>
              <w:szCs w:val="24"/>
            </w:rPr>
            <w:t>PREFEITURA MUNICIPAL DE MORRO GRANDE</w:t>
          </w:r>
        </w:p>
        <w:p w:rsidR="00B27A75" w:rsidRDefault="00B27A75" w:rsidP="00DD3127">
          <w:pPr>
            <w:pStyle w:val="Textopadro"/>
            <w:rPr>
              <w:rFonts w:ascii="Arial" w:hAnsi="Arial" w:cs="Arial"/>
              <w:sz w:val="20"/>
            </w:rPr>
          </w:pPr>
        </w:p>
        <w:p w:rsidR="00B27A75" w:rsidRDefault="00B27A75" w:rsidP="00B362F7">
          <w:pPr>
            <w:pStyle w:val="Cabealho"/>
            <w:ind w:right="360"/>
          </w:pPr>
          <w:r w:rsidRPr="00F01EE6">
            <w:rPr>
              <w:rFonts w:ascii="Arial" w:hAnsi="Arial" w:cs="Arial"/>
              <w:b/>
              <w:sz w:val="20"/>
            </w:rPr>
            <w:t xml:space="preserve">PROCESSO ADMINISTRATIVO Nº </w:t>
          </w:r>
          <w:r w:rsidR="0035157F">
            <w:rPr>
              <w:rFonts w:ascii="Arial" w:hAnsi="Arial" w:cs="Arial"/>
              <w:b/>
              <w:sz w:val="20"/>
            </w:rPr>
            <w:t>26</w:t>
          </w:r>
          <w:r w:rsidRPr="00F01EE6">
            <w:rPr>
              <w:rFonts w:ascii="Arial" w:hAnsi="Arial" w:cs="Arial"/>
              <w:b/>
              <w:sz w:val="20"/>
            </w:rPr>
            <w:t>/</w:t>
          </w:r>
          <w:r>
            <w:rPr>
              <w:rFonts w:ascii="Arial" w:hAnsi="Arial" w:cs="Arial"/>
              <w:b/>
              <w:sz w:val="20"/>
            </w:rPr>
            <w:t>2016</w:t>
          </w:r>
        </w:p>
      </w:tc>
    </w:tr>
  </w:tbl>
  <w:p w:rsidR="00B27A75" w:rsidRPr="002F3AB3" w:rsidRDefault="00B27A75" w:rsidP="002F3AB3">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A75" w:rsidRDefault="00B27A75">
    <w:pPr>
      <w:pStyle w:val="Cabealho"/>
      <w:rPr>
        <w:rFonts w:ascii="Lucida Console" w:hAnsi="Lucida Console"/>
        <w:b/>
        <w:bCs/>
        <w:sz w:val="28"/>
      </w:rPr>
    </w:pPr>
    <w:r>
      <w:rPr>
        <w:rFonts w:ascii="Lucida Console" w:hAnsi="Lucida Console"/>
        <w:b/>
        <w:bCs/>
        <w:sz w:val="28"/>
      </w:rPr>
      <w:t>ESTADO DE SANTA CATARINA</w:t>
    </w:r>
  </w:p>
  <w:p w:rsidR="00B27A75" w:rsidRDefault="00B27A75">
    <w:pPr>
      <w:pStyle w:val="Cabealho"/>
    </w:pPr>
    <w:r>
      <w:rPr>
        <w:rFonts w:ascii="Lucida Console" w:hAnsi="Lucida Console"/>
        <w:b/>
        <w:bCs/>
        <w:sz w:val="28"/>
      </w:rPr>
      <w:t>Secretaria de Estado do Desenvolvimento Regional - Chapecó</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A75" w:rsidRDefault="00B27A75">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27A75" w:rsidRDefault="00B27A75">
    <w:pPr>
      <w:pStyle w:val="Cabealho"/>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A75" w:rsidRPr="000A538D" w:rsidRDefault="00B27A75">
    <w:pPr>
      <w:pStyle w:val="Cabealho"/>
      <w:framePr w:wrap="around" w:vAnchor="text" w:hAnchor="margin" w:xAlign="right" w:y="1"/>
      <w:rPr>
        <w:rStyle w:val="Nmerodepgina"/>
        <w:color w:val="808080"/>
      </w:rPr>
    </w:pPr>
  </w:p>
  <w:tbl>
    <w:tblPr>
      <w:tblStyle w:val="Tabelacomgrade"/>
      <w:tblW w:w="0" w:type="auto"/>
      <w:tblBorders>
        <w:top w:val="single" w:sz="2" w:space="0" w:color="000000"/>
        <w:left w:val="single" w:sz="2" w:space="0" w:color="000000"/>
        <w:bottom w:val="single" w:sz="2" w:space="0" w:color="000000"/>
        <w:right w:val="single" w:sz="2" w:space="0" w:color="000000"/>
        <w:insideH w:val="single" w:sz="2" w:space="0" w:color="000000"/>
        <w:insideV w:val="none" w:sz="0" w:space="0" w:color="auto"/>
      </w:tblBorders>
      <w:tblLayout w:type="fixed"/>
      <w:tblLook w:val="04A0" w:firstRow="1" w:lastRow="0" w:firstColumn="1" w:lastColumn="0" w:noHBand="0" w:noVBand="1"/>
    </w:tblPr>
    <w:tblGrid>
      <w:gridCol w:w="1384"/>
      <w:gridCol w:w="9037"/>
    </w:tblGrid>
    <w:tr w:rsidR="00B27A75" w:rsidTr="00DD3127">
      <w:tc>
        <w:tcPr>
          <w:tcW w:w="1384" w:type="dxa"/>
        </w:tcPr>
        <w:p w:rsidR="00B27A75" w:rsidRDefault="00B27A75" w:rsidP="00DD3127">
          <w:pPr>
            <w:pStyle w:val="Cabealho"/>
            <w:ind w:right="360"/>
            <w:jc w:val="center"/>
          </w:pPr>
          <w:r>
            <w:rPr>
              <w:rFonts w:ascii="Arial" w:hAnsi="Arial" w:cs="Arial"/>
              <w:noProof/>
              <w:sz w:val="20"/>
            </w:rPr>
            <w:drawing>
              <wp:inline distT="0" distB="0" distL="0" distR="0" wp14:anchorId="6F3DC288" wp14:editId="2F5CD7B7">
                <wp:extent cx="762000" cy="8572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Prefa.jpg"/>
                        <pic:cNvPicPr/>
                      </pic:nvPicPr>
                      <pic:blipFill>
                        <a:blip r:embed="rId1">
                          <a:extLst>
                            <a:ext uri="{28A0092B-C50C-407E-A947-70E740481C1C}">
                              <a14:useLocalDpi xmlns:a14="http://schemas.microsoft.com/office/drawing/2010/main" val="0"/>
                            </a:ext>
                          </a:extLst>
                        </a:blip>
                        <a:stretch>
                          <a:fillRect/>
                        </a:stretch>
                      </pic:blipFill>
                      <pic:spPr>
                        <a:xfrm>
                          <a:off x="0" y="0"/>
                          <a:ext cx="766838" cy="862693"/>
                        </a:xfrm>
                        <a:prstGeom prst="rect">
                          <a:avLst/>
                        </a:prstGeom>
                      </pic:spPr>
                    </pic:pic>
                  </a:graphicData>
                </a:graphic>
              </wp:inline>
            </w:drawing>
          </w:r>
        </w:p>
      </w:tc>
      <w:tc>
        <w:tcPr>
          <w:tcW w:w="9037" w:type="dxa"/>
        </w:tcPr>
        <w:p w:rsidR="00B27A75" w:rsidRDefault="00B27A75" w:rsidP="00DD3127">
          <w:pPr>
            <w:pStyle w:val="Textopadro"/>
            <w:rPr>
              <w:rFonts w:ascii="Arial" w:hAnsi="Arial" w:cs="Arial"/>
              <w:b/>
              <w:szCs w:val="24"/>
            </w:rPr>
          </w:pPr>
        </w:p>
        <w:p w:rsidR="00B27A75" w:rsidRPr="00F01EE6" w:rsidRDefault="00B27A75" w:rsidP="00DD3127">
          <w:pPr>
            <w:pStyle w:val="Textopadro"/>
            <w:rPr>
              <w:rFonts w:ascii="Arial" w:hAnsi="Arial" w:cs="Arial"/>
              <w:b/>
              <w:szCs w:val="24"/>
            </w:rPr>
          </w:pPr>
          <w:r w:rsidRPr="00F01EE6">
            <w:rPr>
              <w:rFonts w:ascii="Arial" w:hAnsi="Arial" w:cs="Arial"/>
              <w:b/>
              <w:szCs w:val="24"/>
            </w:rPr>
            <w:t>ESTADO DE SANTA CATARINA</w:t>
          </w:r>
        </w:p>
        <w:p w:rsidR="00B27A75" w:rsidRPr="00F01EE6" w:rsidRDefault="00B27A75" w:rsidP="00DD3127">
          <w:pPr>
            <w:pStyle w:val="Textopadro"/>
            <w:rPr>
              <w:rFonts w:ascii="Arial" w:hAnsi="Arial" w:cs="Arial"/>
              <w:b/>
              <w:szCs w:val="24"/>
            </w:rPr>
          </w:pPr>
          <w:r>
            <w:rPr>
              <w:rFonts w:ascii="Arial" w:hAnsi="Arial" w:cs="Arial"/>
              <w:b/>
              <w:szCs w:val="24"/>
            </w:rPr>
            <w:t>PREFEITURA MUNICIPAL DE MORRO GRANDE</w:t>
          </w:r>
        </w:p>
        <w:p w:rsidR="00B27A75" w:rsidRDefault="00B27A75" w:rsidP="00DD3127">
          <w:pPr>
            <w:pStyle w:val="Textopadro"/>
            <w:rPr>
              <w:rFonts w:ascii="Arial" w:hAnsi="Arial" w:cs="Arial"/>
              <w:sz w:val="20"/>
            </w:rPr>
          </w:pPr>
        </w:p>
        <w:p w:rsidR="00B27A75" w:rsidRDefault="00B27A75" w:rsidP="002670F0">
          <w:pPr>
            <w:pStyle w:val="Cabealho"/>
            <w:ind w:right="360"/>
          </w:pPr>
          <w:r w:rsidRPr="00F01EE6">
            <w:rPr>
              <w:rFonts w:ascii="Arial" w:hAnsi="Arial" w:cs="Arial"/>
              <w:b/>
              <w:sz w:val="20"/>
            </w:rPr>
            <w:t xml:space="preserve">PROCESSO ADMINISTRATIVO Nº </w:t>
          </w:r>
          <w:r w:rsidR="00173AEB">
            <w:rPr>
              <w:rFonts w:ascii="Arial" w:hAnsi="Arial" w:cs="Arial"/>
              <w:b/>
              <w:sz w:val="20"/>
            </w:rPr>
            <w:t>26</w:t>
          </w:r>
          <w:r w:rsidRPr="00F01EE6">
            <w:rPr>
              <w:rFonts w:ascii="Arial" w:hAnsi="Arial" w:cs="Arial"/>
              <w:b/>
              <w:sz w:val="20"/>
            </w:rPr>
            <w:t>/</w:t>
          </w:r>
          <w:r>
            <w:rPr>
              <w:rFonts w:ascii="Arial" w:hAnsi="Arial" w:cs="Arial"/>
              <w:b/>
              <w:sz w:val="20"/>
            </w:rPr>
            <w:t>2016</w:t>
          </w:r>
        </w:p>
      </w:tc>
    </w:tr>
  </w:tbl>
  <w:p w:rsidR="00B27A75" w:rsidRDefault="00B27A75" w:rsidP="002F3AB3">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7E3A"/>
    <w:multiLevelType w:val="hybridMultilevel"/>
    <w:tmpl w:val="42B48842"/>
    <w:lvl w:ilvl="0" w:tplc="2A66F04C">
      <w:start w:val="1"/>
      <w:numFmt w:val="decimal"/>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
    <w:nsid w:val="13537F93"/>
    <w:multiLevelType w:val="singleLevel"/>
    <w:tmpl w:val="74D233A6"/>
    <w:lvl w:ilvl="0">
      <w:start w:val="1"/>
      <w:numFmt w:val="lowerLetter"/>
      <w:lvlText w:val="%1)"/>
      <w:legacy w:legacy="1" w:legacySpace="0" w:legacyIndent="283"/>
      <w:lvlJc w:val="left"/>
      <w:pPr>
        <w:ind w:left="709" w:hanging="283"/>
      </w:pPr>
    </w:lvl>
  </w:abstractNum>
  <w:abstractNum w:abstractNumId="2">
    <w:nsid w:val="179C7925"/>
    <w:multiLevelType w:val="hybridMultilevel"/>
    <w:tmpl w:val="C30A13B4"/>
    <w:lvl w:ilvl="0" w:tplc="37A07B12">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58C16AC"/>
    <w:multiLevelType w:val="singleLevel"/>
    <w:tmpl w:val="04160011"/>
    <w:lvl w:ilvl="0">
      <w:start w:val="3"/>
      <w:numFmt w:val="decimal"/>
      <w:lvlText w:val="%1)"/>
      <w:lvlJc w:val="left"/>
      <w:pPr>
        <w:tabs>
          <w:tab w:val="num" w:pos="360"/>
        </w:tabs>
        <w:ind w:left="360" w:hanging="360"/>
      </w:pPr>
      <w:rPr>
        <w:rFonts w:hint="default"/>
      </w:rPr>
    </w:lvl>
  </w:abstractNum>
  <w:abstractNum w:abstractNumId="4">
    <w:nsid w:val="2E8E3E24"/>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5">
    <w:nsid w:val="3117785F"/>
    <w:multiLevelType w:val="multilevel"/>
    <w:tmpl w:val="5C545A1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14A1C3D"/>
    <w:multiLevelType w:val="multilevel"/>
    <w:tmpl w:val="0DA27F22"/>
    <w:lvl w:ilvl="0">
      <w:start w:val="1"/>
      <w:numFmt w:val="decimal"/>
      <w:lvlText w:val="%1."/>
      <w:lvlJc w:val="left"/>
      <w:pPr>
        <w:ind w:left="390" w:hanging="390"/>
      </w:pPr>
      <w:rPr>
        <w:rFonts w:hint="default"/>
        <w:b w:val="0"/>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36B27FBC"/>
    <w:multiLevelType w:val="singleLevel"/>
    <w:tmpl w:val="74D233A6"/>
    <w:lvl w:ilvl="0">
      <w:start w:val="1"/>
      <w:numFmt w:val="lowerLetter"/>
      <w:lvlText w:val="%1)"/>
      <w:legacy w:legacy="1" w:legacySpace="0" w:legacyIndent="283"/>
      <w:lvlJc w:val="left"/>
      <w:pPr>
        <w:ind w:left="1134" w:hanging="283"/>
      </w:pPr>
    </w:lvl>
  </w:abstractNum>
  <w:abstractNum w:abstractNumId="8">
    <w:nsid w:val="38566944"/>
    <w:multiLevelType w:val="singleLevel"/>
    <w:tmpl w:val="2D4ADF6C"/>
    <w:lvl w:ilvl="0">
      <w:start w:val="2"/>
      <w:numFmt w:val="lowerLetter"/>
      <w:lvlText w:val="%1)"/>
      <w:legacy w:legacy="1" w:legacySpace="0" w:legacyIndent="283"/>
      <w:lvlJc w:val="left"/>
      <w:pPr>
        <w:ind w:left="283" w:hanging="283"/>
      </w:pPr>
    </w:lvl>
  </w:abstractNum>
  <w:abstractNum w:abstractNumId="9">
    <w:nsid w:val="3A7F62C6"/>
    <w:multiLevelType w:val="multilevel"/>
    <w:tmpl w:val="262CD5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E481FE8"/>
    <w:multiLevelType w:val="hybridMultilevel"/>
    <w:tmpl w:val="BFFA7D5C"/>
    <w:lvl w:ilvl="0" w:tplc="9238D2A6">
      <w:start w:val="1"/>
      <w:numFmt w:val="low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nsid w:val="43112588"/>
    <w:multiLevelType w:val="singleLevel"/>
    <w:tmpl w:val="F760BBCA"/>
    <w:lvl w:ilvl="0">
      <w:start w:val="2"/>
      <w:numFmt w:val="decimal"/>
      <w:lvlText w:val="%1. "/>
      <w:legacy w:legacy="1" w:legacySpace="0" w:legacyIndent="283"/>
      <w:lvlJc w:val="left"/>
      <w:pPr>
        <w:ind w:left="425" w:hanging="283"/>
      </w:pPr>
      <w:rPr>
        <w:rFonts w:ascii="Arial" w:hAnsi="Arial" w:hint="default"/>
        <w:b/>
        <w:i/>
        <w:sz w:val="20"/>
        <w:szCs w:val="20"/>
        <w:u w:val="none"/>
      </w:rPr>
    </w:lvl>
  </w:abstractNum>
  <w:abstractNum w:abstractNumId="12">
    <w:nsid w:val="44DF5715"/>
    <w:multiLevelType w:val="hybridMultilevel"/>
    <w:tmpl w:val="30D851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AC22ADF"/>
    <w:multiLevelType w:val="hybridMultilevel"/>
    <w:tmpl w:val="9438B4B8"/>
    <w:lvl w:ilvl="0" w:tplc="32D222F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7453B57"/>
    <w:multiLevelType w:val="hybridMultilevel"/>
    <w:tmpl w:val="6B06305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5A4A1A9E"/>
    <w:multiLevelType w:val="hybridMultilevel"/>
    <w:tmpl w:val="516E4802"/>
    <w:lvl w:ilvl="0" w:tplc="F2BA8A10">
      <w:start w:val="1"/>
      <w:numFmt w:val="decimal"/>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ABF0999"/>
    <w:multiLevelType w:val="hybridMultilevel"/>
    <w:tmpl w:val="75B88EF2"/>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636856AF"/>
    <w:multiLevelType w:val="hybridMultilevel"/>
    <w:tmpl w:val="CB8A1366"/>
    <w:lvl w:ilvl="0" w:tplc="F78EC5E0">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8">
    <w:nsid w:val="638A621E"/>
    <w:multiLevelType w:val="singleLevel"/>
    <w:tmpl w:val="39D03990"/>
    <w:lvl w:ilvl="0">
      <w:start w:val="1"/>
      <w:numFmt w:val="lowerLetter"/>
      <w:lvlText w:val="%1)"/>
      <w:legacy w:legacy="1" w:legacySpace="0" w:legacyIndent="283"/>
      <w:lvlJc w:val="left"/>
      <w:pPr>
        <w:ind w:left="1134" w:hanging="283"/>
      </w:pPr>
      <w:rPr>
        <w:i w:val="0"/>
      </w:rPr>
    </w:lvl>
  </w:abstractNum>
  <w:abstractNum w:abstractNumId="19">
    <w:nsid w:val="65E72AA1"/>
    <w:multiLevelType w:val="hybridMultilevel"/>
    <w:tmpl w:val="E132ECAE"/>
    <w:lvl w:ilvl="0" w:tplc="04160001">
      <w:start w:val="4"/>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956606D"/>
    <w:multiLevelType w:val="singleLevel"/>
    <w:tmpl w:val="1D661152"/>
    <w:lvl w:ilvl="0">
      <w:start w:val="1"/>
      <w:numFmt w:val="upperRoman"/>
      <w:lvlText w:val="%1."/>
      <w:legacy w:legacy="1" w:legacySpace="0" w:legacyIndent="283"/>
      <w:lvlJc w:val="left"/>
      <w:pPr>
        <w:ind w:left="1134" w:hanging="283"/>
      </w:pPr>
    </w:lvl>
  </w:abstractNum>
  <w:abstractNum w:abstractNumId="21">
    <w:nsid w:val="69B2298D"/>
    <w:multiLevelType w:val="hybridMultilevel"/>
    <w:tmpl w:val="3DF67052"/>
    <w:lvl w:ilvl="0" w:tplc="639E0698">
      <w:start w:val="2"/>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2">
    <w:nsid w:val="74C50984"/>
    <w:multiLevelType w:val="multilevel"/>
    <w:tmpl w:val="965A8164"/>
    <w:lvl w:ilvl="0">
      <w:start w:val="1"/>
      <w:numFmt w:val="decimal"/>
      <w:lvlText w:val="%1."/>
      <w:lvlJc w:val="left"/>
      <w:pPr>
        <w:ind w:left="390" w:hanging="390"/>
      </w:pPr>
      <w:rPr>
        <w:rFonts w:hint="default"/>
        <w:b w:val="0"/>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7B65D00"/>
    <w:multiLevelType w:val="multilevel"/>
    <w:tmpl w:val="0B482FC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A4A3F63"/>
    <w:multiLevelType w:val="singleLevel"/>
    <w:tmpl w:val="DBF49C72"/>
    <w:lvl w:ilvl="0">
      <w:start w:val="1"/>
      <w:numFmt w:val="decimal"/>
      <w:lvlText w:val="%1)"/>
      <w:lvlJc w:val="left"/>
      <w:pPr>
        <w:tabs>
          <w:tab w:val="num" w:pos="3479"/>
        </w:tabs>
        <w:ind w:left="3479" w:hanging="360"/>
      </w:pPr>
      <w:rPr>
        <w:rFonts w:hint="default"/>
      </w:rPr>
    </w:lvl>
  </w:abstractNum>
  <w:abstractNum w:abstractNumId="25">
    <w:nsid w:val="7D910A9A"/>
    <w:multiLevelType w:val="hybridMultilevel"/>
    <w:tmpl w:val="5D10919A"/>
    <w:lvl w:ilvl="0" w:tplc="4CD6105E">
      <w:start w:val="1"/>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nsid w:val="7E04327A"/>
    <w:multiLevelType w:val="singleLevel"/>
    <w:tmpl w:val="61CC3D0C"/>
    <w:lvl w:ilvl="0">
      <w:start w:val="1"/>
      <w:numFmt w:val="lowerLetter"/>
      <w:lvlText w:val="%1)"/>
      <w:lvlJc w:val="left"/>
      <w:pPr>
        <w:tabs>
          <w:tab w:val="num" w:pos="1271"/>
        </w:tabs>
        <w:ind w:left="1271" w:hanging="420"/>
      </w:pPr>
      <w:rPr>
        <w:rFonts w:hint="default"/>
      </w:rPr>
    </w:lvl>
  </w:abstractNum>
  <w:abstractNum w:abstractNumId="27">
    <w:nsid w:val="7E7A5AEA"/>
    <w:multiLevelType w:val="hybridMultilevel"/>
    <w:tmpl w:val="DBFCF9B2"/>
    <w:lvl w:ilvl="0" w:tplc="C616B136">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num w:numId="1">
    <w:abstractNumId w:val="14"/>
  </w:num>
  <w:num w:numId="2">
    <w:abstractNumId w:val="21"/>
  </w:num>
  <w:num w:numId="3">
    <w:abstractNumId w:val="4"/>
  </w:num>
  <w:num w:numId="4">
    <w:abstractNumId w:val="16"/>
  </w:num>
  <w:num w:numId="5">
    <w:abstractNumId w:val="19"/>
  </w:num>
  <w:num w:numId="6">
    <w:abstractNumId w:val="20"/>
    <w:lvlOverride w:ilvl="0">
      <w:startOverride w:val="1"/>
    </w:lvlOverride>
  </w:num>
  <w:num w:numId="7">
    <w:abstractNumId w:val="26"/>
    <w:lvlOverride w:ilvl="0">
      <w:startOverride w:val="1"/>
    </w:lvlOverride>
  </w:num>
  <w:num w:numId="8">
    <w:abstractNumId w:val="7"/>
    <w:lvlOverride w:ilvl="0">
      <w:startOverride w:val="1"/>
    </w:lvlOverride>
  </w:num>
  <w:num w:numId="9">
    <w:abstractNumId w:val="1"/>
    <w:lvlOverride w:ilvl="0">
      <w:startOverride w:val="1"/>
    </w:lvlOverride>
  </w:num>
  <w:num w:numId="10">
    <w:abstractNumId w:val="11"/>
    <w:lvlOverride w:ilvl="0">
      <w:startOverride w:val="2"/>
    </w:lvlOverride>
  </w:num>
  <w:num w:numId="11">
    <w:abstractNumId w:val="24"/>
    <w:lvlOverride w:ilvl="0">
      <w:startOverride w:val="1"/>
    </w:lvlOverride>
  </w:num>
  <w:num w:numId="12">
    <w:abstractNumId w:val="3"/>
    <w:lvlOverride w:ilvl="0">
      <w:startOverride w:val="2"/>
    </w:lvlOverride>
  </w:num>
  <w:num w:numId="13">
    <w:abstractNumId w:val="5"/>
  </w:num>
  <w:num w:numId="14">
    <w:abstractNumId w:val="23"/>
  </w:num>
  <w:num w:numId="15">
    <w:abstractNumId w:val="10"/>
  </w:num>
  <w:num w:numId="16">
    <w:abstractNumId w:val="18"/>
    <w:lvlOverride w:ilvl="0">
      <w:startOverride w:val="1"/>
    </w:lvlOverride>
  </w:num>
  <w:num w:numId="17">
    <w:abstractNumId w:val="25"/>
  </w:num>
  <w:num w:numId="18">
    <w:abstractNumId w:val="6"/>
  </w:num>
  <w:num w:numId="19">
    <w:abstractNumId w:val="22"/>
  </w:num>
  <w:num w:numId="20">
    <w:abstractNumId w:val="15"/>
  </w:num>
  <w:num w:numId="21">
    <w:abstractNumId w:val="27"/>
  </w:num>
  <w:num w:numId="22">
    <w:abstractNumId w:val="0"/>
  </w:num>
  <w:num w:numId="23">
    <w:abstractNumId w:val="8"/>
  </w:num>
  <w:num w:numId="24">
    <w:abstractNumId w:val="13"/>
  </w:num>
  <w:num w:numId="25">
    <w:abstractNumId w:val="2"/>
  </w:num>
  <w:num w:numId="26">
    <w:abstractNumId w:val="12"/>
  </w:num>
  <w:num w:numId="27">
    <w:abstractNumId w:val="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AC2"/>
    <w:rsid w:val="0000235A"/>
    <w:rsid w:val="000024B7"/>
    <w:rsid w:val="00003526"/>
    <w:rsid w:val="000038A5"/>
    <w:rsid w:val="00003A66"/>
    <w:rsid w:val="0000421B"/>
    <w:rsid w:val="000051B6"/>
    <w:rsid w:val="00005849"/>
    <w:rsid w:val="00005853"/>
    <w:rsid w:val="00005A6F"/>
    <w:rsid w:val="00006410"/>
    <w:rsid w:val="000066B4"/>
    <w:rsid w:val="00007CCD"/>
    <w:rsid w:val="00011D20"/>
    <w:rsid w:val="000159FB"/>
    <w:rsid w:val="0001706F"/>
    <w:rsid w:val="00017676"/>
    <w:rsid w:val="00017E2D"/>
    <w:rsid w:val="00020C38"/>
    <w:rsid w:val="00020D52"/>
    <w:rsid w:val="00021198"/>
    <w:rsid w:val="00022796"/>
    <w:rsid w:val="00023EC1"/>
    <w:rsid w:val="0002570F"/>
    <w:rsid w:val="00026E78"/>
    <w:rsid w:val="00030F4C"/>
    <w:rsid w:val="000313E5"/>
    <w:rsid w:val="00031680"/>
    <w:rsid w:val="00032A2B"/>
    <w:rsid w:val="000331B1"/>
    <w:rsid w:val="00033881"/>
    <w:rsid w:val="00035546"/>
    <w:rsid w:val="0003662E"/>
    <w:rsid w:val="00040CC2"/>
    <w:rsid w:val="00040E32"/>
    <w:rsid w:val="00041230"/>
    <w:rsid w:val="00041672"/>
    <w:rsid w:val="0004394C"/>
    <w:rsid w:val="0004659E"/>
    <w:rsid w:val="00050366"/>
    <w:rsid w:val="00050E48"/>
    <w:rsid w:val="00051CDC"/>
    <w:rsid w:val="00051E9C"/>
    <w:rsid w:val="00054C59"/>
    <w:rsid w:val="00056A02"/>
    <w:rsid w:val="00057789"/>
    <w:rsid w:val="000607E4"/>
    <w:rsid w:val="00060ADB"/>
    <w:rsid w:val="0006107B"/>
    <w:rsid w:val="00061278"/>
    <w:rsid w:val="000618EE"/>
    <w:rsid w:val="00064F9F"/>
    <w:rsid w:val="00065A5E"/>
    <w:rsid w:val="00067493"/>
    <w:rsid w:val="00067ADD"/>
    <w:rsid w:val="00070BB1"/>
    <w:rsid w:val="0007129F"/>
    <w:rsid w:val="00072EB8"/>
    <w:rsid w:val="00073540"/>
    <w:rsid w:val="000741F2"/>
    <w:rsid w:val="00074E91"/>
    <w:rsid w:val="00075896"/>
    <w:rsid w:val="00075A61"/>
    <w:rsid w:val="00076140"/>
    <w:rsid w:val="000763CF"/>
    <w:rsid w:val="000813E8"/>
    <w:rsid w:val="00082AD4"/>
    <w:rsid w:val="00084192"/>
    <w:rsid w:val="00084E7F"/>
    <w:rsid w:val="00085167"/>
    <w:rsid w:val="000854B1"/>
    <w:rsid w:val="00085873"/>
    <w:rsid w:val="00085D9D"/>
    <w:rsid w:val="0008688D"/>
    <w:rsid w:val="00086924"/>
    <w:rsid w:val="00086B74"/>
    <w:rsid w:val="00086E87"/>
    <w:rsid w:val="0008723D"/>
    <w:rsid w:val="0009007D"/>
    <w:rsid w:val="000902E9"/>
    <w:rsid w:val="00090D53"/>
    <w:rsid w:val="000914F0"/>
    <w:rsid w:val="00092660"/>
    <w:rsid w:val="000930AE"/>
    <w:rsid w:val="000966A9"/>
    <w:rsid w:val="00097347"/>
    <w:rsid w:val="000975A7"/>
    <w:rsid w:val="00097805"/>
    <w:rsid w:val="000A17B0"/>
    <w:rsid w:val="000A29E6"/>
    <w:rsid w:val="000A50DB"/>
    <w:rsid w:val="000A538D"/>
    <w:rsid w:val="000A541A"/>
    <w:rsid w:val="000A7A48"/>
    <w:rsid w:val="000B0885"/>
    <w:rsid w:val="000B1561"/>
    <w:rsid w:val="000B2013"/>
    <w:rsid w:val="000B2294"/>
    <w:rsid w:val="000B456B"/>
    <w:rsid w:val="000B49AF"/>
    <w:rsid w:val="000B4DB4"/>
    <w:rsid w:val="000B4E94"/>
    <w:rsid w:val="000B5DCD"/>
    <w:rsid w:val="000B6686"/>
    <w:rsid w:val="000B702C"/>
    <w:rsid w:val="000B71C1"/>
    <w:rsid w:val="000C0B39"/>
    <w:rsid w:val="000C1602"/>
    <w:rsid w:val="000C186E"/>
    <w:rsid w:val="000C37EB"/>
    <w:rsid w:val="000C3A14"/>
    <w:rsid w:val="000C3BFD"/>
    <w:rsid w:val="000C3FA8"/>
    <w:rsid w:val="000C4279"/>
    <w:rsid w:val="000C4D55"/>
    <w:rsid w:val="000C5134"/>
    <w:rsid w:val="000D02B7"/>
    <w:rsid w:val="000D0B47"/>
    <w:rsid w:val="000D1398"/>
    <w:rsid w:val="000D15B1"/>
    <w:rsid w:val="000D5754"/>
    <w:rsid w:val="000D652E"/>
    <w:rsid w:val="000D772C"/>
    <w:rsid w:val="000E118C"/>
    <w:rsid w:val="000E1217"/>
    <w:rsid w:val="000E1D90"/>
    <w:rsid w:val="000E360B"/>
    <w:rsid w:val="000E36C2"/>
    <w:rsid w:val="000E3B07"/>
    <w:rsid w:val="000E43D8"/>
    <w:rsid w:val="000E5C9F"/>
    <w:rsid w:val="000E666A"/>
    <w:rsid w:val="000E7DCB"/>
    <w:rsid w:val="000F03F9"/>
    <w:rsid w:val="000F1A1B"/>
    <w:rsid w:val="000F1E31"/>
    <w:rsid w:val="000F3575"/>
    <w:rsid w:val="000F53DB"/>
    <w:rsid w:val="000F68D3"/>
    <w:rsid w:val="000F6AC7"/>
    <w:rsid w:val="000F6C31"/>
    <w:rsid w:val="001002E8"/>
    <w:rsid w:val="001014AA"/>
    <w:rsid w:val="00103E75"/>
    <w:rsid w:val="0010485B"/>
    <w:rsid w:val="00105DB9"/>
    <w:rsid w:val="00105ECC"/>
    <w:rsid w:val="001062B1"/>
    <w:rsid w:val="00106C9F"/>
    <w:rsid w:val="00107095"/>
    <w:rsid w:val="001111D0"/>
    <w:rsid w:val="0011254B"/>
    <w:rsid w:val="0011308F"/>
    <w:rsid w:val="00113747"/>
    <w:rsid w:val="001147F0"/>
    <w:rsid w:val="00117330"/>
    <w:rsid w:val="00117AB5"/>
    <w:rsid w:val="00120CE2"/>
    <w:rsid w:val="0012147B"/>
    <w:rsid w:val="00121CC0"/>
    <w:rsid w:val="0012213B"/>
    <w:rsid w:val="00124AB2"/>
    <w:rsid w:val="00125A41"/>
    <w:rsid w:val="00125B2E"/>
    <w:rsid w:val="001262AB"/>
    <w:rsid w:val="00127983"/>
    <w:rsid w:val="001304C8"/>
    <w:rsid w:val="0013056D"/>
    <w:rsid w:val="00130691"/>
    <w:rsid w:val="0013105B"/>
    <w:rsid w:val="00135666"/>
    <w:rsid w:val="00135A39"/>
    <w:rsid w:val="00135A9D"/>
    <w:rsid w:val="00136DC5"/>
    <w:rsid w:val="00137749"/>
    <w:rsid w:val="001379BC"/>
    <w:rsid w:val="00137BB4"/>
    <w:rsid w:val="0014025E"/>
    <w:rsid w:val="0014220D"/>
    <w:rsid w:val="00144915"/>
    <w:rsid w:val="00144A19"/>
    <w:rsid w:val="00146E00"/>
    <w:rsid w:val="00146FC1"/>
    <w:rsid w:val="00147307"/>
    <w:rsid w:val="00150129"/>
    <w:rsid w:val="001512C1"/>
    <w:rsid w:val="001513AF"/>
    <w:rsid w:val="00151BB6"/>
    <w:rsid w:val="00151D3C"/>
    <w:rsid w:val="001522B4"/>
    <w:rsid w:val="00152DC6"/>
    <w:rsid w:val="00152EC0"/>
    <w:rsid w:val="001532F0"/>
    <w:rsid w:val="00154BAC"/>
    <w:rsid w:val="001554DE"/>
    <w:rsid w:val="00155967"/>
    <w:rsid w:val="00155CD9"/>
    <w:rsid w:val="00157A60"/>
    <w:rsid w:val="001612D9"/>
    <w:rsid w:val="001618F6"/>
    <w:rsid w:val="001632D1"/>
    <w:rsid w:val="00163727"/>
    <w:rsid w:val="00163C3F"/>
    <w:rsid w:val="00163CA3"/>
    <w:rsid w:val="00164241"/>
    <w:rsid w:val="001647BA"/>
    <w:rsid w:val="00164813"/>
    <w:rsid w:val="00164B1D"/>
    <w:rsid w:val="00164C15"/>
    <w:rsid w:val="00165C4C"/>
    <w:rsid w:val="00166DEA"/>
    <w:rsid w:val="0016749B"/>
    <w:rsid w:val="001700D5"/>
    <w:rsid w:val="0017086F"/>
    <w:rsid w:val="001720C0"/>
    <w:rsid w:val="00172808"/>
    <w:rsid w:val="00173AEB"/>
    <w:rsid w:val="00173D7D"/>
    <w:rsid w:val="00174313"/>
    <w:rsid w:val="001744FE"/>
    <w:rsid w:val="00174B64"/>
    <w:rsid w:val="00177256"/>
    <w:rsid w:val="00177C0C"/>
    <w:rsid w:val="00181BD0"/>
    <w:rsid w:val="001871E4"/>
    <w:rsid w:val="00187558"/>
    <w:rsid w:val="00187FCD"/>
    <w:rsid w:val="00187FD0"/>
    <w:rsid w:val="00190962"/>
    <w:rsid w:val="00193898"/>
    <w:rsid w:val="001939D9"/>
    <w:rsid w:val="0019434C"/>
    <w:rsid w:val="001948B6"/>
    <w:rsid w:val="001957B8"/>
    <w:rsid w:val="00195E6D"/>
    <w:rsid w:val="00196077"/>
    <w:rsid w:val="001A1597"/>
    <w:rsid w:val="001A1C2E"/>
    <w:rsid w:val="001A2B55"/>
    <w:rsid w:val="001A4F90"/>
    <w:rsid w:val="001A7A80"/>
    <w:rsid w:val="001B2F11"/>
    <w:rsid w:val="001B3CE8"/>
    <w:rsid w:val="001B5151"/>
    <w:rsid w:val="001B760F"/>
    <w:rsid w:val="001B7E7E"/>
    <w:rsid w:val="001C35E8"/>
    <w:rsid w:val="001C47D2"/>
    <w:rsid w:val="001C4B8C"/>
    <w:rsid w:val="001C55D5"/>
    <w:rsid w:val="001C61B2"/>
    <w:rsid w:val="001C662B"/>
    <w:rsid w:val="001C68E1"/>
    <w:rsid w:val="001D03BC"/>
    <w:rsid w:val="001D3113"/>
    <w:rsid w:val="001D4D4C"/>
    <w:rsid w:val="001D4EA9"/>
    <w:rsid w:val="001D6EC8"/>
    <w:rsid w:val="001E0007"/>
    <w:rsid w:val="001E0081"/>
    <w:rsid w:val="001E034D"/>
    <w:rsid w:val="001E220A"/>
    <w:rsid w:val="001E2263"/>
    <w:rsid w:val="001E27BD"/>
    <w:rsid w:val="001E39CD"/>
    <w:rsid w:val="001E3A60"/>
    <w:rsid w:val="001E3DBB"/>
    <w:rsid w:val="001E5C76"/>
    <w:rsid w:val="001E7A05"/>
    <w:rsid w:val="001F0CA9"/>
    <w:rsid w:val="001F1B6C"/>
    <w:rsid w:val="001F1F38"/>
    <w:rsid w:val="001F3EDA"/>
    <w:rsid w:val="001F4674"/>
    <w:rsid w:val="001F5094"/>
    <w:rsid w:val="001F537C"/>
    <w:rsid w:val="001F54A7"/>
    <w:rsid w:val="001F6BFC"/>
    <w:rsid w:val="00200082"/>
    <w:rsid w:val="00200819"/>
    <w:rsid w:val="00200DB1"/>
    <w:rsid w:val="00200DB8"/>
    <w:rsid w:val="00201193"/>
    <w:rsid w:val="00201658"/>
    <w:rsid w:val="002035EF"/>
    <w:rsid w:val="0020470B"/>
    <w:rsid w:val="002058CA"/>
    <w:rsid w:val="0020602E"/>
    <w:rsid w:val="0020621B"/>
    <w:rsid w:val="00206A53"/>
    <w:rsid w:val="00207980"/>
    <w:rsid w:val="00210B91"/>
    <w:rsid w:val="00210FC0"/>
    <w:rsid w:val="002119D8"/>
    <w:rsid w:val="00211EB2"/>
    <w:rsid w:val="002127AA"/>
    <w:rsid w:val="002151D7"/>
    <w:rsid w:val="0021617C"/>
    <w:rsid w:val="00216C05"/>
    <w:rsid w:val="00216FC3"/>
    <w:rsid w:val="00217A03"/>
    <w:rsid w:val="00220683"/>
    <w:rsid w:val="00220715"/>
    <w:rsid w:val="00221D08"/>
    <w:rsid w:val="0022205E"/>
    <w:rsid w:val="00222BAC"/>
    <w:rsid w:val="00222F2E"/>
    <w:rsid w:val="00224754"/>
    <w:rsid w:val="00225BD3"/>
    <w:rsid w:val="00226A65"/>
    <w:rsid w:val="00227C82"/>
    <w:rsid w:val="00232437"/>
    <w:rsid w:val="002325D1"/>
    <w:rsid w:val="00232E63"/>
    <w:rsid w:val="0023374C"/>
    <w:rsid w:val="00235BCB"/>
    <w:rsid w:val="00235DC0"/>
    <w:rsid w:val="0023674D"/>
    <w:rsid w:val="0023694B"/>
    <w:rsid w:val="0024097D"/>
    <w:rsid w:val="00241FAB"/>
    <w:rsid w:val="00242C9A"/>
    <w:rsid w:val="00242FA0"/>
    <w:rsid w:val="00243A86"/>
    <w:rsid w:val="0024461A"/>
    <w:rsid w:val="00244703"/>
    <w:rsid w:val="00244C15"/>
    <w:rsid w:val="002457A1"/>
    <w:rsid w:val="002460D0"/>
    <w:rsid w:val="0024656E"/>
    <w:rsid w:val="00246893"/>
    <w:rsid w:val="002512A1"/>
    <w:rsid w:val="00251B5B"/>
    <w:rsid w:val="002530F5"/>
    <w:rsid w:val="002542C8"/>
    <w:rsid w:val="0025478A"/>
    <w:rsid w:val="00254DD2"/>
    <w:rsid w:val="00255F5E"/>
    <w:rsid w:val="00257069"/>
    <w:rsid w:val="002600DD"/>
    <w:rsid w:val="00260D45"/>
    <w:rsid w:val="0026278B"/>
    <w:rsid w:val="002639C4"/>
    <w:rsid w:val="0026437B"/>
    <w:rsid w:val="00264E09"/>
    <w:rsid w:val="00264E85"/>
    <w:rsid w:val="00264F15"/>
    <w:rsid w:val="00265110"/>
    <w:rsid w:val="00265265"/>
    <w:rsid w:val="002658E4"/>
    <w:rsid w:val="00266148"/>
    <w:rsid w:val="00266D2D"/>
    <w:rsid w:val="00266ECD"/>
    <w:rsid w:val="00266EEB"/>
    <w:rsid w:val="002670F0"/>
    <w:rsid w:val="002671CF"/>
    <w:rsid w:val="00267EA4"/>
    <w:rsid w:val="00270811"/>
    <w:rsid w:val="00270C5C"/>
    <w:rsid w:val="0027114F"/>
    <w:rsid w:val="00271259"/>
    <w:rsid w:val="00271593"/>
    <w:rsid w:val="00272273"/>
    <w:rsid w:val="00272E01"/>
    <w:rsid w:val="0027513A"/>
    <w:rsid w:val="00276429"/>
    <w:rsid w:val="00276AA6"/>
    <w:rsid w:val="0027778C"/>
    <w:rsid w:val="0028080D"/>
    <w:rsid w:val="00280841"/>
    <w:rsid w:val="002843EA"/>
    <w:rsid w:val="002844A4"/>
    <w:rsid w:val="00286818"/>
    <w:rsid w:val="00287C1F"/>
    <w:rsid w:val="00291AD7"/>
    <w:rsid w:val="00291C75"/>
    <w:rsid w:val="00291C8C"/>
    <w:rsid w:val="002921EF"/>
    <w:rsid w:val="0029258E"/>
    <w:rsid w:val="00296864"/>
    <w:rsid w:val="00297022"/>
    <w:rsid w:val="00297FD2"/>
    <w:rsid w:val="002A08B0"/>
    <w:rsid w:val="002A3782"/>
    <w:rsid w:val="002A45C8"/>
    <w:rsid w:val="002A5890"/>
    <w:rsid w:val="002A5C36"/>
    <w:rsid w:val="002A6635"/>
    <w:rsid w:val="002A7CF3"/>
    <w:rsid w:val="002B00CD"/>
    <w:rsid w:val="002B3446"/>
    <w:rsid w:val="002B4E9C"/>
    <w:rsid w:val="002B784C"/>
    <w:rsid w:val="002C01A1"/>
    <w:rsid w:val="002C1059"/>
    <w:rsid w:val="002C475B"/>
    <w:rsid w:val="002C535D"/>
    <w:rsid w:val="002C5874"/>
    <w:rsid w:val="002C6F9B"/>
    <w:rsid w:val="002C710B"/>
    <w:rsid w:val="002D4118"/>
    <w:rsid w:val="002D60ED"/>
    <w:rsid w:val="002D712C"/>
    <w:rsid w:val="002D7AB4"/>
    <w:rsid w:val="002E53BD"/>
    <w:rsid w:val="002E62CB"/>
    <w:rsid w:val="002E73CD"/>
    <w:rsid w:val="002F0177"/>
    <w:rsid w:val="002F06E6"/>
    <w:rsid w:val="002F12EE"/>
    <w:rsid w:val="002F1C51"/>
    <w:rsid w:val="002F2559"/>
    <w:rsid w:val="002F2A97"/>
    <w:rsid w:val="002F3AB3"/>
    <w:rsid w:val="002F66FD"/>
    <w:rsid w:val="002F7B5E"/>
    <w:rsid w:val="0030050F"/>
    <w:rsid w:val="00300F7F"/>
    <w:rsid w:val="0030127A"/>
    <w:rsid w:val="00301D6F"/>
    <w:rsid w:val="00301E06"/>
    <w:rsid w:val="003039CB"/>
    <w:rsid w:val="00310EE1"/>
    <w:rsid w:val="0031200A"/>
    <w:rsid w:val="00312E43"/>
    <w:rsid w:val="003141EA"/>
    <w:rsid w:val="0031421C"/>
    <w:rsid w:val="00315D60"/>
    <w:rsid w:val="0031617A"/>
    <w:rsid w:val="00317AA8"/>
    <w:rsid w:val="00317C9F"/>
    <w:rsid w:val="0032017C"/>
    <w:rsid w:val="003234E6"/>
    <w:rsid w:val="00325349"/>
    <w:rsid w:val="00325BB8"/>
    <w:rsid w:val="00325FF7"/>
    <w:rsid w:val="0032713B"/>
    <w:rsid w:val="00331197"/>
    <w:rsid w:val="00331CBE"/>
    <w:rsid w:val="00332452"/>
    <w:rsid w:val="00332AF9"/>
    <w:rsid w:val="00335A0D"/>
    <w:rsid w:val="00335FB4"/>
    <w:rsid w:val="00336BDD"/>
    <w:rsid w:val="003371E4"/>
    <w:rsid w:val="00337274"/>
    <w:rsid w:val="00337567"/>
    <w:rsid w:val="00342A85"/>
    <w:rsid w:val="00343C4B"/>
    <w:rsid w:val="00344E86"/>
    <w:rsid w:val="00345126"/>
    <w:rsid w:val="003476C2"/>
    <w:rsid w:val="00350D26"/>
    <w:rsid w:val="0035157F"/>
    <w:rsid w:val="00352DB1"/>
    <w:rsid w:val="003530CA"/>
    <w:rsid w:val="0035343F"/>
    <w:rsid w:val="00354158"/>
    <w:rsid w:val="00354C6A"/>
    <w:rsid w:val="003572CA"/>
    <w:rsid w:val="00357895"/>
    <w:rsid w:val="00360697"/>
    <w:rsid w:val="003606F0"/>
    <w:rsid w:val="003610B9"/>
    <w:rsid w:val="00361B07"/>
    <w:rsid w:val="003626CB"/>
    <w:rsid w:val="00363AB6"/>
    <w:rsid w:val="00363D56"/>
    <w:rsid w:val="00367CCB"/>
    <w:rsid w:val="003702BE"/>
    <w:rsid w:val="00370F46"/>
    <w:rsid w:val="00371B84"/>
    <w:rsid w:val="003754D4"/>
    <w:rsid w:val="00377E75"/>
    <w:rsid w:val="003802BE"/>
    <w:rsid w:val="00380F12"/>
    <w:rsid w:val="00380F8C"/>
    <w:rsid w:val="00385DE4"/>
    <w:rsid w:val="003860D8"/>
    <w:rsid w:val="0039071B"/>
    <w:rsid w:val="0039073C"/>
    <w:rsid w:val="00390845"/>
    <w:rsid w:val="00390D62"/>
    <w:rsid w:val="00392C40"/>
    <w:rsid w:val="0039397C"/>
    <w:rsid w:val="00394A5B"/>
    <w:rsid w:val="00394D7B"/>
    <w:rsid w:val="00394F85"/>
    <w:rsid w:val="00395181"/>
    <w:rsid w:val="0039565A"/>
    <w:rsid w:val="003956DA"/>
    <w:rsid w:val="003A0227"/>
    <w:rsid w:val="003A16E6"/>
    <w:rsid w:val="003A1936"/>
    <w:rsid w:val="003A2A2E"/>
    <w:rsid w:val="003A5012"/>
    <w:rsid w:val="003A5AC6"/>
    <w:rsid w:val="003A6B26"/>
    <w:rsid w:val="003B1066"/>
    <w:rsid w:val="003B18A9"/>
    <w:rsid w:val="003B2A5C"/>
    <w:rsid w:val="003B31CC"/>
    <w:rsid w:val="003B40AC"/>
    <w:rsid w:val="003B581A"/>
    <w:rsid w:val="003B594A"/>
    <w:rsid w:val="003B6262"/>
    <w:rsid w:val="003B6796"/>
    <w:rsid w:val="003C0459"/>
    <w:rsid w:val="003C04F3"/>
    <w:rsid w:val="003C0908"/>
    <w:rsid w:val="003C196D"/>
    <w:rsid w:val="003C2DCF"/>
    <w:rsid w:val="003C345E"/>
    <w:rsid w:val="003C425E"/>
    <w:rsid w:val="003C5256"/>
    <w:rsid w:val="003C579F"/>
    <w:rsid w:val="003C6C66"/>
    <w:rsid w:val="003C7168"/>
    <w:rsid w:val="003D0915"/>
    <w:rsid w:val="003D11A5"/>
    <w:rsid w:val="003D11D1"/>
    <w:rsid w:val="003D1EC4"/>
    <w:rsid w:val="003D2EE0"/>
    <w:rsid w:val="003D46C8"/>
    <w:rsid w:val="003D6681"/>
    <w:rsid w:val="003D6C03"/>
    <w:rsid w:val="003D6DDD"/>
    <w:rsid w:val="003E0104"/>
    <w:rsid w:val="003E01E5"/>
    <w:rsid w:val="003E127E"/>
    <w:rsid w:val="003E14C0"/>
    <w:rsid w:val="003E17EB"/>
    <w:rsid w:val="003E2CC7"/>
    <w:rsid w:val="003E3D57"/>
    <w:rsid w:val="003E4F22"/>
    <w:rsid w:val="003E512A"/>
    <w:rsid w:val="003E57B4"/>
    <w:rsid w:val="003E5870"/>
    <w:rsid w:val="003E59C5"/>
    <w:rsid w:val="003E59E4"/>
    <w:rsid w:val="003E5A8D"/>
    <w:rsid w:val="003F0376"/>
    <w:rsid w:val="003F2A1A"/>
    <w:rsid w:val="003F3CFD"/>
    <w:rsid w:val="003F4977"/>
    <w:rsid w:val="003F51AC"/>
    <w:rsid w:val="003F5E92"/>
    <w:rsid w:val="003F611F"/>
    <w:rsid w:val="003F77F1"/>
    <w:rsid w:val="00400C68"/>
    <w:rsid w:val="00402473"/>
    <w:rsid w:val="00402C03"/>
    <w:rsid w:val="00403715"/>
    <w:rsid w:val="00403C38"/>
    <w:rsid w:val="00405037"/>
    <w:rsid w:val="0040572B"/>
    <w:rsid w:val="00407504"/>
    <w:rsid w:val="00407A3F"/>
    <w:rsid w:val="00407DA9"/>
    <w:rsid w:val="004108C7"/>
    <w:rsid w:val="00410CAC"/>
    <w:rsid w:val="00411E88"/>
    <w:rsid w:val="00413216"/>
    <w:rsid w:val="004133E5"/>
    <w:rsid w:val="0041429B"/>
    <w:rsid w:val="004149FE"/>
    <w:rsid w:val="004153B6"/>
    <w:rsid w:val="004154DE"/>
    <w:rsid w:val="00417435"/>
    <w:rsid w:val="00417543"/>
    <w:rsid w:val="00421593"/>
    <w:rsid w:val="0042315C"/>
    <w:rsid w:val="00423256"/>
    <w:rsid w:val="00425F16"/>
    <w:rsid w:val="00430DD3"/>
    <w:rsid w:val="004324D2"/>
    <w:rsid w:val="00433C7A"/>
    <w:rsid w:val="00436643"/>
    <w:rsid w:val="0043790F"/>
    <w:rsid w:val="004406F3"/>
    <w:rsid w:val="00441504"/>
    <w:rsid w:val="00441811"/>
    <w:rsid w:val="0044229A"/>
    <w:rsid w:val="00442BEF"/>
    <w:rsid w:val="00444B47"/>
    <w:rsid w:val="00444D27"/>
    <w:rsid w:val="00445B04"/>
    <w:rsid w:val="00445E64"/>
    <w:rsid w:val="0044711B"/>
    <w:rsid w:val="00447BB6"/>
    <w:rsid w:val="00447D36"/>
    <w:rsid w:val="00451622"/>
    <w:rsid w:val="00451B3A"/>
    <w:rsid w:val="00451C90"/>
    <w:rsid w:val="004551AF"/>
    <w:rsid w:val="00455EC6"/>
    <w:rsid w:val="00456DEA"/>
    <w:rsid w:val="00460456"/>
    <w:rsid w:val="00460691"/>
    <w:rsid w:val="00461AEA"/>
    <w:rsid w:val="00461C70"/>
    <w:rsid w:val="00463FA8"/>
    <w:rsid w:val="00465120"/>
    <w:rsid w:val="00465D9B"/>
    <w:rsid w:val="00466B87"/>
    <w:rsid w:val="00466D09"/>
    <w:rsid w:val="004670B2"/>
    <w:rsid w:val="004706B0"/>
    <w:rsid w:val="00470E77"/>
    <w:rsid w:val="00474713"/>
    <w:rsid w:val="00474F00"/>
    <w:rsid w:val="004752C3"/>
    <w:rsid w:val="004822EE"/>
    <w:rsid w:val="00483190"/>
    <w:rsid w:val="00483700"/>
    <w:rsid w:val="004844AB"/>
    <w:rsid w:val="00484655"/>
    <w:rsid w:val="00486370"/>
    <w:rsid w:val="004917A2"/>
    <w:rsid w:val="004925B4"/>
    <w:rsid w:val="0049282B"/>
    <w:rsid w:val="00493703"/>
    <w:rsid w:val="00495739"/>
    <w:rsid w:val="004959F9"/>
    <w:rsid w:val="00495C3D"/>
    <w:rsid w:val="004960C6"/>
    <w:rsid w:val="004962E7"/>
    <w:rsid w:val="004974BF"/>
    <w:rsid w:val="004A06F2"/>
    <w:rsid w:val="004A25CD"/>
    <w:rsid w:val="004A4144"/>
    <w:rsid w:val="004A5653"/>
    <w:rsid w:val="004A75F4"/>
    <w:rsid w:val="004A7C5C"/>
    <w:rsid w:val="004B0583"/>
    <w:rsid w:val="004B08FB"/>
    <w:rsid w:val="004B1C59"/>
    <w:rsid w:val="004B20C6"/>
    <w:rsid w:val="004B2A49"/>
    <w:rsid w:val="004B3CD6"/>
    <w:rsid w:val="004B446D"/>
    <w:rsid w:val="004B4497"/>
    <w:rsid w:val="004B46DF"/>
    <w:rsid w:val="004B50D2"/>
    <w:rsid w:val="004B570E"/>
    <w:rsid w:val="004B5B5A"/>
    <w:rsid w:val="004B72F1"/>
    <w:rsid w:val="004C072A"/>
    <w:rsid w:val="004C0CAB"/>
    <w:rsid w:val="004C0D9D"/>
    <w:rsid w:val="004C0FB6"/>
    <w:rsid w:val="004C153B"/>
    <w:rsid w:val="004C249F"/>
    <w:rsid w:val="004C3119"/>
    <w:rsid w:val="004C59FA"/>
    <w:rsid w:val="004C6A51"/>
    <w:rsid w:val="004C7554"/>
    <w:rsid w:val="004C7801"/>
    <w:rsid w:val="004D0E66"/>
    <w:rsid w:val="004D14EF"/>
    <w:rsid w:val="004D19AA"/>
    <w:rsid w:val="004D23A9"/>
    <w:rsid w:val="004D3068"/>
    <w:rsid w:val="004D3A4F"/>
    <w:rsid w:val="004D499C"/>
    <w:rsid w:val="004D4FB1"/>
    <w:rsid w:val="004D5DE5"/>
    <w:rsid w:val="004D76FA"/>
    <w:rsid w:val="004E17A9"/>
    <w:rsid w:val="004E22C9"/>
    <w:rsid w:val="004E3B41"/>
    <w:rsid w:val="004E6DC7"/>
    <w:rsid w:val="004E75AC"/>
    <w:rsid w:val="004F06CA"/>
    <w:rsid w:val="004F2F47"/>
    <w:rsid w:val="004F443F"/>
    <w:rsid w:val="004F5F91"/>
    <w:rsid w:val="004F651B"/>
    <w:rsid w:val="004F654A"/>
    <w:rsid w:val="004F7360"/>
    <w:rsid w:val="004F7608"/>
    <w:rsid w:val="00500839"/>
    <w:rsid w:val="00500D99"/>
    <w:rsid w:val="0050180B"/>
    <w:rsid w:val="00501B77"/>
    <w:rsid w:val="00502686"/>
    <w:rsid w:val="00503C04"/>
    <w:rsid w:val="00504B84"/>
    <w:rsid w:val="00505961"/>
    <w:rsid w:val="00506A80"/>
    <w:rsid w:val="005075B7"/>
    <w:rsid w:val="005075DA"/>
    <w:rsid w:val="00507894"/>
    <w:rsid w:val="00507F4A"/>
    <w:rsid w:val="0051033F"/>
    <w:rsid w:val="005113E5"/>
    <w:rsid w:val="005150A2"/>
    <w:rsid w:val="005169D9"/>
    <w:rsid w:val="005178D3"/>
    <w:rsid w:val="00521954"/>
    <w:rsid w:val="00521DE3"/>
    <w:rsid w:val="00522846"/>
    <w:rsid w:val="0052366F"/>
    <w:rsid w:val="00523FBE"/>
    <w:rsid w:val="00524748"/>
    <w:rsid w:val="00525CD7"/>
    <w:rsid w:val="0052660C"/>
    <w:rsid w:val="00526A32"/>
    <w:rsid w:val="0052722C"/>
    <w:rsid w:val="00527886"/>
    <w:rsid w:val="00530706"/>
    <w:rsid w:val="0053249A"/>
    <w:rsid w:val="005328D4"/>
    <w:rsid w:val="00532944"/>
    <w:rsid w:val="00533A04"/>
    <w:rsid w:val="00534B04"/>
    <w:rsid w:val="005355DD"/>
    <w:rsid w:val="00535F91"/>
    <w:rsid w:val="005375A7"/>
    <w:rsid w:val="0054003E"/>
    <w:rsid w:val="00540DE3"/>
    <w:rsid w:val="00540F5E"/>
    <w:rsid w:val="0054182F"/>
    <w:rsid w:val="0054223B"/>
    <w:rsid w:val="005431D5"/>
    <w:rsid w:val="0054360C"/>
    <w:rsid w:val="00544DE5"/>
    <w:rsid w:val="00546F80"/>
    <w:rsid w:val="00551C21"/>
    <w:rsid w:val="0055446A"/>
    <w:rsid w:val="00555874"/>
    <w:rsid w:val="00555CB7"/>
    <w:rsid w:val="0055613D"/>
    <w:rsid w:val="00556F81"/>
    <w:rsid w:val="00557241"/>
    <w:rsid w:val="005609A4"/>
    <w:rsid w:val="00560D16"/>
    <w:rsid w:val="00561320"/>
    <w:rsid w:val="005614FF"/>
    <w:rsid w:val="00561AC2"/>
    <w:rsid w:val="00561C8D"/>
    <w:rsid w:val="0056214D"/>
    <w:rsid w:val="005621EA"/>
    <w:rsid w:val="00562B12"/>
    <w:rsid w:val="00563BFA"/>
    <w:rsid w:val="00564055"/>
    <w:rsid w:val="00565A67"/>
    <w:rsid w:val="00565CA2"/>
    <w:rsid w:val="0056678B"/>
    <w:rsid w:val="00566CAE"/>
    <w:rsid w:val="00567802"/>
    <w:rsid w:val="005704B7"/>
    <w:rsid w:val="005709D4"/>
    <w:rsid w:val="00571639"/>
    <w:rsid w:val="00571D05"/>
    <w:rsid w:val="00572096"/>
    <w:rsid w:val="005722F2"/>
    <w:rsid w:val="00573D15"/>
    <w:rsid w:val="00574311"/>
    <w:rsid w:val="0057704A"/>
    <w:rsid w:val="00580A5C"/>
    <w:rsid w:val="00581016"/>
    <w:rsid w:val="005829CB"/>
    <w:rsid w:val="005829DC"/>
    <w:rsid w:val="00583E5E"/>
    <w:rsid w:val="0058459C"/>
    <w:rsid w:val="005850F4"/>
    <w:rsid w:val="0058564F"/>
    <w:rsid w:val="0058653A"/>
    <w:rsid w:val="00586E70"/>
    <w:rsid w:val="00587B02"/>
    <w:rsid w:val="0059039D"/>
    <w:rsid w:val="00593A34"/>
    <w:rsid w:val="00593B5A"/>
    <w:rsid w:val="00594A5C"/>
    <w:rsid w:val="00595889"/>
    <w:rsid w:val="0059685F"/>
    <w:rsid w:val="00597A45"/>
    <w:rsid w:val="005A0826"/>
    <w:rsid w:val="005A1697"/>
    <w:rsid w:val="005A186D"/>
    <w:rsid w:val="005A2928"/>
    <w:rsid w:val="005A2BDA"/>
    <w:rsid w:val="005A2DEE"/>
    <w:rsid w:val="005A4023"/>
    <w:rsid w:val="005A5800"/>
    <w:rsid w:val="005A6231"/>
    <w:rsid w:val="005A6B9C"/>
    <w:rsid w:val="005A763D"/>
    <w:rsid w:val="005A7786"/>
    <w:rsid w:val="005A7AE1"/>
    <w:rsid w:val="005A7C8C"/>
    <w:rsid w:val="005B1810"/>
    <w:rsid w:val="005B388E"/>
    <w:rsid w:val="005B403E"/>
    <w:rsid w:val="005B4045"/>
    <w:rsid w:val="005B5461"/>
    <w:rsid w:val="005B77B4"/>
    <w:rsid w:val="005C005D"/>
    <w:rsid w:val="005C151C"/>
    <w:rsid w:val="005C1C31"/>
    <w:rsid w:val="005C52C4"/>
    <w:rsid w:val="005C60ED"/>
    <w:rsid w:val="005C68D4"/>
    <w:rsid w:val="005C6D19"/>
    <w:rsid w:val="005C706C"/>
    <w:rsid w:val="005C7CBF"/>
    <w:rsid w:val="005D0C3F"/>
    <w:rsid w:val="005D0FE5"/>
    <w:rsid w:val="005D11E4"/>
    <w:rsid w:val="005D126A"/>
    <w:rsid w:val="005D1422"/>
    <w:rsid w:val="005D32BC"/>
    <w:rsid w:val="005D3873"/>
    <w:rsid w:val="005D3A2F"/>
    <w:rsid w:val="005D5649"/>
    <w:rsid w:val="005D63DE"/>
    <w:rsid w:val="005D7919"/>
    <w:rsid w:val="005E1380"/>
    <w:rsid w:val="005E14CA"/>
    <w:rsid w:val="005E19CC"/>
    <w:rsid w:val="005E2584"/>
    <w:rsid w:val="005E29FC"/>
    <w:rsid w:val="005E395A"/>
    <w:rsid w:val="005E3D0F"/>
    <w:rsid w:val="005E4430"/>
    <w:rsid w:val="005E604E"/>
    <w:rsid w:val="005E6A15"/>
    <w:rsid w:val="005F025E"/>
    <w:rsid w:val="005F1800"/>
    <w:rsid w:val="005F1F37"/>
    <w:rsid w:val="005F25A7"/>
    <w:rsid w:val="005F2A23"/>
    <w:rsid w:val="005F2AAC"/>
    <w:rsid w:val="005F2FA8"/>
    <w:rsid w:val="005F455C"/>
    <w:rsid w:val="005F53B8"/>
    <w:rsid w:val="005F6233"/>
    <w:rsid w:val="005F72B8"/>
    <w:rsid w:val="00600EAD"/>
    <w:rsid w:val="00601940"/>
    <w:rsid w:val="00603DC9"/>
    <w:rsid w:val="006073BB"/>
    <w:rsid w:val="00611E58"/>
    <w:rsid w:val="00613F00"/>
    <w:rsid w:val="00613FEF"/>
    <w:rsid w:val="0061559B"/>
    <w:rsid w:val="00616515"/>
    <w:rsid w:val="006172C4"/>
    <w:rsid w:val="006176BF"/>
    <w:rsid w:val="00617F7D"/>
    <w:rsid w:val="0062359E"/>
    <w:rsid w:val="0062484D"/>
    <w:rsid w:val="00624F1D"/>
    <w:rsid w:val="006259C4"/>
    <w:rsid w:val="00625D99"/>
    <w:rsid w:val="00626CE7"/>
    <w:rsid w:val="00630F1B"/>
    <w:rsid w:val="00631D52"/>
    <w:rsid w:val="00633A7B"/>
    <w:rsid w:val="00633C45"/>
    <w:rsid w:val="00633D30"/>
    <w:rsid w:val="00634C6D"/>
    <w:rsid w:val="006359D3"/>
    <w:rsid w:val="00635E1C"/>
    <w:rsid w:val="00636520"/>
    <w:rsid w:val="00636F8A"/>
    <w:rsid w:val="00637A0F"/>
    <w:rsid w:val="00640217"/>
    <w:rsid w:val="00640D54"/>
    <w:rsid w:val="0064138F"/>
    <w:rsid w:val="0064172E"/>
    <w:rsid w:val="006428CB"/>
    <w:rsid w:val="00642CC3"/>
    <w:rsid w:val="00644AA5"/>
    <w:rsid w:val="00644E85"/>
    <w:rsid w:val="006450A0"/>
    <w:rsid w:val="00645BA1"/>
    <w:rsid w:val="00645EA7"/>
    <w:rsid w:val="006461E7"/>
    <w:rsid w:val="00647E13"/>
    <w:rsid w:val="00650E59"/>
    <w:rsid w:val="00651710"/>
    <w:rsid w:val="00652A25"/>
    <w:rsid w:val="006534F3"/>
    <w:rsid w:val="006555B2"/>
    <w:rsid w:val="00660BCB"/>
    <w:rsid w:val="00665B77"/>
    <w:rsid w:val="00666EB2"/>
    <w:rsid w:val="00667F3D"/>
    <w:rsid w:val="00672F4A"/>
    <w:rsid w:val="006740AA"/>
    <w:rsid w:val="00674AA8"/>
    <w:rsid w:val="00677179"/>
    <w:rsid w:val="0068021D"/>
    <w:rsid w:val="00680A6A"/>
    <w:rsid w:val="00680C27"/>
    <w:rsid w:val="00680DB8"/>
    <w:rsid w:val="006814AF"/>
    <w:rsid w:val="006824FE"/>
    <w:rsid w:val="00682A46"/>
    <w:rsid w:val="006842F8"/>
    <w:rsid w:val="00684537"/>
    <w:rsid w:val="00684CB3"/>
    <w:rsid w:val="00685F15"/>
    <w:rsid w:val="00686673"/>
    <w:rsid w:val="006866D7"/>
    <w:rsid w:val="00687763"/>
    <w:rsid w:val="00687B1A"/>
    <w:rsid w:val="00687EE1"/>
    <w:rsid w:val="00691C7E"/>
    <w:rsid w:val="00691F03"/>
    <w:rsid w:val="0069241D"/>
    <w:rsid w:val="00692504"/>
    <w:rsid w:val="00692B59"/>
    <w:rsid w:val="0069499D"/>
    <w:rsid w:val="00694E4F"/>
    <w:rsid w:val="00695D9F"/>
    <w:rsid w:val="00695EEC"/>
    <w:rsid w:val="006962D4"/>
    <w:rsid w:val="006A00D1"/>
    <w:rsid w:val="006A099B"/>
    <w:rsid w:val="006A1081"/>
    <w:rsid w:val="006A20A4"/>
    <w:rsid w:val="006A2E1C"/>
    <w:rsid w:val="006A37B7"/>
    <w:rsid w:val="006A7EDE"/>
    <w:rsid w:val="006B1279"/>
    <w:rsid w:val="006B3AA2"/>
    <w:rsid w:val="006B3D31"/>
    <w:rsid w:val="006B44D7"/>
    <w:rsid w:val="006B4542"/>
    <w:rsid w:val="006B4AB1"/>
    <w:rsid w:val="006B6BED"/>
    <w:rsid w:val="006B6EB2"/>
    <w:rsid w:val="006B75F7"/>
    <w:rsid w:val="006C025D"/>
    <w:rsid w:val="006C05A4"/>
    <w:rsid w:val="006C0625"/>
    <w:rsid w:val="006C17FD"/>
    <w:rsid w:val="006C1CFB"/>
    <w:rsid w:val="006C1E25"/>
    <w:rsid w:val="006C396F"/>
    <w:rsid w:val="006C426F"/>
    <w:rsid w:val="006C4B01"/>
    <w:rsid w:val="006C59B9"/>
    <w:rsid w:val="006C706E"/>
    <w:rsid w:val="006D0338"/>
    <w:rsid w:val="006D068C"/>
    <w:rsid w:val="006D0BC9"/>
    <w:rsid w:val="006D14CE"/>
    <w:rsid w:val="006D2578"/>
    <w:rsid w:val="006D2BE2"/>
    <w:rsid w:val="006D3FAD"/>
    <w:rsid w:val="006D41AF"/>
    <w:rsid w:val="006D4F4C"/>
    <w:rsid w:val="006D6298"/>
    <w:rsid w:val="006D7A17"/>
    <w:rsid w:val="006D7AAE"/>
    <w:rsid w:val="006E2C45"/>
    <w:rsid w:val="006E2E4D"/>
    <w:rsid w:val="006E451B"/>
    <w:rsid w:val="006E4585"/>
    <w:rsid w:val="006E4B94"/>
    <w:rsid w:val="006E65ED"/>
    <w:rsid w:val="006F0028"/>
    <w:rsid w:val="006F04B4"/>
    <w:rsid w:val="006F0E08"/>
    <w:rsid w:val="006F1109"/>
    <w:rsid w:val="006F1451"/>
    <w:rsid w:val="006F1A66"/>
    <w:rsid w:val="006F210D"/>
    <w:rsid w:val="006F6C2C"/>
    <w:rsid w:val="007016E8"/>
    <w:rsid w:val="00702FDC"/>
    <w:rsid w:val="007033F8"/>
    <w:rsid w:val="007058FE"/>
    <w:rsid w:val="007063DA"/>
    <w:rsid w:val="00710B65"/>
    <w:rsid w:val="00711407"/>
    <w:rsid w:val="00712408"/>
    <w:rsid w:val="00712B34"/>
    <w:rsid w:val="00712DB8"/>
    <w:rsid w:val="00714103"/>
    <w:rsid w:val="00714985"/>
    <w:rsid w:val="00715412"/>
    <w:rsid w:val="007157C8"/>
    <w:rsid w:val="00717202"/>
    <w:rsid w:val="00717279"/>
    <w:rsid w:val="00720FF3"/>
    <w:rsid w:val="00721164"/>
    <w:rsid w:val="00721E80"/>
    <w:rsid w:val="00722B98"/>
    <w:rsid w:val="00723768"/>
    <w:rsid w:val="00724C77"/>
    <w:rsid w:val="00724D82"/>
    <w:rsid w:val="00725897"/>
    <w:rsid w:val="00725998"/>
    <w:rsid w:val="00725C52"/>
    <w:rsid w:val="00726CE9"/>
    <w:rsid w:val="00726E11"/>
    <w:rsid w:val="0073114A"/>
    <w:rsid w:val="00731B1B"/>
    <w:rsid w:val="007322E2"/>
    <w:rsid w:val="00732778"/>
    <w:rsid w:val="00732CC6"/>
    <w:rsid w:val="00733777"/>
    <w:rsid w:val="007358A9"/>
    <w:rsid w:val="007379D3"/>
    <w:rsid w:val="00737CDD"/>
    <w:rsid w:val="0074102E"/>
    <w:rsid w:val="00741A45"/>
    <w:rsid w:val="00741D4C"/>
    <w:rsid w:val="007433EB"/>
    <w:rsid w:val="00744F99"/>
    <w:rsid w:val="00746A44"/>
    <w:rsid w:val="00746FC7"/>
    <w:rsid w:val="0074750C"/>
    <w:rsid w:val="0074763E"/>
    <w:rsid w:val="007500D3"/>
    <w:rsid w:val="0075056C"/>
    <w:rsid w:val="00750769"/>
    <w:rsid w:val="007511B4"/>
    <w:rsid w:val="0075121B"/>
    <w:rsid w:val="00753048"/>
    <w:rsid w:val="007532B6"/>
    <w:rsid w:val="007559E1"/>
    <w:rsid w:val="00756A97"/>
    <w:rsid w:val="00756CF0"/>
    <w:rsid w:val="0075717D"/>
    <w:rsid w:val="00757A21"/>
    <w:rsid w:val="00761564"/>
    <w:rsid w:val="0076254F"/>
    <w:rsid w:val="0076271E"/>
    <w:rsid w:val="00762853"/>
    <w:rsid w:val="0076331E"/>
    <w:rsid w:val="00763646"/>
    <w:rsid w:val="00764AF7"/>
    <w:rsid w:val="007657D2"/>
    <w:rsid w:val="00766BC4"/>
    <w:rsid w:val="00766CAA"/>
    <w:rsid w:val="00766F9D"/>
    <w:rsid w:val="0076749E"/>
    <w:rsid w:val="00767CC7"/>
    <w:rsid w:val="007711F5"/>
    <w:rsid w:val="00771C88"/>
    <w:rsid w:val="007755FB"/>
    <w:rsid w:val="00775D97"/>
    <w:rsid w:val="00775DB9"/>
    <w:rsid w:val="007775D7"/>
    <w:rsid w:val="0078217C"/>
    <w:rsid w:val="00782550"/>
    <w:rsid w:val="00785AEB"/>
    <w:rsid w:val="007860AF"/>
    <w:rsid w:val="00790A81"/>
    <w:rsid w:val="00790C2A"/>
    <w:rsid w:val="007921F0"/>
    <w:rsid w:val="007923ED"/>
    <w:rsid w:val="00792D40"/>
    <w:rsid w:val="007942EE"/>
    <w:rsid w:val="007A2096"/>
    <w:rsid w:val="007A2422"/>
    <w:rsid w:val="007A39DB"/>
    <w:rsid w:val="007A4E3A"/>
    <w:rsid w:val="007A5C1A"/>
    <w:rsid w:val="007A5FF0"/>
    <w:rsid w:val="007A6049"/>
    <w:rsid w:val="007A6B56"/>
    <w:rsid w:val="007A7B88"/>
    <w:rsid w:val="007B1609"/>
    <w:rsid w:val="007B2595"/>
    <w:rsid w:val="007B3859"/>
    <w:rsid w:val="007B3A81"/>
    <w:rsid w:val="007B4A7F"/>
    <w:rsid w:val="007B51AF"/>
    <w:rsid w:val="007B535C"/>
    <w:rsid w:val="007B582E"/>
    <w:rsid w:val="007B63BD"/>
    <w:rsid w:val="007B7A9A"/>
    <w:rsid w:val="007C0637"/>
    <w:rsid w:val="007C0A90"/>
    <w:rsid w:val="007C11D5"/>
    <w:rsid w:val="007C1986"/>
    <w:rsid w:val="007C1A7F"/>
    <w:rsid w:val="007C2273"/>
    <w:rsid w:val="007C2438"/>
    <w:rsid w:val="007C2640"/>
    <w:rsid w:val="007C39DB"/>
    <w:rsid w:val="007C4879"/>
    <w:rsid w:val="007C6B0A"/>
    <w:rsid w:val="007C6E8D"/>
    <w:rsid w:val="007C7D15"/>
    <w:rsid w:val="007C7E8A"/>
    <w:rsid w:val="007D000A"/>
    <w:rsid w:val="007D1728"/>
    <w:rsid w:val="007D2C0A"/>
    <w:rsid w:val="007D3D47"/>
    <w:rsid w:val="007D5037"/>
    <w:rsid w:val="007D565C"/>
    <w:rsid w:val="007D5EC7"/>
    <w:rsid w:val="007D6C3B"/>
    <w:rsid w:val="007D6FCB"/>
    <w:rsid w:val="007D783D"/>
    <w:rsid w:val="007D7DEA"/>
    <w:rsid w:val="007E0104"/>
    <w:rsid w:val="007E03B5"/>
    <w:rsid w:val="007E05A9"/>
    <w:rsid w:val="007E0A90"/>
    <w:rsid w:val="007E123A"/>
    <w:rsid w:val="007E1CEF"/>
    <w:rsid w:val="007E37A3"/>
    <w:rsid w:val="007E3EB7"/>
    <w:rsid w:val="007E557D"/>
    <w:rsid w:val="007E5841"/>
    <w:rsid w:val="007E5B9B"/>
    <w:rsid w:val="007F03CA"/>
    <w:rsid w:val="007F2D09"/>
    <w:rsid w:val="007F2E52"/>
    <w:rsid w:val="007F30B7"/>
    <w:rsid w:val="007F3273"/>
    <w:rsid w:val="007F32F8"/>
    <w:rsid w:val="007F3349"/>
    <w:rsid w:val="007F5015"/>
    <w:rsid w:val="007F68B4"/>
    <w:rsid w:val="007F7FB6"/>
    <w:rsid w:val="00800546"/>
    <w:rsid w:val="008005ED"/>
    <w:rsid w:val="00800646"/>
    <w:rsid w:val="0080163F"/>
    <w:rsid w:val="00801A53"/>
    <w:rsid w:val="00801B82"/>
    <w:rsid w:val="00801DE6"/>
    <w:rsid w:val="00805380"/>
    <w:rsid w:val="00805988"/>
    <w:rsid w:val="00805BAC"/>
    <w:rsid w:val="00805ED6"/>
    <w:rsid w:val="00805FE5"/>
    <w:rsid w:val="008061A4"/>
    <w:rsid w:val="00812225"/>
    <w:rsid w:val="00812451"/>
    <w:rsid w:val="008135D6"/>
    <w:rsid w:val="00813CCD"/>
    <w:rsid w:val="00815881"/>
    <w:rsid w:val="008158BC"/>
    <w:rsid w:val="00815B32"/>
    <w:rsid w:val="00816C1B"/>
    <w:rsid w:val="008172DA"/>
    <w:rsid w:val="0082049C"/>
    <w:rsid w:val="00821469"/>
    <w:rsid w:val="008231D4"/>
    <w:rsid w:val="00825388"/>
    <w:rsid w:val="00826213"/>
    <w:rsid w:val="00826403"/>
    <w:rsid w:val="008268B0"/>
    <w:rsid w:val="00827B55"/>
    <w:rsid w:val="00830329"/>
    <w:rsid w:val="00830C89"/>
    <w:rsid w:val="00834A49"/>
    <w:rsid w:val="00834BFA"/>
    <w:rsid w:val="00834CD2"/>
    <w:rsid w:val="008363F9"/>
    <w:rsid w:val="00836618"/>
    <w:rsid w:val="00836A13"/>
    <w:rsid w:val="00837129"/>
    <w:rsid w:val="0084062D"/>
    <w:rsid w:val="008417CB"/>
    <w:rsid w:val="008418AC"/>
    <w:rsid w:val="00844F92"/>
    <w:rsid w:val="00845895"/>
    <w:rsid w:val="00846677"/>
    <w:rsid w:val="00853714"/>
    <w:rsid w:val="00855393"/>
    <w:rsid w:val="00855920"/>
    <w:rsid w:val="00857668"/>
    <w:rsid w:val="008610B7"/>
    <w:rsid w:val="008620A3"/>
    <w:rsid w:val="00863073"/>
    <w:rsid w:val="008643A2"/>
    <w:rsid w:val="00864916"/>
    <w:rsid w:val="008652AD"/>
    <w:rsid w:val="008663CB"/>
    <w:rsid w:val="008667FD"/>
    <w:rsid w:val="00866B52"/>
    <w:rsid w:val="00866D46"/>
    <w:rsid w:val="00870140"/>
    <w:rsid w:val="008721E4"/>
    <w:rsid w:val="008723A3"/>
    <w:rsid w:val="00872567"/>
    <w:rsid w:val="00872C8B"/>
    <w:rsid w:val="00873665"/>
    <w:rsid w:val="0087389C"/>
    <w:rsid w:val="00874A0B"/>
    <w:rsid w:val="008754FD"/>
    <w:rsid w:val="00875C7B"/>
    <w:rsid w:val="00877132"/>
    <w:rsid w:val="00877204"/>
    <w:rsid w:val="00877E3F"/>
    <w:rsid w:val="00880F7E"/>
    <w:rsid w:val="00881A92"/>
    <w:rsid w:val="00884B8B"/>
    <w:rsid w:val="00885329"/>
    <w:rsid w:val="00885F0F"/>
    <w:rsid w:val="008862D0"/>
    <w:rsid w:val="008868EC"/>
    <w:rsid w:val="00890169"/>
    <w:rsid w:val="0089104E"/>
    <w:rsid w:val="00891192"/>
    <w:rsid w:val="008913F8"/>
    <w:rsid w:val="00892479"/>
    <w:rsid w:val="0089292E"/>
    <w:rsid w:val="008937B5"/>
    <w:rsid w:val="00893DA5"/>
    <w:rsid w:val="00894579"/>
    <w:rsid w:val="0089459C"/>
    <w:rsid w:val="008956F3"/>
    <w:rsid w:val="00895F3C"/>
    <w:rsid w:val="00897175"/>
    <w:rsid w:val="008978F7"/>
    <w:rsid w:val="00897E27"/>
    <w:rsid w:val="008A0998"/>
    <w:rsid w:val="008A22FC"/>
    <w:rsid w:val="008A24AF"/>
    <w:rsid w:val="008A2CF8"/>
    <w:rsid w:val="008A3688"/>
    <w:rsid w:val="008A4D4B"/>
    <w:rsid w:val="008A5E3C"/>
    <w:rsid w:val="008A6398"/>
    <w:rsid w:val="008A75F5"/>
    <w:rsid w:val="008B1622"/>
    <w:rsid w:val="008B18C4"/>
    <w:rsid w:val="008B1A5B"/>
    <w:rsid w:val="008B1EAD"/>
    <w:rsid w:val="008B2B81"/>
    <w:rsid w:val="008B3D47"/>
    <w:rsid w:val="008B4E46"/>
    <w:rsid w:val="008B5685"/>
    <w:rsid w:val="008B694D"/>
    <w:rsid w:val="008B7978"/>
    <w:rsid w:val="008C1197"/>
    <w:rsid w:val="008C11BE"/>
    <w:rsid w:val="008C21CB"/>
    <w:rsid w:val="008C2C92"/>
    <w:rsid w:val="008C6B9C"/>
    <w:rsid w:val="008D026A"/>
    <w:rsid w:val="008D0915"/>
    <w:rsid w:val="008D2B8A"/>
    <w:rsid w:val="008D3EFD"/>
    <w:rsid w:val="008D5180"/>
    <w:rsid w:val="008D57AB"/>
    <w:rsid w:val="008D7662"/>
    <w:rsid w:val="008E01EA"/>
    <w:rsid w:val="008E1DAD"/>
    <w:rsid w:val="008E6205"/>
    <w:rsid w:val="008E6707"/>
    <w:rsid w:val="008E7120"/>
    <w:rsid w:val="008E7557"/>
    <w:rsid w:val="008E7ACF"/>
    <w:rsid w:val="008F06E2"/>
    <w:rsid w:val="008F3144"/>
    <w:rsid w:val="008F3B2A"/>
    <w:rsid w:val="008F3EF0"/>
    <w:rsid w:val="008F4A36"/>
    <w:rsid w:val="008F5D26"/>
    <w:rsid w:val="008F67B2"/>
    <w:rsid w:val="008F752D"/>
    <w:rsid w:val="008F7A65"/>
    <w:rsid w:val="008F7FB0"/>
    <w:rsid w:val="0090133A"/>
    <w:rsid w:val="00901728"/>
    <w:rsid w:val="00901B31"/>
    <w:rsid w:val="009030C4"/>
    <w:rsid w:val="0090459B"/>
    <w:rsid w:val="0090621F"/>
    <w:rsid w:val="009072B9"/>
    <w:rsid w:val="00907BD6"/>
    <w:rsid w:val="00910B19"/>
    <w:rsid w:val="0091320C"/>
    <w:rsid w:val="00913B8C"/>
    <w:rsid w:val="00915786"/>
    <w:rsid w:val="009167FF"/>
    <w:rsid w:val="00917EA1"/>
    <w:rsid w:val="00917FA9"/>
    <w:rsid w:val="0092044F"/>
    <w:rsid w:val="00921A58"/>
    <w:rsid w:val="00921C2F"/>
    <w:rsid w:val="00921F35"/>
    <w:rsid w:val="0092412B"/>
    <w:rsid w:val="00924549"/>
    <w:rsid w:val="00924D80"/>
    <w:rsid w:val="00925DC3"/>
    <w:rsid w:val="00931721"/>
    <w:rsid w:val="00932013"/>
    <w:rsid w:val="00932C9C"/>
    <w:rsid w:val="00934869"/>
    <w:rsid w:val="00934BF0"/>
    <w:rsid w:val="00935517"/>
    <w:rsid w:val="00935C0F"/>
    <w:rsid w:val="00936175"/>
    <w:rsid w:val="0094201D"/>
    <w:rsid w:val="0094263A"/>
    <w:rsid w:val="009427C4"/>
    <w:rsid w:val="00942A8B"/>
    <w:rsid w:val="00942F0B"/>
    <w:rsid w:val="009442C3"/>
    <w:rsid w:val="0094543D"/>
    <w:rsid w:val="00945E25"/>
    <w:rsid w:val="00946091"/>
    <w:rsid w:val="0094653E"/>
    <w:rsid w:val="00946E59"/>
    <w:rsid w:val="00947327"/>
    <w:rsid w:val="00947972"/>
    <w:rsid w:val="00947BD0"/>
    <w:rsid w:val="00947FE9"/>
    <w:rsid w:val="0095033F"/>
    <w:rsid w:val="00950590"/>
    <w:rsid w:val="00950E39"/>
    <w:rsid w:val="009516B8"/>
    <w:rsid w:val="00951866"/>
    <w:rsid w:val="009518D0"/>
    <w:rsid w:val="00951BB9"/>
    <w:rsid w:val="009539A4"/>
    <w:rsid w:val="0095423C"/>
    <w:rsid w:val="0095538E"/>
    <w:rsid w:val="00955CEC"/>
    <w:rsid w:val="00956592"/>
    <w:rsid w:val="009576E0"/>
    <w:rsid w:val="00960B4B"/>
    <w:rsid w:val="00961282"/>
    <w:rsid w:val="009614F6"/>
    <w:rsid w:val="00962DCF"/>
    <w:rsid w:val="00963054"/>
    <w:rsid w:val="0096582C"/>
    <w:rsid w:val="00965E4C"/>
    <w:rsid w:val="00965F28"/>
    <w:rsid w:val="00965FE1"/>
    <w:rsid w:val="0096645A"/>
    <w:rsid w:val="00967832"/>
    <w:rsid w:val="00967B36"/>
    <w:rsid w:val="00967E14"/>
    <w:rsid w:val="0097011E"/>
    <w:rsid w:val="00971068"/>
    <w:rsid w:val="00971184"/>
    <w:rsid w:val="009716B1"/>
    <w:rsid w:val="00971727"/>
    <w:rsid w:val="00971B20"/>
    <w:rsid w:val="00971B74"/>
    <w:rsid w:val="00971DDD"/>
    <w:rsid w:val="009742AC"/>
    <w:rsid w:val="009760AD"/>
    <w:rsid w:val="00976CB4"/>
    <w:rsid w:val="00976FDF"/>
    <w:rsid w:val="009770EE"/>
    <w:rsid w:val="009775DF"/>
    <w:rsid w:val="009813DD"/>
    <w:rsid w:val="009828B4"/>
    <w:rsid w:val="009829AB"/>
    <w:rsid w:val="0098319A"/>
    <w:rsid w:val="009852DB"/>
    <w:rsid w:val="009861DE"/>
    <w:rsid w:val="00987CF2"/>
    <w:rsid w:val="0099020D"/>
    <w:rsid w:val="0099181C"/>
    <w:rsid w:val="00992BFF"/>
    <w:rsid w:val="00992E4D"/>
    <w:rsid w:val="009933E9"/>
    <w:rsid w:val="00994F09"/>
    <w:rsid w:val="00995B52"/>
    <w:rsid w:val="00997A7B"/>
    <w:rsid w:val="00997AA3"/>
    <w:rsid w:val="009A21F8"/>
    <w:rsid w:val="009A3AD7"/>
    <w:rsid w:val="009A434A"/>
    <w:rsid w:val="009A4D40"/>
    <w:rsid w:val="009A4D63"/>
    <w:rsid w:val="009A5DB3"/>
    <w:rsid w:val="009A7503"/>
    <w:rsid w:val="009B01A4"/>
    <w:rsid w:val="009B24CB"/>
    <w:rsid w:val="009B605E"/>
    <w:rsid w:val="009B623D"/>
    <w:rsid w:val="009B6F70"/>
    <w:rsid w:val="009B76A4"/>
    <w:rsid w:val="009B7C39"/>
    <w:rsid w:val="009C031B"/>
    <w:rsid w:val="009C115A"/>
    <w:rsid w:val="009C2DB3"/>
    <w:rsid w:val="009C32A0"/>
    <w:rsid w:val="009C3B8C"/>
    <w:rsid w:val="009C573A"/>
    <w:rsid w:val="009C663C"/>
    <w:rsid w:val="009C695B"/>
    <w:rsid w:val="009C6EC6"/>
    <w:rsid w:val="009D0613"/>
    <w:rsid w:val="009D13E6"/>
    <w:rsid w:val="009D2417"/>
    <w:rsid w:val="009D3D3B"/>
    <w:rsid w:val="009D423E"/>
    <w:rsid w:val="009D4255"/>
    <w:rsid w:val="009D49F0"/>
    <w:rsid w:val="009D659B"/>
    <w:rsid w:val="009D6D81"/>
    <w:rsid w:val="009D6FBD"/>
    <w:rsid w:val="009E009A"/>
    <w:rsid w:val="009E049F"/>
    <w:rsid w:val="009E0F8A"/>
    <w:rsid w:val="009E1476"/>
    <w:rsid w:val="009E2147"/>
    <w:rsid w:val="009E23AD"/>
    <w:rsid w:val="009E564A"/>
    <w:rsid w:val="009E64E7"/>
    <w:rsid w:val="009E6EA9"/>
    <w:rsid w:val="009F0776"/>
    <w:rsid w:val="009F1924"/>
    <w:rsid w:val="009F34EE"/>
    <w:rsid w:val="009F3BF9"/>
    <w:rsid w:val="009F40D1"/>
    <w:rsid w:val="009F5E2B"/>
    <w:rsid w:val="009F73F0"/>
    <w:rsid w:val="009F74C3"/>
    <w:rsid w:val="009F79B9"/>
    <w:rsid w:val="00A00B1F"/>
    <w:rsid w:val="00A00E98"/>
    <w:rsid w:val="00A01697"/>
    <w:rsid w:val="00A02C52"/>
    <w:rsid w:val="00A052FF"/>
    <w:rsid w:val="00A06731"/>
    <w:rsid w:val="00A068E3"/>
    <w:rsid w:val="00A06ADE"/>
    <w:rsid w:val="00A07E28"/>
    <w:rsid w:val="00A117FF"/>
    <w:rsid w:val="00A11E63"/>
    <w:rsid w:val="00A1235A"/>
    <w:rsid w:val="00A1263F"/>
    <w:rsid w:val="00A1508D"/>
    <w:rsid w:val="00A15F16"/>
    <w:rsid w:val="00A178FC"/>
    <w:rsid w:val="00A17DA2"/>
    <w:rsid w:val="00A201FC"/>
    <w:rsid w:val="00A20293"/>
    <w:rsid w:val="00A21916"/>
    <w:rsid w:val="00A21E02"/>
    <w:rsid w:val="00A2238F"/>
    <w:rsid w:val="00A2379C"/>
    <w:rsid w:val="00A273B2"/>
    <w:rsid w:val="00A27C99"/>
    <w:rsid w:val="00A27D73"/>
    <w:rsid w:val="00A31166"/>
    <w:rsid w:val="00A3174A"/>
    <w:rsid w:val="00A31D30"/>
    <w:rsid w:val="00A32B2C"/>
    <w:rsid w:val="00A32DB3"/>
    <w:rsid w:val="00A33551"/>
    <w:rsid w:val="00A34604"/>
    <w:rsid w:val="00A3469C"/>
    <w:rsid w:val="00A347ED"/>
    <w:rsid w:val="00A35FFD"/>
    <w:rsid w:val="00A374DD"/>
    <w:rsid w:val="00A37FF2"/>
    <w:rsid w:val="00A40BAB"/>
    <w:rsid w:val="00A40D91"/>
    <w:rsid w:val="00A40E37"/>
    <w:rsid w:val="00A40F6B"/>
    <w:rsid w:val="00A418EF"/>
    <w:rsid w:val="00A421B2"/>
    <w:rsid w:val="00A4246F"/>
    <w:rsid w:val="00A4287B"/>
    <w:rsid w:val="00A42998"/>
    <w:rsid w:val="00A42BF8"/>
    <w:rsid w:val="00A43311"/>
    <w:rsid w:val="00A4418D"/>
    <w:rsid w:val="00A46D86"/>
    <w:rsid w:val="00A47649"/>
    <w:rsid w:val="00A50AF6"/>
    <w:rsid w:val="00A51315"/>
    <w:rsid w:val="00A5199D"/>
    <w:rsid w:val="00A51AF4"/>
    <w:rsid w:val="00A51FD7"/>
    <w:rsid w:val="00A52C3D"/>
    <w:rsid w:val="00A53B02"/>
    <w:rsid w:val="00A54B1F"/>
    <w:rsid w:val="00A56034"/>
    <w:rsid w:val="00A57425"/>
    <w:rsid w:val="00A602F1"/>
    <w:rsid w:val="00A63C29"/>
    <w:rsid w:val="00A6507E"/>
    <w:rsid w:val="00A65416"/>
    <w:rsid w:val="00A6587A"/>
    <w:rsid w:val="00A7033F"/>
    <w:rsid w:val="00A707F5"/>
    <w:rsid w:val="00A71843"/>
    <w:rsid w:val="00A71E96"/>
    <w:rsid w:val="00A721D1"/>
    <w:rsid w:val="00A724E6"/>
    <w:rsid w:val="00A72AFC"/>
    <w:rsid w:val="00A73BC9"/>
    <w:rsid w:val="00A73C02"/>
    <w:rsid w:val="00A73C17"/>
    <w:rsid w:val="00A74DE8"/>
    <w:rsid w:val="00A74E56"/>
    <w:rsid w:val="00A75157"/>
    <w:rsid w:val="00A75B5A"/>
    <w:rsid w:val="00A75E72"/>
    <w:rsid w:val="00A7601F"/>
    <w:rsid w:val="00A762CA"/>
    <w:rsid w:val="00A7630A"/>
    <w:rsid w:val="00A76B38"/>
    <w:rsid w:val="00A76F8E"/>
    <w:rsid w:val="00A77304"/>
    <w:rsid w:val="00A77DB2"/>
    <w:rsid w:val="00A82FDC"/>
    <w:rsid w:val="00A836C2"/>
    <w:rsid w:val="00A83717"/>
    <w:rsid w:val="00A85A0D"/>
    <w:rsid w:val="00A862AB"/>
    <w:rsid w:val="00A86535"/>
    <w:rsid w:val="00A86A75"/>
    <w:rsid w:val="00A904E7"/>
    <w:rsid w:val="00A91623"/>
    <w:rsid w:val="00A923C4"/>
    <w:rsid w:val="00A92E24"/>
    <w:rsid w:val="00A955CD"/>
    <w:rsid w:val="00A96029"/>
    <w:rsid w:val="00A969F2"/>
    <w:rsid w:val="00A97594"/>
    <w:rsid w:val="00A97956"/>
    <w:rsid w:val="00A97DEB"/>
    <w:rsid w:val="00A97EEA"/>
    <w:rsid w:val="00AA000E"/>
    <w:rsid w:val="00AA02F1"/>
    <w:rsid w:val="00AA04FE"/>
    <w:rsid w:val="00AA0A22"/>
    <w:rsid w:val="00AA0AD4"/>
    <w:rsid w:val="00AA1EE7"/>
    <w:rsid w:val="00AA20DD"/>
    <w:rsid w:val="00AA3E64"/>
    <w:rsid w:val="00AA6275"/>
    <w:rsid w:val="00AB261A"/>
    <w:rsid w:val="00AB4312"/>
    <w:rsid w:val="00AB5478"/>
    <w:rsid w:val="00AB5FFF"/>
    <w:rsid w:val="00AC00CB"/>
    <w:rsid w:val="00AC02BD"/>
    <w:rsid w:val="00AC0745"/>
    <w:rsid w:val="00AC07DB"/>
    <w:rsid w:val="00AC0805"/>
    <w:rsid w:val="00AC0B6F"/>
    <w:rsid w:val="00AC0D4C"/>
    <w:rsid w:val="00AC135E"/>
    <w:rsid w:val="00AC1779"/>
    <w:rsid w:val="00AC2177"/>
    <w:rsid w:val="00AC3225"/>
    <w:rsid w:val="00AC35BD"/>
    <w:rsid w:val="00AC6464"/>
    <w:rsid w:val="00AC678C"/>
    <w:rsid w:val="00AD137F"/>
    <w:rsid w:val="00AD2176"/>
    <w:rsid w:val="00AD298F"/>
    <w:rsid w:val="00AD30CB"/>
    <w:rsid w:val="00AD317E"/>
    <w:rsid w:val="00AD3A90"/>
    <w:rsid w:val="00AD3F64"/>
    <w:rsid w:val="00AD47AF"/>
    <w:rsid w:val="00AD5027"/>
    <w:rsid w:val="00AD6F09"/>
    <w:rsid w:val="00AD70EB"/>
    <w:rsid w:val="00AD73AC"/>
    <w:rsid w:val="00AD73AD"/>
    <w:rsid w:val="00AD761F"/>
    <w:rsid w:val="00AE0474"/>
    <w:rsid w:val="00AE1550"/>
    <w:rsid w:val="00AE1AC7"/>
    <w:rsid w:val="00AE20A6"/>
    <w:rsid w:val="00AE2511"/>
    <w:rsid w:val="00AE3ACC"/>
    <w:rsid w:val="00AE5367"/>
    <w:rsid w:val="00AE5C6E"/>
    <w:rsid w:val="00AF0588"/>
    <w:rsid w:val="00AF0EF4"/>
    <w:rsid w:val="00AF0F24"/>
    <w:rsid w:val="00AF1418"/>
    <w:rsid w:val="00AF325F"/>
    <w:rsid w:val="00AF3672"/>
    <w:rsid w:val="00AF6F40"/>
    <w:rsid w:val="00B00830"/>
    <w:rsid w:val="00B01D8F"/>
    <w:rsid w:val="00B03C8B"/>
    <w:rsid w:val="00B04E87"/>
    <w:rsid w:val="00B04F39"/>
    <w:rsid w:val="00B06B1B"/>
    <w:rsid w:val="00B0787D"/>
    <w:rsid w:val="00B07D17"/>
    <w:rsid w:val="00B10FF9"/>
    <w:rsid w:val="00B1128E"/>
    <w:rsid w:val="00B11C92"/>
    <w:rsid w:val="00B12D61"/>
    <w:rsid w:val="00B12FA9"/>
    <w:rsid w:val="00B14BB9"/>
    <w:rsid w:val="00B164B4"/>
    <w:rsid w:val="00B17CD8"/>
    <w:rsid w:val="00B20000"/>
    <w:rsid w:val="00B20F41"/>
    <w:rsid w:val="00B23161"/>
    <w:rsid w:val="00B2423B"/>
    <w:rsid w:val="00B24FF2"/>
    <w:rsid w:val="00B260FE"/>
    <w:rsid w:val="00B26DCC"/>
    <w:rsid w:val="00B27A75"/>
    <w:rsid w:val="00B27EA4"/>
    <w:rsid w:val="00B305D3"/>
    <w:rsid w:val="00B30E0D"/>
    <w:rsid w:val="00B3176C"/>
    <w:rsid w:val="00B324EA"/>
    <w:rsid w:val="00B3290B"/>
    <w:rsid w:val="00B32C22"/>
    <w:rsid w:val="00B33DB1"/>
    <w:rsid w:val="00B35114"/>
    <w:rsid w:val="00B35CC8"/>
    <w:rsid w:val="00B362F7"/>
    <w:rsid w:val="00B413A9"/>
    <w:rsid w:val="00B41AD6"/>
    <w:rsid w:val="00B436A8"/>
    <w:rsid w:val="00B4546F"/>
    <w:rsid w:val="00B457FB"/>
    <w:rsid w:val="00B45F3B"/>
    <w:rsid w:val="00B46601"/>
    <w:rsid w:val="00B46E21"/>
    <w:rsid w:val="00B50153"/>
    <w:rsid w:val="00B5047C"/>
    <w:rsid w:val="00B519B3"/>
    <w:rsid w:val="00B51A06"/>
    <w:rsid w:val="00B52433"/>
    <w:rsid w:val="00B54249"/>
    <w:rsid w:val="00B54314"/>
    <w:rsid w:val="00B54D52"/>
    <w:rsid w:val="00B56765"/>
    <w:rsid w:val="00B610D9"/>
    <w:rsid w:val="00B613B2"/>
    <w:rsid w:val="00B6309C"/>
    <w:rsid w:val="00B63FE4"/>
    <w:rsid w:val="00B64745"/>
    <w:rsid w:val="00B64E48"/>
    <w:rsid w:val="00B65A7B"/>
    <w:rsid w:val="00B676E4"/>
    <w:rsid w:val="00B67B6A"/>
    <w:rsid w:val="00B703C2"/>
    <w:rsid w:val="00B70789"/>
    <w:rsid w:val="00B707CF"/>
    <w:rsid w:val="00B72399"/>
    <w:rsid w:val="00B72420"/>
    <w:rsid w:val="00B74E98"/>
    <w:rsid w:val="00B755EE"/>
    <w:rsid w:val="00B76FC9"/>
    <w:rsid w:val="00B77774"/>
    <w:rsid w:val="00B80E8E"/>
    <w:rsid w:val="00B80FFA"/>
    <w:rsid w:val="00B81938"/>
    <w:rsid w:val="00B81B77"/>
    <w:rsid w:val="00B82876"/>
    <w:rsid w:val="00B83339"/>
    <w:rsid w:val="00B83363"/>
    <w:rsid w:val="00B83751"/>
    <w:rsid w:val="00B83AEE"/>
    <w:rsid w:val="00B84127"/>
    <w:rsid w:val="00B856D7"/>
    <w:rsid w:val="00B859CD"/>
    <w:rsid w:val="00B85B76"/>
    <w:rsid w:val="00B87074"/>
    <w:rsid w:val="00B92407"/>
    <w:rsid w:val="00B925C8"/>
    <w:rsid w:val="00B925DF"/>
    <w:rsid w:val="00B96059"/>
    <w:rsid w:val="00B97CC4"/>
    <w:rsid w:val="00BA00B1"/>
    <w:rsid w:val="00BA0A86"/>
    <w:rsid w:val="00BA1560"/>
    <w:rsid w:val="00BA1655"/>
    <w:rsid w:val="00BA1BAB"/>
    <w:rsid w:val="00BA3158"/>
    <w:rsid w:val="00BA3412"/>
    <w:rsid w:val="00BA58A6"/>
    <w:rsid w:val="00BA6063"/>
    <w:rsid w:val="00BA75C6"/>
    <w:rsid w:val="00BA7C25"/>
    <w:rsid w:val="00BB1319"/>
    <w:rsid w:val="00BB2241"/>
    <w:rsid w:val="00BB2922"/>
    <w:rsid w:val="00BB3187"/>
    <w:rsid w:val="00BB51C7"/>
    <w:rsid w:val="00BB56AB"/>
    <w:rsid w:val="00BB5BDB"/>
    <w:rsid w:val="00BB64D5"/>
    <w:rsid w:val="00BB6639"/>
    <w:rsid w:val="00BB77CB"/>
    <w:rsid w:val="00BC09EC"/>
    <w:rsid w:val="00BC14AD"/>
    <w:rsid w:val="00BC1F1D"/>
    <w:rsid w:val="00BC2488"/>
    <w:rsid w:val="00BC3AC0"/>
    <w:rsid w:val="00BC40AA"/>
    <w:rsid w:val="00BC6822"/>
    <w:rsid w:val="00BC7578"/>
    <w:rsid w:val="00BC7D0F"/>
    <w:rsid w:val="00BD2448"/>
    <w:rsid w:val="00BD2AA8"/>
    <w:rsid w:val="00BD3BEE"/>
    <w:rsid w:val="00BD41B7"/>
    <w:rsid w:val="00BD447C"/>
    <w:rsid w:val="00BD4D6A"/>
    <w:rsid w:val="00BD568D"/>
    <w:rsid w:val="00BD6F28"/>
    <w:rsid w:val="00BD7A51"/>
    <w:rsid w:val="00BD7F6C"/>
    <w:rsid w:val="00BE09F4"/>
    <w:rsid w:val="00BE13CD"/>
    <w:rsid w:val="00BE1405"/>
    <w:rsid w:val="00BE1A7D"/>
    <w:rsid w:val="00BE2E21"/>
    <w:rsid w:val="00BE4E58"/>
    <w:rsid w:val="00BE6577"/>
    <w:rsid w:val="00BE6602"/>
    <w:rsid w:val="00BE791B"/>
    <w:rsid w:val="00BE7E68"/>
    <w:rsid w:val="00BF222C"/>
    <w:rsid w:val="00BF2BE8"/>
    <w:rsid w:val="00BF35C1"/>
    <w:rsid w:val="00BF4BF2"/>
    <w:rsid w:val="00BF6534"/>
    <w:rsid w:val="00BF6CA5"/>
    <w:rsid w:val="00BF7A4D"/>
    <w:rsid w:val="00C00A54"/>
    <w:rsid w:val="00C01561"/>
    <w:rsid w:val="00C04D2C"/>
    <w:rsid w:val="00C051A0"/>
    <w:rsid w:val="00C05DBD"/>
    <w:rsid w:val="00C06006"/>
    <w:rsid w:val="00C061C2"/>
    <w:rsid w:val="00C0662F"/>
    <w:rsid w:val="00C1049B"/>
    <w:rsid w:val="00C10738"/>
    <w:rsid w:val="00C10959"/>
    <w:rsid w:val="00C125E3"/>
    <w:rsid w:val="00C133B1"/>
    <w:rsid w:val="00C166D9"/>
    <w:rsid w:val="00C172EC"/>
    <w:rsid w:val="00C2010F"/>
    <w:rsid w:val="00C23664"/>
    <w:rsid w:val="00C24069"/>
    <w:rsid w:val="00C24D34"/>
    <w:rsid w:val="00C260D6"/>
    <w:rsid w:val="00C26E22"/>
    <w:rsid w:val="00C27ADA"/>
    <w:rsid w:val="00C3129B"/>
    <w:rsid w:val="00C32EAD"/>
    <w:rsid w:val="00C338CF"/>
    <w:rsid w:val="00C33AD4"/>
    <w:rsid w:val="00C34E89"/>
    <w:rsid w:val="00C36CAE"/>
    <w:rsid w:val="00C36E05"/>
    <w:rsid w:val="00C37CFC"/>
    <w:rsid w:val="00C40103"/>
    <w:rsid w:val="00C40BC9"/>
    <w:rsid w:val="00C41F47"/>
    <w:rsid w:val="00C42572"/>
    <w:rsid w:val="00C42D90"/>
    <w:rsid w:val="00C433C5"/>
    <w:rsid w:val="00C43CD9"/>
    <w:rsid w:val="00C44368"/>
    <w:rsid w:val="00C50A64"/>
    <w:rsid w:val="00C510D4"/>
    <w:rsid w:val="00C523DF"/>
    <w:rsid w:val="00C531D0"/>
    <w:rsid w:val="00C54DC2"/>
    <w:rsid w:val="00C55E89"/>
    <w:rsid w:val="00C56AC0"/>
    <w:rsid w:val="00C57C1D"/>
    <w:rsid w:val="00C61795"/>
    <w:rsid w:val="00C63697"/>
    <w:rsid w:val="00C641C9"/>
    <w:rsid w:val="00C64389"/>
    <w:rsid w:val="00C65BD7"/>
    <w:rsid w:val="00C708D9"/>
    <w:rsid w:val="00C715D2"/>
    <w:rsid w:val="00C71792"/>
    <w:rsid w:val="00C72B3D"/>
    <w:rsid w:val="00C744C6"/>
    <w:rsid w:val="00C7451F"/>
    <w:rsid w:val="00C74C25"/>
    <w:rsid w:val="00C764F2"/>
    <w:rsid w:val="00C765C7"/>
    <w:rsid w:val="00C7695C"/>
    <w:rsid w:val="00C773FD"/>
    <w:rsid w:val="00C77C38"/>
    <w:rsid w:val="00C807DA"/>
    <w:rsid w:val="00C80BC6"/>
    <w:rsid w:val="00C81077"/>
    <w:rsid w:val="00C85800"/>
    <w:rsid w:val="00C85C24"/>
    <w:rsid w:val="00C87AE3"/>
    <w:rsid w:val="00C9181D"/>
    <w:rsid w:val="00C91E79"/>
    <w:rsid w:val="00C92734"/>
    <w:rsid w:val="00C94A53"/>
    <w:rsid w:val="00C9584A"/>
    <w:rsid w:val="00C96004"/>
    <w:rsid w:val="00C96926"/>
    <w:rsid w:val="00C979B2"/>
    <w:rsid w:val="00CA00D3"/>
    <w:rsid w:val="00CA07AC"/>
    <w:rsid w:val="00CA20B3"/>
    <w:rsid w:val="00CA49BB"/>
    <w:rsid w:val="00CA588F"/>
    <w:rsid w:val="00CA5FA2"/>
    <w:rsid w:val="00CA6840"/>
    <w:rsid w:val="00CB12B2"/>
    <w:rsid w:val="00CB1A72"/>
    <w:rsid w:val="00CB1D10"/>
    <w:rsid w:val="00CB3BB5"/>
    <w:rsid w:val="00CB4A45"/>
    <w:rsid w:val="00CB4DB3"/>
    <w:rsid w:val="00CB4F2E"/>
    <w:rsid w:val="00CB56B8"/>
    <w:rsid w:val="00CB5A46"/>
    <w:rsid w:val="00CB63AE"/>
    <w:rsid w:val="00CB63D9"/>
    <w:rsid w:val="00CB7176"/>
    <w:rsid w:val="00CB79A0"/>
    <w:rsid w:val="00CC01B2"/>
    <w:rsid w:val="00CC1D20"/>
    <w:rsid w:val="00CC2334"/>
    <w:rsid w:val="00CC2FB3"/>
    <w:rsid w:val="00CC45A4"/>
    <w:rsid w:val="00CC4A6A"/>
    <w:rsid w:val="00CC57C3"/>
    <w:rsid w:val="00CC6091"/>
    <w:rsid w:val="00CC6957"/>
    <w:rsid w:val="00CC6E38"/>
    <w:rsid w:val="00CC7681"/>
    <w:rsid w:val="00CD0568"/>
    <w:rsid w:val="00CD4497"/>
    <w:rsid w:val="00CD5789"/>
    <w:rsid w:val="00CD5854"/>
    <w:rsid w:val="00CD63C9"/>
    <w:rsid w:val="00CD67DD"/>
    <w:rsid w:val="00CD6F81"/>
    <w:rsid w:val="00CE0407"/>
    <w:rsid w:val="00CE050C"/>
    <w:rsid w:val="00CE112A"/>
    <w:rsid w:val="00CE1363"/>
    <w:rsid w:val="00CE2AC8"/>
    <w:rsid w:val="00CE677C"/>
    <w:rsid w:val="00CE79DC"/>
    <w:rsid w:val="00CF05C0"/>
    <w:rsid w:val="00CF0BAA"/>
    <w:rsid w:val="00CF2150"/>
    <w:rsid w:val="00CF29F3"/>
    <w:rsid w:val="00CF2B23"/>
    <w:rsid w:val="00CF2D53"/>
    <w:rsid w:val="00CF479C"/>
    <w:rsid w:val="00CF4FCE"/>
    <w:rsid w:val="00CF6280"/>
    <w:rsid w:val="00CF6F3D"/>
    <w:rsid w:val="00CF763E"/>
    <w:rsid w:val="00D00D40"/>
    <w:rsid w:val="00D01D22"/>
    <w:rsid w:val="00D02AC4"/>
    <w:rsid w:val="00D02CAD"/>
    <w:rsid w:val="00D03A5B"/>
    <w:rsid w:val="00D04952"/>
    <w:rsid w:val="00D053EB"/>
    <w:rsid w:val="00D05413"/>
    <w:rsid w:val="00D0710E"/>
    <w:rsid w:val="00D07377"/>
    <w:rsid w:val="00D075C6"/>
    <w:rsid w:val="00D101C3"/>
    <w:rsid w:val="00D11891"/>
    <w:rsid w:val="00D11EC0"/>
    <w:rsid w:val="00D12642"/>
    <w:rsid w:val="00D14086"/>
    <w:rsid w:val="00D15E5B"/>
    <w:rsid w:val="00D15F07"/>
    <w:rsid w:val="00D21827"/>
    <w:rsid w:val="00D21D90"/>
    <w:rsid w:val="00D21FD4"/>
    <w:rsid w:val="00D23A91"/>
    <w:rsid w:val="00D23C15"/>
    <w:rsid w:val="00D23D77"/>
    <w:rsid w:val="00D24841"/>
    <w:rsid w:val="00D269CC"/>
    <w:rsid w:val="00D278C0"/>
    <w:rsid w:val="00D27AE7"/>
    <w:rsid w:val="00D310CA"/>
    <w:rsid w:val="00D31B62"/>
    <w:rsid w:val="00D32A91"/>
    <w:rsid w:val="00D336FE"/>
    <w:rsid w:val="00D339DF"/>
    <w:rsid w:val="00D366BD"/>
    <w:rsid w:val="00D36CEA"/>
    <w:rsid w:val="00D36E4B"/>
    <w:rsid w:val="00D375CC"/>
    <w:rsid w:val="00D37C01"/>
    <w:rsid w:val="00D4103B"/>
    <w:rsid w:val="00D429DE"/>
    <w:rsid w:val="00D44A1C"/>
    <w:rsid w:val="00D464AE"/>
    <w:rsid w:val="00D46538"/>
    <w:rsid w:val="00D46F45"/>
    <w:rsid w:val="00D4747C"/>
    <w:rsid w:val="00D5094E"/>
    <w:rsid w:val="00D53848"/>
    <w:rsid w:val="00D5689C"/>
    <w:rsid w:val="00D56D08"/>
    <w:rsid w:val="00D571BA"/>
    <w:rsid w:val="00D572D8"/>
    <w:rsid w:val="00D575E4"/>
    <w:rsid w:val="00D608BC"/>
    <w:rsid w:val="00D60C2B"/>
    <w:rsid w:val="00D61756"/>
    <w:rsid w:val="00D63202"/>
    <w:rsid w:val="00D63E49"/>
    <w:rsid w:val="00D6489E"/>
    <w:rsid w:val="00D66F58"/>
    <w:rsid w:val="00D67800"/>
    <w:rsid w:val="00D71ADF"/>
    <w:rsid w:val="00D73D50"/>
    <w:rsid w:val="00D74A9F"/>
    <w:rsid w:val="00D760A8"/>
    <w:rsid w:val="00D76EED"/>
    <w:rsid w:val="00D7720D"/>
    <w:rsid w:val="00D817B5"/>
    <w:rsid w:val="00D81B19"/>
    <w:rsid w:val="00D81DB1"/>
    <w:rsid w:val="00D81EC4"/>
    <w:rsid w:val="00D82747"/>
    <w:rsid w:val="00D82FD5"/>
    <w:rsid w:val="00D83648"/>
    <w:rsid w:val="00D83EB5"/>
    <w:rsid w:val="00D843EA"/>
    <w:rsid w:val="00D8463B"/>
    <w:rsid w:val="00D86BD8"/>
    <w:rsid w:val="00D90754"/>
    <w:rsid w:val="00D90800"/>
    <w:rsid w:val="00D90A0A"/>
    <w:rsid w:val="00D90D7E"/>
    <w:rsid w:val="00D9164D"/>
    <w:rsid w:val="00D92036"/>
    <w:rsid w:val="00D92336"/>
    <w:rsid w:val="00D92BF5"/>
    <w:rsid w:val="00D9419C"/>
    <w:rsid w:val="00D958EB"/>
    <w:rsid w:val="00DA0884"/>
    <w:rsid w:val="00DA09C4"/>
    <w:rsid w:val="00DA268F"/>
    <w:rsid w:val="00DA30F9"/>
    <w:rsid w:val="00DA3A57"/>
    <w:rsid w:val="00DA40D3"/>
    <w:rsid w:val="00DA4BAA"/>
    <w:rsid w:val="00DA5119"/>
    <w:rsid w:val="00DB0910"/>
    <w:rsid w:val="00DB0AEC"/>
    <w:rsid w:val="00DB0FB4"/>
    <w:rsid w:val="00DB2279"/>
    <w:rsid w:val="00DB2650"/>
    <w:rsid w:val="00DB288E"/>
    <w:rsid w:val="00DB61F5"/>
    <w:rsid w:val="00DB6812"/>
    <w:rsid w:val="00DC20AA"/>
    <w:rsid w:val="00DC2D0A"/>
    <w:rsid w:val="00DC2E5A"/>
    <w:rsid w:val="00DC3950"/>
    <w:rsid w:val="00DC442F"/>
    <w:rsid w:val="00DC4FF5"/>
    <w:rsid w:val="00DC754F"/>
    <w:rsid w:val="00DD180C"/>
    <w:rsid w:val="00DD1916"/>
    <w:rsid w:val="00DD1C69"/>
    <w:rsid w:val="00DD2060"/>
    <w:rsid w:val="00DD2072"/>
    <w:rsid w:val="00DD212B"/>
    <w:rsid w:val="00DD29F2"/>
    <w:rsid w:val="00DD3127"/>
    <w:rsid w:val="00DD3B5E"/>
    <w:rsid w:val="00DD3BF2"/>
    <w:rsid w:val="00DD3CAC"/>
    <w:rsid w:val="00DD4E91"/>
    <w:rsid w:val="00DD5393"/>
    <w:rsid w:val="00DD6DB1"/>
    <w:rsid w:val="00DD7465"/>
    <w:rsid w:val="00DE0230"/>
    <w:rsid w:val="00DE071A"/>
    <w:rsid w:val="00DE20FB"/>
    <w:rsid w:val="00DE315C"/>
    <w:rsid w:val="00DE3324"/>
    <w:rsid w:val="00DE3E7A"/>
    <w:rsid w:val="00DE47D5"/>
    <w:rsid w:val="00DE7647"/>
    <w:rsid w:val="00DE7F5E"/>
    <w:rsid w:val="00DF356D"/>
    <w:rsid w:val="00DF3723"/>
    <w:rsid w:val="00DF4438"/>
    <w:rsid w:val="00DF504D"/>
    <w:rsid w:val="00E00373"/>
    <w:rsid w:val="00E00445"/>
    <w:rsid w:val="00E0051D"/>
    <w:rsid w:val="00E00E25"/>
    <w:rsid w:val="00E00FAB"/>
    <w:rsid w:val="00E0162B"/>
    <w:rsid w:val="00E040E9"/>
    <w:rsid w:val="00E04691"/>
    <w:rsid w:val="00E0485B"/>
    <w:rsid w:val="00E06669"/>
    <w:rsid w:val="00E10F44"/>
    <w:rsid w:val="00E11407"/>
    <w:rsid w:val="00E11944"/>
    <w:rsid w:val="00E14777"/>
    <w:rsid w:val="00E15FFB"/>
    <w:rsid w:val="00E1690D"/>
    <w:rsid w:val="00E17902"/>
    <w:rsid w:val="00E209B8"/>
    <w:rsid w:val="00E2386C"/>
    <w:rsid w:val="00E25054"/>
    <w:rsid w:val="00E25A68"/>
    <w:rsid w:val="00E25B75"/>
    <w:rsid w:val="00E27F4A"/>
    <w:rsid w:val="00E30A5B"/>
    <w:rsid w:val="00E31537"/>
    <w:rsid w:val="00E32AAE"/>
    <w:rsid w:val="00E32E4A"/>
    <w:rsid w:val="00E3384A"/>
    <w:rsid w:val="00E33EB5"/>
    <w:rsid w:val="00E356F6"/>
    <w:rsid w:val="00E3642E"/>
    <w:rsid w:val="00E36AC4"/>
    <w:rsid w:val="00E36BCE"/>
    <w:rsid w:val="00E37A13"/>
    <w:rsid w:val="00E40D6E"/>
    <w:rsid w:val="00E40EA3"/>
    <w:rsid w:val="00E43AB3"/>
    <w:rsid w:val="00E43CCA"/>
    <w:rsid w:val="00E446CB"/>
    <w:rsid w:val="00E44ED0"/>
    <w:rsid w:val="00E45251"/>
    <w:rsid w:val="00E46AD8"/>
    <w:rsid w:val="00E47819"/>
    <w:rsid w:val="00E47FE9"/>
    <w:rsid w:val="00E501A8"/>
    <w:rsid w:val="00E50CAD"/>
    <w:rsid w:val="00E51042"/>
    <w:rsid w:val="00E530BB"/>
    <w:rsid w:val="00E536F6"/>
    <w:rsid w:val="00E55CBB"/>
    <w:rsid w:val="00E56008"/>
    <w:rsid w:val="00E566A4"/>
    <w:rsid w:val="00E57916"/>
    <w:rsid w:val="00E60DEA"/>
    <w:rsid w:val="00E61469"/>
    <w:rsid w:val="00E621DA"/>
    <w:rsid w:val="00E63058"/>
    <w:rsid w:val="00E64350"/>
    <w:rsid w:val="00E6521A"/>
    <w:rsid w:val="00E65A86"/>
    <w:rsid w:val="00E666B2"/>
    <w:rsid w:val="00E671C5"/>
    <w:rsid w:val="00E70F0A"/>
    <w:rsid w:val="00E719E7"/>
    <w:rsid w:val="00E71E35"/>
    <w:rsid w:val="00E73363"/>
    <w:rsid w:val="00E738C3"/>
    <w:rsid w:val="00E73A11"/>
    <w:rsid w:val="00E76411"/>
    <w:rsid w:val="00E7719B"/>
    <w:rsid w:val="00E83885"/>
    <w:rsid w:val="00E84D7F"/>
    <w:rsid w:val="00E85413"/>
    <w:rsid w:val="00E871A2"/>
    <w:rsid w:val="00E901CB"/>
    <w:rsid w:val="00E9079A"/>
    <w:rsid w:val="00E9088C"/>
    <w:rsid w:val="00E912B9"/>
    <w:rsid w:val="00E9174C"/>
    <w:rsid w:val="00E91D16"/>
    <w:rsid w:val="00E957A4"/>
    <w:rsid w:val="00E96D62"/>
    <w:rsid w:val="00E97466"/>
    <w:rsid w:val="00E978BD"/>
    <w:rsid w:val="00EA0342"/>
    <w:rsid w:val="00EA31A2"/>
    <w:rsid w:val="00EA3C42"/>
    <w:rsid w:val="00EA404D"/>
    <w:rsid w:val="00EA526B"/>
    <w:rsid w:val="00EA5353"/>
    <w:rsid w:val="00EA668F"/>
    <w:rsid w:val="00EA6B96"/>
    <w:rsid w:val="00EA709B"/>
    <w:rsid w:val="00EA7180"/>
    <w:rsid w:val="00EB10CD"/>
    <w:rsid w:val="00EB129F"/>
    <w:rsid w:val="00EB2512"/>
    <w:rsid w:val="00EB32D9"/>
    <w:rsid w:val="00EB4A48"/>
    <w:rsid w:val="00EB5FC6"/>
    <w:rsid w:val="00EB679D"/>
    <w:rsid w:val="00EB6EB2"/>
    <w:rsid w:val="00EB7649"/>
    <w:rsid w:val="00EB7795"/>
    <w:rsid w:val="00EC11AE"/>
    <w:rsid w:val="00EC1641"/>
    <w:rsid w:val="00EC5BCF"/>
    <w:rsid w:val="00EC5C62"/>
    <w:rsid w:val="00EC672D"/>
    <w:rsid w:val="00ED11ED"/>
    <w:rsid w:val="00ED3060"/>
    <w:rsid w:val="00ED4156"/>
    <w:rsid w:val="00ED4848"/>
    <w:rsid w:val="00EE12F2"/>
    <w:rsid w:val="00EE3621"/>
    <w:rsid w:val="00EE38BF"/>
    <w:rsid w:val="00EE4272"/>
    <w:rsid w:val="00EE4570"/>
    <w:rsid w:val="00EE5CB9"/>
    <w:rsid w:val="00EE6551"/>
    <w:rsid w:val="00EE6CAE"/>
    <w:rsid w:val="00EE7186"/>
    <w:rsid w:val="00EE77E3"/>
    <w:rsid w:val="00EE7D73"/>
    <w:rsid w:val="00EF12C4"/>
    <w:rsid w:val="00EF1CC7"/>
    <w:rsid w:val="00EF2309"/>
    <w:rsid w:val="00EF36A4"/>
    <w:rsid w:val="00EF36FB"/>
    <w:rsid w:val="00EF48CE"/>
    <w:rsid w:val="00EF6895"/>
    <w:rsid w:val="00EF6A2A"/>
    <w:rsid w:val="00EF6BBE"/>
    <w:rsid w:val="00EF7413"/>
    <w:rsid w:val="00F0219A"/>
    <w:rsid w:val="00F038DA"/>
    <w:rsid w:val="00F0494E"/>
    <w:rsid w:val="00F0498F"/>
    <w:rsid w:val="00F05072"/>
    <w:rsid w:val="00F050C1"/>
    <w:rsid w:val="00F059EC"/>
    <w:rsid w:val="00F05D69"/>
    <w:rsid w:val="00F05D9A"/>
    <w:rsid w:val="00F063A0"/>
    <w:rsid w:val="00F07481"/>
    <w:rsid w:val="00F100A9"/>
    <w:rsid w:val="00F119D2"/>
    <w:rsid w:val="00F11AE6"/>
    <w:rsid w:val="00F1537F"/>
    <w:rsid w:val="00F17195"/>
    <w:rsid w:val="00F1786B"/>
    <w:rsid w:val="00F17A37"/>
    <w:rsid w:val="00F20020"/>
    <w:rsid w:val="00F20E0A"/>
    <w:rsid w:val="00F21927"/>
    <w:rsid w:val="00F2396F"/>
    <w:rsid w:val="00F24752"/>
    <w:rsid w:val="00F256FA"/>
    <w:rsid w:val="00F25827"/>
    <w:rsid w:val="00F25CCE"/>
    <w:rsid w:val="00F26ECB"/>
    <w:rsid w:val="00F2767D"/>
    <w:rsid w:val="00F27E3D"/>
    <w:rsid w:val="00F304EC"/>
    <w:rsid w:val="00F306F3"/>
    <w:rsid w:val="00F33286"/>
    <w:rsid w:val="00F33356"/>
    <w:rsid w:val="00F33501"/>
    <w:rsid w:val="00F3352F"/>
    <w:rsid w:val="00F339F6"/>
    <w:rsid w:val="00F34E97"/>
    <w:rsid w:val="00F35DFB"/>
    <w:rsid w:val="00F36C74"/>
    <w:rsid w:val="00F370A7"/>
    <w:rsid w:val="00F373D4"/>
    <w:rsid w:val="00F37905"/>
    <w:rsid w:val="00F37C27"/>
    <w:rsid w:val="00F37EAE"/>
    <w:rsid w:val="00F4486F"/>
    <w:rsid w:val="00F456AC"/>
    <w:rsid w:val="00F46434"/>
    <w:rsid w:val="00F46DF7"/>
    <w:rsid w:val="00F47FCF"/>
    <w:rsid w:val="00F5030A"/>
    <w:rsid w:val="00F50FE7"/>
    <w:rsid w:val="00F51534"/>
    <w:rsid w:val="00F5205A"/>
    <w:rsid w:val="00F52675"/>
    <w:rsid w:val="00F529C0"/>
    <w:rsid w:val="00F5337C"/>
    <w:rsid w:val="00F53691"/>
    <w:rsid w:val="00F548D0"/>
    <w:rsid w:val="00F54F3F"/>
    <w:rsid w:val="00F563B3"/>
    <w:rsid w:val="00F60DDA"/>
    <w:rsid w:val="00F63DBC"/>
    <w:rsid w:val="00F65088"/>
    <w:rsid w:val="00F655C3"/>
    <w:rsid w:val="00F7174F"/>
    <w:rsid w:val="00F71BAD"/>
    <w:rsid w:val="00F734EB"/>
    <w:rsid w:val="00F73D72"/>
    <w:rsid w:val="00F7416E"/>
    <w:rsid w:val="00F75046"/>
    <w:rsid w:val="00F75816"/>
    <w:rsid w:val="00F75AE7"/>
    <w:rsid w:val="00F76584"/>
    <w:rsid w:val="00F7767F"/>
    <w:rsid w:val="00F77DF5"/>
    <w:rsid w:val="00F80F54"/>
    <w:rsid w:val="00F81075"/>
    <w:rsid w:val="00F81A31"/>
    <w:rsid w:val="00F825FE"/>
    <w:rsid w:val="00F834EE"/>
    <w:rsid w:val="00F8435E"/>
    <w:rsid w:val="00F84605"/>
    <w:rsid w:val="00F84FB2"/>
    <w:rsid w:val="00F85104"/>
    <w:rsid w:val="00F85852"/>
    <w:rsid w:val="00F8639C"/>
    <w:rsid w:val="00F86A72"/>
    <w:rsid w:val="00F915F4"/>
    <w:rsid w:val="00F92231"/>
    <w:rsid w:val="00F92624"/>
    <w:rsid w:val="00F944EA"/>
    <w:rsid w:val="00F948DD"/>
    <w:rsid w:val="00FA13CF"/>
    <w:rsid w:val="00FA1F84"/>
    <w:rsid w:val="00FA394B"/>
    <w:rsid w:val="00FA4259"/>
    <w:rsid w:val="00FA4873"/>
    <w:rsid w:val="00FA57ED"/>
    <w:rsid w:val="00FA61F6"/>
    <w:rsid w:val="00FA64F7"/>
    <w:rsid w:val="00FA6978"/>
    <w:rsid w:val="00FA7105"/>
    <w:rsid w:val="00FA7FB6"/>
    <w:rsid w:val="00FB14A0"/>
    <w:rsid w:val="00FB2823"/>
    <w:rsid w:val="00FB2F1E"/>
    <w:rsid w:val="00FB3221"/>
    <w:rsid w:val="00FB3523"/>
    <w:rsid w:val="00FB42F9"/>
    <w:rsid w:val="00FB475E"/>
    <w:rsid w:val="00FB5AF2"/>
    <w:rsid w:val="00FB6CD8"/>
    <w:rsid w:val="00FB7DBD"/>
    <w:rsid w:val="00FC0357"/>
    <w:rsid w:val="00FC1AE5"/>
    <w:rsid w:val="00FC1F47"/>
    <w:rsid w:val="00FC20C9"/>
    <w:rsid w:val="00FC3F04"/>
    <w:rsid w:val="00FC55D5"/>
    <w:rsid w:val="00FC6E4A"/>
    <w:rsid w:val="00FD0314"/>
    <w:rsid w:val="00FD0D2C"/>
    <w:rsid w:val="00FD3655"/>
    <w:rsid w:val="00FD442E"/>
    <w:rsid w:val="00FD57AC"/>
    <w:rsid w:val="00FD5D89"/>
    <w:rsid w:val="00FD7EF2"/>
    <w:rsid w:val="00FE0CD1"/>
    <w:rsid w:val="00FE1AA8"/>
    <w:rsid w:val="00FE28B8"/>
    <w:rsid w:val="00FE2D5F"/>
    <w:rsid w:val="00FE2F34"/>
    <w:rsid w:val="00FE3BE6"/>
    <w:rsid w:val="00FE4B9B"/>
    <w:rsid w:val="00FE555B"/>
    <w:rsid w:val="00FE5CF0"/>
    <w:rsid w:val="00FE5E15"/>
    <w:rsid w:val="00FE5F05"/>
    <w:rsid w:val="00FE652C"/>
    <w:rsid w:val="00FE6C39"/>
    <w:rsid w:val="00FF0BDF"/>
    <w:rsid w:val="00FF175A"/>
    <w:rsid w:val="00FF224E"/>
    <w:rsid w:val="00FF3D30"/>
    <w:rsid w:val="00FF56E7"/>
    <w:rsid w:val="00FF5AC3"/>
    <w:rsid w:val="00FF5D8D"/>
    <w:rsid w:val="00FF601D"/>
    <w:rsid w:val="00FF6132"/>
    <w:rsid w:val="00FF6396"/>
    <w:rsid w:val="00FF76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278"/>
    <w:rPr>
      <w:sz w:val="24"/>
      <w:szCs w:val="24"/>
    </w:rPr>
  </w:style>
  <w:style w:type="paragraph" w:styleId="Ttulo1">
    <w:name w:val="heading 1"/>
    <w:basedOn w:val="Normal"/>
    <w:next w:val="Normal"/>
    <w:link w:val="Ttulo1Char"/>
    <w:uiPriority w:val="9"/>
    <w:qFormat/>
    <w:rsid w:val="00465120"/>
    <w:pPr>
      <w:keepNext/>
      <w:outlineLvl w:val="0"/>
    </w:pPr>
    <w:rPr>
      <w:b/>
      <w:bCs/>
    </w:rPr>
  </w:style>
  <w:style w:type="paragraph" w:styleId="Ttulo2">
    <w:name w:val="heading 2"/>
    <w:basedOn w:val="Normal"/>
    <w:next w:val="Normal"/>
    <w:link w:val="Ttulo2Char"/>
    <w:qFormat/>
    <w:rsid w:val="00465120"/>
    <w:pPr>
      <w:keepNext/>
      <w:jc w:val="center"/>
      <w:outlineLvl w:val="1"/>
    </w:pPr>
    <w:rPr>
      <w:b/>
      <w:bCs/>
    </w:rPr>
  </w:style>
  <w:style w:type="paragraph" w:styleId="Ttulo3">
    <w:name w:val="heading 3"/>
    <w:basedOn w:val="Normal"/>
    <w:next w:val="Normal"/>
    <w:link w:val="Ttulo3Char"/>
    <w:qFormat/>
    <w:rsid w:val="00465120"/>
    <w:pPr>
      <w:keepNext/>
      <w:jc w:val="both"/>
      <w:outlineLvl w:val="2"/>
    </w:pPr>
    <w:rPr>
      <w:b/>
      <w:bCs/>
      <w:sz w:val="22"/>
    </w:rPr>
  </w:style>
  <w:style w:type="paragraph" w:styleId="Ttulo4">
    <w:name w:val="heading 4"/>
    <w:basedOn w:val="Normal"/>
    <w:next w:val="Normal"/>
    <w:link w:val="Ttulo4Char"/>
    <w:qFormat/>
    <w:rsid w:val="00465120"/>
    <w:pPr>
      <w:keepNext/>
      <w:jc w:val="both"/>
      <w:outlineLvl w:val="3"/>
    </w:pPr>
    <w:rPr>
      <w:b/>
      <w:bCs/>
      <w:sz w:val="20"/>
    </w:rPr>
  </w:style>
  <w:style w:type="paragraph" w:styleId="Ttulo6">
    <w:name w:val="heading 6"/>
    <w:basedOn w:val="Normal"/>
    <w:next w:val="Normal"/>
    <w:qFormat/>
    <w:rsid w:val="007C1A7F"/>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65FE1"/>
    <w:rPr>
      <w:b/>
      <w:bCs/>
      <w:sz w:val="24"/>
      <w:szCs w:val="24"/>
    </w:rPr>
  </w:style>
  <w:style w:type="character" w:customStyle="1" w:styleId="Ttulo4Char">
    <w:name w:val="Título 4 Char"/>
    <w:basedOn w:val="Fontepargpadro"/>
    <w:link w:val="Ttulo4"/>
    <w:rsid w:val="00B519B3"/>
    <w:rPr>
      <w:b/>
      <w:bCs/>
      <w:szCs w:val="24"/>
    </w:rPr>
  </w:style>
  <w:style w:type="paragraph" w:styleId="Corpodetexto">
    <w:name w:val="Body Text"/>
    <w:basedOn w:val="Normal"/>
    <w:link w:val="CorpodetextoChar"/>
    <w:rsid w:val="00465120"/>
    <w:pPr>
      <w:jc w:val="both"/>
    </w:pPr>
    <w:rPr>
      <w:b/>
      <w:bCs/>
    </w:rPr>
  </w:style>
  <w:style w:type="paragraph" w:styleId="Corpodetexto2">
    <w:name w:val="Body Text 2"/>
    <w:basedOn w:val="Normal"/>
    <w:rsid w:val="00465120"/>
    <w:pPr>
      <w:jc w:val="both"/>
    </w:pPr>
  </w:style>
  <w:style w:type="paragraph" w:styleId="Corpodetexto3">
    <w:name w:val="Body Text 3"/>
    <w:basedOn w:val="Normal"/>
    <w:rsid w:val="00465120"/>
    <w:pPr>
      <w:jc w:val="both"/>
    </w:pPr>
    <w:rPr>
      <w:sz w:val="22"/>
    </w:rPr>
  </w:style>
  <w:style w:type="paragraph" w:styleId="Cabealho">
    <w:name w:val="header"/>
    <w:basedOn w:val="Normal"/>
    <w:link w:val="CabealhoChar"/>
    <w:rsid w:val="00465120"/>
    <w:pPr>
      <w:tabs>
        <w:tab w:val="center" w:pos="4419"/>
        <w:tab w:val="right" w:pos="8838"/>
      </w:tabs>
    </w:pPr>
  </w:style>
  <w:style w:type="character" w:customStyle="1" w:styleId="CabealhoChar">
    <w:name w:val="Cabeçalho Char"/>
    <w:basedOn w:val="Fontepargpadro"/>
    <w:link w:val="Cabealho"/>
    <w:rsid w:val="005C7CBF"/>
    <w:rPr>
      <w:sz w:val="24"/>
      <w:szCs w:val="24"/>
    </w:rPr>
  </w:style>
  <w:style w:type="character" w:styleId="Nmerodepgina">
    <w:name w:val="page number"/>
    <w:basedOn w:val="Fontepargpadro"/>
    <w:rsid w:val="00465120"/>
  </w:style>
  <w:style w:type="paragraph" w:styleId="Rodap">
    <w:name w:val="footer"/>
    <w:basedOn w:val="Normal"/>
    <w:link w:val="RodapChar"/>
    <w:uiPriority w:val="99"/>
    <w:rsid w:val="006842F8"/>
    <w:pPr>
      <w:tabs>
        <w:tab w:val="center" w:pos="4419"/>
        <w:tab w:val="right" w:pos="8838"/>
      </w:tabs>
    </w:pPr>
  </w:style>
  <w:style w:type="character" w:customStyle="1" w:styleId="RodapChar">
    <w:name w:val="Rodapé Char"/>
    <w:basedOn w:val="Fontepargpadro"/>
    <w:link w:val="Rodap"/>
    <w:uiPriority w:val="99"/>
    <w:rsid w:val="00C26E22"/>
    <w:rPr>
      <w:sz w:val="24"/>
      <w:szCs w:val="24"/>
    </w:rPr>
  </w:style>
  <w:style w:type="character" w:styleId="Hyperlink">
    <w:name w:val="Hyperlink"/>
    <w:basedOn w:val="Fontepargpadro"/>
    <w:rsid w:val="001B5151"/>
    <w:rPr>
      <w:color w:val="0000FF"/>
      <w:u w:val="single"/>
    </w:rPr>
  </w:style>
  <w:style w:type="paragraph" w:customStyle="1" w:styleId="P5">
    <w:name w:val="P5"/>
    <w:basedOn w:val="Normal"/>
    <w:rsid w:val="00A42998"/>
    <w:pPr>
      <w:widowControl w:val="0"/>
      <w:autoSpaceDE w:val="0"/>
    </w:pPr>
    <w:rPr>
      <w:rFonts w:ascii="Helvetica-Bold" w:eastAsia="Helvetica-Bold" w:hAnsi="Helvetica-Bold" w:cs="Helvetica-Bold"/>
      <w:b/>
      <w:sz w:val="22"/>
      <w:szCs w:val="20"/>
      <w:lang w:eastAsia="ar-SA"/>
    </w:rPr>
  </w:style>
  <w:style w:type="paragraph" w:customStyle="1" w:styleId="P7">
    <w:name w:val="P7"/>
    <w:basedOn w:val="Normal"/>
    <w:rsid w:val="009760AD"/>
    <w:pPr>
      <w:widowControl w:val="0"/>
      <w:autoSpaceDE w:val="0"/>
    </w:pPr>
    <w:rPr>
      <w:rFonts w:ascii="Helvetica" w:eastAsia="Helvetica" w:hAnsi="Helvetica" w:cs="Helvetica"/>
      <w:sz w:val="22"/>
      <w:szCs w:val="20"/>
      <w:lang w:eastAsia="ar-SA"/>
    </w:rPr>
  </w:style>
  <w:style w:type="paragraph" w:styleId="PargrafodaLista">
    <w:name w:val="List Paragraph"/>
    <w:basedOn w:val="Normal"/>
    <w:uiPriority w:val="34"/>
    <w:qFormat/>
    <w:rsid w:val="0024461A"/>
    <w:pPr>
      <w:ind w:left="708"/>
    </w:pPr>
  </w:style>
  <w:style w:type="paragraph" w:styleId="Textodebalo">
    <w:name w:val="Balloon Text"/>
    <w:basedOn w:val="Normal"/>
    <w:link w:val="TextodebaloChar"/>
    <w:uiPriority w:val="99"/>
    <w:rsid w:val="00711407"/>
    <w:rPr>
      <w:rFonts w:ascii="Tahoma" w:hAnsi="Tahoma" w:cs="Tahoma"/>
      <w:sz w:val="16"/>
      <w:szCs w:val="16"/>
    </w:rPr>
  </w:style>
  <w:style w:type="character" w:customStyle="1" w:styleId="TextodebaloChar">
    <w:name w:val="Texto de balão Char"/>
    <w:basedOn w:val="Fontepargpadro"/>
    <w:link w:val="Textodebalo"/>
    <w:uiPriority w:val="99"/>
    <w:rsid w:val="00711407"/>
    <w:rPr>
      <w:rFonts w:ascii="Tahoma" w:hAnsi="Tahoma" w:cs="Tahoma"/>
      <w:sz w:val="16"/>
      <w:szCs w:val="16"/>
    </w:rPr>
  </w:style>
  <w:style w:type="paragraph" w:styleId="Textoembloco">
    <w:name w:val="Block Text"/>
    <w:basedOn w:val="Normal"/>
    <w:rsid w:val="007755FB"/>
    <w:pPr>
      <w:ind w:left="851" w:right="-1" w:hanging="851"/>
      <w:jc w:val="both"/>
    </w:pPr>
    <w:rPr>
      <w:szCs w:val="20"/>
    </w:rPr>
  </w:style>
  <w:style w:type="paragraph" w:customStyle="1" w:styleId="TxBrp9">
    <w:name w:val="TxBr_p9"/>
    <w:basedOn w:val="Normal"/>
    <w:rsid w:val="005E3D0F"/>
    <w:pPr>
      <w:widowControl w:val="0"/>
      <w:tabs>
        <w:tab w:val="left" w:pos="204"/>
      </w:tabs>
      <w:spacing w:line="240" w:lineRule="atLeast"/>
      <w:jc w:val="both"/>
    </w:pPr>
    <w:rPr>
      <w:snapToGrid w:val="0"/>
      <w:szCs w:val="20"/>
    </w:rPr>
  </w:style>
  <w:style w:type="paragraph" w:styleId="Recuodecorpodetexto2">
    <w:name w:val="Body Text Indent 2"/>
    <w:basedOn w:val="Normal"/>
    <w:link w:val="Recuodecorpodetexto2Char"/>
    <w:rsid w:val="008C11BE"/>
    <w:pPr>
      <w:spacing w:after="120" w:line="480" w:lineRule="auto"/>
      <w:ind w:left="283"/>
    </w:pPr>
  </w:style>
  <w:style w:type="character" w:customStyle="1" w:styleId="Recuodecorpodetexto2Char">
    <w:name w:val="Recuo de corpo de texto 2 Char"/>
    <w:basedOn w:val="Fontepargpadro"/>
    <w:link w:val="Recuodecorpodetexto2"/>
    <w:rsid w:val="008C11BE"/>
    <w:rPr>
      <w:sz w:val="24"/>
      <w:szCs w:val="24"/>
    </w:rPr>
  </w:style>
  <w:style w:type="paragraph" w:customStyle="1" w:styleId="TxBrc11">
    <w:name w:val="TxBr_c11"/>
    <w:basedOn w:val="Normal"/>
    <w:rsid w:val="008C11BE"/>
    <w:pPr>
      <w:widowControl w:val="0"/>
      <w:spacing w:line="240" w:lineRule="atLeast"/>
      <w:jc w:val="center"/>
    </w:pPr>
    <w:rPr>
      <w:snapToGrid w:val="0"/>
      <w:szCs w:val="20"/>
    </w:rPr>
  </w:style>
  <w:style w:type="character" w:customStyle="1" w:styleId="apple-converted-space">
    <w:name w:val="apple-converted-space"/>
    <w:basedOn w:val="Fontepargpadro"/>
    <w:rsid w:val="003860D8"/>
  </w:style>
  <w:style w:type="table" w:styleId="Tabelacomgrade">
    <w:name w:val="Table Grid"/>
    <w:basedOn w:val="Tabelanormal"/>
    <w:rsid w:val="005C7C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padro">
    <w:name w:val="Texto padrão"/>
    <w:basedOn w:val="Normal"/>
    <w:rsid w:val="005C7CBF"/>
    <w:pPr>
      <w:tabs>
        <w:tab w:val="left" w:pos="0"/>
      </w:tabs>
    </w:pPr>
    <w:rPr>
      <w:szCs w:val="20"/>
    </w:rPr>
  </w:style>
  <w:style w:type="paragraph" w:styleId="Ttulo">
    <w:name w:val="Title"/>
    <w:basedOn w:val="Normal"/>
    <w:link w:val="TtuloChar"/>
    <w:qFormat/>
    <w:rsid w:val="001522B4"/>
    <w:pPr>
      <w:widowControl w:val="0"/>
      <w:spacing w:before="3960" w:after="360"/>
      <w:jc w:val="center"/>
    </w:pPr>
    <w:rPr>
      <w:rFonts w:ascii="Tahoma" w:hAnsi="Tahoma"/>
      <w:sz w:val="32"/>
      <w:szCs w:val="20"/>
    </w:rPr>
  </w:style>
  <w:style w:type="character" w:customStyle="1" w:styleId="TtuloChar">
    <w:name w:val="Título Char"/>
    <w:basedOn w:val="Fontepargpadro"/>
    <w:link w:val="Ttulo"/>
    <w:rsid w:val="001522B4"/>
    <w:rPr>
      <w:rFonts w:ascii="Tahoma" w:hAnsi="Tahoma"/>
      <w:sz w:val="32"/>
    </w:rPr>
  </w:style>
  <w:style w:type="paragraph" w:customStyle="1" w:styleId="Default">
    <w:name w:val="Default"/>
    <w:rsid w:val="00D7720D"/>
    <w:pPr>
      <w:autoSpaceDE w:val="0"/>
      <w:autoSpaceDN w:val="0"/>
      <w:adjustRightInd w:val="0"/>
    </w:pPr>
    <w:rPr>
      <w:rFonts w:ascii="Arial" w:hAnsi="Arial" w:cs="Arial"/>
      <w:color w:val="000000"/>
      <w:sz w:val="24"/>
      <w:szCs w:val="24"/>
    </w:rPr>
  </w:style>
  <w:style w:type="character" w:styleId="TtulodoLivro">
    <w:name w:val="Book Title"/>
    <w:basedOn w:val="Fontepargpadro"/>
    <w:uiPriority w:val="33"/>
    <w:qFormat/>
    <w:rsid w:val="00965FE1"/>
    <w:rPr>
      <w:b/>
      <w:bCs/>
      <w:smallCaps/>
      <w:spacing w:val="5"/>
    </w:rPr>
  </w:style>
  <w:style w:type="paragraph" w:styleId="NormalWeb">
    <w:name w:val="Normal (Web)"/>
    <w:basedOn w:val="Normal"/>
    <w:uiPriority w:val="99"/>
    <w:rsid w:val="00FA61F6"/>
    <w:pPr>
      <w:spacing w:before="100" w:beforeAutospacing="1" w:after="100" w:afterAutospacing="1"/>
    </w:pPr>
  </w:style>
  <w:style w:type="character" w:styleId="HiperlinkVisitado">
    <w:name w:val="FollowedHyperlink"/>
    <w:basedOn w:val="Fontepargpadro"/>
    <w:uiPriority w:val="99"/>
    <w:rsid w:val="00C04D2C"/>
    <w:rPr>
      <w:color w:val="800080" w:themeColor="followedHyperlink"/>
      <w:u w:val="single"/>
    </w:rPr>
  </w:style>
  <w:style w:type="character" w:customStyle="1" w:styleId="Ttulo2Char">
    <w:name w:val="Título 2 Char"/>
    <w:basedOn w:val="Fontepargpadro"/>
    <w:link w:val="Ttulo2"/>
    <w:rsid w:val="00CA20B3"/>
    <w:rPr>
      <w:b/>
      <w:bCs/>
      <w:sz w:val="24"/>
      <w:szCs w:val="24"/>
    </w:rPr>
  </w:style>
  <w:style w:type="character" w:customStyle="1" w:styleId="Ttulo3Char">
    <w:name w:val="Título 3 Char"/>
    <w:basedOn w:val="Fontepargpadro"/>
    <w:link w:val="Ttulo3"/>
    <w:rsid w:val="00CA20B3"/>
    <w:rPr>
      <w:b/>
      <w:bCs/>
      <w:sz w:val="22"/>
      <w:szCs w:val="24"/>
    </w:rPr>
  </w:style>
  <w:style w:type="paragraph" w:customStyle="1" w:styleId="N2ItemizarArbico">
    <w:name w:val="N2 ItemizarArábico"/>
    <w:rsid w:val="006B4AB1"/>
    <w:pPr>
      <w:widowControl w:val="0"/>
      <w:spacing w:before="240"/>
      <w:ind w:left="2"/>
      <w:jc w:val="both"/>
    </w:pPr>
    <w:rPr>
      <w:color w:val="000000"/>
      <w:sz w:val="24"/>
    </w:rPr>
  </w:style>
  <w:style w:type="paragraph" w:customStyle="1" w:styleId="CM27">
    <w:name w:val="CM27"/>
    <w:basedOn w:val="Default"/>
    <w:next w:val="Default"/>
    <w:rsid w:val="00AF325F"/>
    <w:pPr>
      <w:widowControl w:val="0"/>
      <w:spacing w:after="278"/>
    </w:pPr>
    <w:rPr>
      <w:rFonts w:ascii="Times New Roman" w:hAnsi="Times New Roman" w:cs="Times New Roman"/>
      <w:color w:val="auto"/>
    </w:rPr>
  </w:style>
  <w:style w:type="character" w:customStyle="1" w:styleId="CorpodetextoChar">
    <w:name w:val="Corpo de texto Char"/>
    <w:link w:val="Corpodetexto"/>
    <w:rsid w:val="007C2640"/>
    <w:rPr>
      <w:b/>
      <w:bCs/>
      <w:sz w:val="24"/>
      <w:szCs w:val="24"/>
    </w:rPr>
  </w:style>
  <w:style w:type="character" w:styleId="Nmerodelinha">
    <w:name w:val="line number"/>
    <w:basedOn w:val="Fontepargpadro"/>
    <w:rsid w:val="008B1A5B"/>
  </w:style>
  <w:style w:type="paragraph" w:customStyle="1" w:styleId="P1">
    <w:name w:val="P1"/>
    <w:basedOn w:val="Normal"/>
    <w:rsid w:val="003E512A"/>
    <w:pPr>
      <w:widowControl w:val="0"/>
      <w:autoSpaceDE w:val="0"/>
    </w:pPr>
    <w:rPr>
      <w:rFonts w:ascii="TTE19509A0t00" w:eastAsia="TTE19509A0t00" w:hAnsi="TTE19509A0t00" w:cs="TTE19509A0t00"/>
      <w:sz w:val="20"/>
      <w:szCs w:val="20"/>
      <w:lang w:eastAsia="ar-SA"/>
    </w:rPr>
  </w:style>
  <w:style w:type="character" w:customStyle="1" w:styleId="T4">
    <w:name w:val="T4"/>
    <w:rsid w:val="003E512A"/>
    <w:rPr>
      <w:rFonts w:ascii="Helvetica" w:eastAsia="Helvetica" w:hAnsi="Helvetica" w:cs="Helvetica" w:hint="defaul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278"/>
    <w:rPr>
      <w:sz w:val="24"/>
      <w:szCs w:val="24"/>
    </w:rPr>
  </w:style>
  <w:style w:type="paragraph" w:styleId="Ttulo1">
    <w:name w:val="heading 1"/>
    <w:basedOn w:val="Normal"/>
    <w:next w:val="Normal"/>
    <w:link w:val="Ttulo1Char"/>
    <w:uiPriority w:val="9"/>
    <w:qFormat/>
    <w:rsid w:val="00465120"/>
    <w:pPr>
      <w:keepNext/>
      <w:outlineLvl w:val="0"/>
    </w:pPr>
    <w:rPr>
      <w:b/>
      <w:bCs/>
    </w:rPr>
  </w:style>
  <w:style w:type="paragraph" w:styleId="Ttulo2">
    <w:name w:val="heading 2"/>
    <w:basedOn w:val="Normal"/>
    <w:next w:val="Normal"/>
    <w:link w:val="Ttulo2Char"/>
    <w:qFormat/>
    <w:rsid w:val="00465120"/>
    <w:pPr>
      <w:keepNext/>
      <w:jc w:val="center"/>
      <w:outlineLvl w:val="1"/>
    </w:pPr>
    <w:rPr>
      <w:b/>
      <w:bCs/>
    </w:rPr>
  </w:style>
  <w:style w:type="paragraph" w:styleId="Ttulo3">
    <w:name w:val="heading 3"/>
    <w:basedOn w:val="Normal"/>
    <w:next w:val="Normal"/>
    <w:link w:val="Ttulo3Char"/>
    <w:qFormat/>
    <w:rsid w:val="00465120"/>
    <w:pPr>
      <w:keepNext/>
      <w:jc w:val="both"/>
      <w:outlineLvl w:val="2"/>
    </w:pPr>
    <w:rPr>
      <w:b/>
      <w:bCs/>
      <w:sz w:val="22"/>
    </w:rPr>
  </w:style>
  <w:style w:type="paragraph" w:styleId="Ttulo4">
    <w:name w:val="heading 4"/>
    <w:basedOn w:val="Normal"/>
    <w:next w:val="Normal"/>
    <w:link w:val="Ttulo4Char"/>
    <w:qFormat/>
    <w:rsid w:val="00465120"/>
    <w:pPr>
      <w:keepNext/>
      <w:jc w:val="both"/>
      <w:outlineLvl w:val="3"/>
    </w:pPr>
    <w:rPr>
      <w:b/>
      <w:bCs/>
      <w:sz w:val="20"/>
    </w:rPr>
  </w:style>
  <w:style w:type="paragraph" w:styleId="Ttulo6">
    <w:name w:val="heading 6"/>
    <w:basedOn w:val="Normal"/>
    <w:next w:val="Normal"/>
    <w:qFormat/>
    <w:rsid w:val="007C1A7F"/>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65FE1"/>
    <w:rPr>
      <w:b/>
      <w:bCs/>
      <w:sz w:val="24"/>
      <w:szCs w:val="24"/>
    </w:rPr>
  </w:style>
  <w:style w:type="character" w:customStyle="1" w:styleId="Ttulo4Char">
    <w:name w:val="Título 4 Char"/>
    <w:basedOn w:val="Fontepargpadro"/>
    <w:link w:val="Ttulo4"/>
    <w:rsid w:val="00B519B3"/>
    <w:rPr>
      <w:b/>
      <w:bCs/>
      <w:szCs w:val="24"/>
    </w:rPr>
  </w:style>
  <w:style w:type="paragraph" w:styleId="Corpodetexto">
    <w:name w:val="Body Text"/>
    <w:basedOn w:val="Normal"/>
    <w:link w:val="CorpodetextoChar"/>
    <w:rsid w:val="00465120"/>
    <w:pPr>
      <w:jc w:val="both"/>
    </w:pPr>
    <w:rPr>
      <w:b/>
      <w:bCs/>
    </w:rPr>
  </w:style>
  <w:style w:type="paragraph" w:styleId="Corpodetexto2">
    <w:name w:val="Body Text 2"/>
    <w:basedOn w:val="Normal"/>
    <w:rsid w:val="00465120"/>
    <w:pPr>
      <w:jc w:val="both"/>
    </w:pPr>
  </w:style>
  <w:style w:type="paragraph" w:styleId="Corpodetexto3">
    <w:name w:val="Body Text 3"/>
    <w:basedOn w:val="Normal"/>
    <w:rsid w:val="00465120"/>
    <w:pPr>
      <w:jc w:val="both"/>
    </w:pPr>
    <w:rPr>
      <w:sz w:val="22"/>
    </w:rPr>
  </w:style>
  <w:style w:type="paragraph" w:styleId="Cabealho">
    <w:name w:val="header"/>
    <w:basedOn w:val="Normal"/>
    <w:link w:val="CabealhoChar"/>
    <w:rsid w:val="00465120"/>
    <w:pPr>
      <w:tabs>
        <w:tab w:val="center" w:pos="4419"/>
        <w:tab w:val="right" w:pos="8838"/>
      </w:tabs>
    </w:pPr>
  </w:style>
  <w:style w:type="character" w:customStyle="1" w:styleId="CabealhoChar">
    <w:name w:val="Cabeçalho Char"/>
    <w:basedOn w:val="Fontepargpadro"/>
    <w:link w:val="Cabealho"/>
    <w:rsid w:val="005C7CBF"/>
    <w:rPr>
      <w:sz w:val="24"/>
      <w:szCs w:val="24"/>
    </w:rPr>
  </w:style>
  <w:style w:type="character" w:styleId="Nmerodepgina">
    <w:name w:val="page number"/>
    <w:basedOn w:val="Fontepargpadro"/>
    <w:rsid w:val="00465120"/>
  </w:style>
  <w:style w:type="paragraph" w:styleId="Rodap">
    <w:name w:val="footer"/>
    <w:basedOn w:val="Normal"/>
    <w:link w:val="RodapChar"/>
    <w:uiPriority w:val="99"/>
    <w:rsid w:val="006842F8"/>
    <w:pPr>
      <w:tabs>
        <w:tab w:val="center" w:pos="4419"/>
        <w:tab w:val="right" w:pos="8838"/>
      </w:tabs>
    </w:pPr>
  </w:style>
  <w:style w:type="character" w:customStyle="1" w:styleId="RodapChar">
    <w:name w:val="Rodapé Char"/>
    <w:basedOn w:val="Fontepargpadro"/>
    <w:link w:val="Rodap"/>
    <w:uiPriority w:val="99"/>
    <w:rsid w:val="00C26E22"/>
    <w:rPr>
      <w:sz w:val="24"/>
      <w:szCs w:val="24"/>
    </w:rPr>
  </w:style>
  <w:style w:type="character" w:styleId="Hyperlink">
    <w:name w:val="Hyperlink"/>
    <w:basedOn w:val="Fontepargpadro"/>
    <w:rsid w:val="001B5151"/>
    <w:rPr>
      <w:color w:val="0000FF"/>
      <w:u w:val="single"/>
    </w:rPr>
  </w:style>
  <w:style w:type="paragraph" w:customStyle="1" w:styleId="P5">
    <w:name w:val="P5"/>
    <w:basedOn w:val="Normal"/>
    <w:rsid w:val="00A42998"/>
    <w:pPr>
      <w:widowControl w:val="0"/>
      <w:autoSpaceDE w:val="0"/>
    </w:pPr>
    <w:rPr>
      <w:rFonts w:ascii="Helvetica-Bold" w:eastAsia="Helvetica-Bold" w:hAnsi="Helvetica-Bold" w:cs="Helvetica-Bold"/>
      <w:b/>
      <w:sz w:val="22"/>
      <w:szCs w:val="20"/>
      <w:lang w:eastAsia="ar-SA"/>
    </w:rPr>
  </w:style>
  <w:style w:type="paragraph" w:customStyle="1" w:styleId="P7">
    <w:name w:val="P7"/>
    <w:basedOn w:val="Normal"/>
    <w:rsid w:val="009760AD"/>
    <w:pPr>
      <w:widowControl w:val="0"/>
      <w:autoSpaceDE w:val="0"/>
    </w:pPr>
    <w:rPr>
      <w:rFonts w:ascii="Helvetica" w:eastAsia="Helvetica" w:hAnsi="Helvetica" w:cs="Helvetica"/>
      <w:sz w:val="22"/>
      <w:szCs w:val="20"/>
      <w:lang w:eastAsia="ar-SA"/>
    </w:rPr>
  </w:style>
  <w:style w:type="paragraph" w:styleId="PargrafodaLista">
    <w:name w:val="List Paragraph"/>
    <w:basedOn w:val="Normal"/>
    <w:uiPriority w:val="34"/>
    <w:qFormat/>
    <w:rsid w:val="0024461A"/>
    <w:pPr>
      <w:ind w:left="708"/>
    </w:pPr>
  </w:style>
  <w:style w:type="paragraph" w:styleId="Textodebalo">
    <w:name w:val="Balloon Text"/>
    <w:basedOn w:val="Normal"/>
    <w:link w:val="TextodebaloChar"/>
    <w:uiPriority w:val="99"/>
    <w:rsid w:val="00711407"/>
    <w:rPr>
      <w:rFonts w:ascii="Tahoma" w:hAnsi="Tahoma" w:cs="Tahoma"/>
      <w:sz w:val="16"/>
      <w:szCs w:val="16"/>
    </w:rPr>
  </w:style>
  <w:style w:type="character" w:customStyle="1" w:styleId="TextodebaloChar">
    <w:name w:val="Texto de balão Char"/>
    <w:basedOn w:val="Fontepargpadro"/>
    <w:link w:val="Textodebalo"/>
    <w:uiPriority w:val="99"/>
    <w:rsid w:val="00711407"/>
    <w:rPr>
      <w:rFonts w:ascii="Tahoma" w:hAnsi="Tahoma" w:cs="Tahoma"/>
      <w:sz w:val="16"/>
      <w:szCs w:val="16"/>
    </w:rPr>
  </w:style>
  <w:style w:type="paragraph" w:styleId="Textoembloco">
    <w:name w:val="Block Text"/>
    <w:basedOn w:val="Normal"/>
    <w:rsid w:val="007755FB"/>
    <w:pPr>
      <w:ind w:left="851" w:right="-1" w:hanging="851"/>
      <w:jc w:val="both"/>
    </w:pPr>
    <w:rPr>
      <w:szCs w:val="20"/>
    </w:rPr>
  </w:style>
  <w:style w:type="paragraph" w:customStyle="1" w:styleId="TxBrp9">
    <w:name w:val="TxBr_p9"/>
    <w:basedOn w:val="Normal"/>
    <w:rsid w:val="005E3D0F"/>
    <w:pPr>
      <w:widowControl w:val="0"/>
      <w:tabs>
        <w:tab w:val="left" w:pos="204"/>
      </w:tabs>
      <w:spacing w:line="240" w:lineRule="atLeast"/>
      <w:jc w:val="both"/>
    </w:pPr>
    <w:rPr>
      <w:snapToGrid w:val="0"/>
      <w:szCs w:val="20"/>
    </w:rPr>
  </w:style>
  <w:style w:type="paragraph" w:styleId="Recuodecorpodetexto2">
    <w:name w:val="Body Text Indent 2"/>
    <w:basedOn w:val="Normal"/>
    <w:link w:val="Recuodecorpodetexto2Char"/>
    <w:rsid w:val="008C11BE"/>
    <w:pPr>
      <w:spacing w:after="120" w:line="480" w:lineRule="auto"/>
      <w:ind w:left="283"/>
    </w:pPr>
  </w:style>
  <w:style w:type="character" w:customStyle="1" w:styleId="Recuodecorpodetexto2Char">
    <w:name w:val="Recuo de corpo de texto 2 Char"/>
    <w:basedOn w:val="Fontepargpadro"/>
    <w:link w:val="Recuodecorpodetexto2"/>
    <w:rsid w:val="008C11BE"/>
    <w:rPr>
      <w:sz w:val="24"/>
      <w:szCs w:val="24"/>
    </w:rPr>
  </w:style>
  <w:style w:type="paragraph" w:customStyle="1" w:styleId="TxBrc11">
    <w:name w:val="TxBr_c11"/>
    <w:basedOn w:val="Normal"/>
    <w:rsid w:val="008C11BE"/>
    <w:pPr>
      <w:widowControl w:val="0"/>
      <w:spacing w:line="240" w:lineRule="atLeast"/>
      <w:jc w:val="center"/>
    </w:pPr>
    <w:rPr>
      <w:snapToGrid w:val="0"/>
      <w:szCs w:val="20"/>
    </w:rPr>
  </w:style>
  <w:style w:type="character" w:customStyle="1" w:styleId="apple-converted-space">
    <w:name w:val="apple-converted-space"/>
    <w:basedOn w:val="Fontepargpadro"/>
    <w:rsid w:val="003860D8"/>
  </w:style>
  <w:style w:type="table" w:styleId="Tabelacomgrade">
    <w:name w:val="Table Grid"/>
    <w:basedOn w:val="Tabelanormal"/>
    <w:rsid w:val="005C7C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padro">
    <w:name w:val="Texto padrão"/>
    <w:basedOn w:val="Normal"/>
    <w:rsid w:val="005C7CBF"/>
    <w:pPr>
      <w:tabs>
        <w:tab w:val="left" w:pos="0"/>
      </w:tabs>
    </w:pPr>
    <w:rPr>
      <w:szCs w:val="20"/>
    </w:rPr>
  </w:style>
  <w:style w:type="paragraph" w:styleId="Ttulo">
    <w:name w:val="Title"/>
    <w:basedOn w:val="Normal"/>
    <w:link w:val="TtuloChar"/>
    <w:qFormat/>
    <w:rsid w:val="001522B4"/>
    <w:pPr>
      <w:widowControl w:val="0"/>
      <w:spacing w:before="3960" w:after="360"/>
      <w:jc w:val="center"/>
    </w:pPr>
    <w:rPr>
      <w:rFonts w:ascii="Tahoma" w:hAnsi="Tahoma"/>
      <w:sz w:val="32"/>
      <w:szCs w:val="20"/>
    </w:rPr>
  </w:style>
  <w:style w:type="character" w:customStyle="1" w:styleId="TtuloChar">
    <w:name w:val="Título Char"/>
    <w:basedOn w:val="Fontepargpadro"/>
    <w:link w:val="Ttulo"/>
    <w:rsid w:val="001522B4"/>
    <w:rPr>
      <w:rFonts w:ascii="Tahoma" w:hAnsi="Tahoma"/>
      <w:sz w:val="32"/>
    </w:rPr>
  </w:style>
  <w:style w:type="paragraph" w:customStyle="1" w:styleId="Default">
    <w:name w:val="Default"/>
    <w:rsid w:val="00D7720D"/>
    <w:pPr>
      <w:autoSpaceDE w:val="0"/>
      <w:autoSpaceDN w:val="0"/>
      <w:adjustRightInd w:val="0"/>
    </w:pPr>
    <w:rPr>
      <w:rFonts w:ascii="Arial" w:hAnsi="Arial" w:cs="Arial"/>
      <w:color w:val="000000"/>
      <w:sz w:val="24"/>
      <w:szCs w:val="24"/>
    </w:rPr>
  </w:style>
  <w:style w:type="character" w:styleId="TtulodoLivro">
    <w:name w:val="Book Title"/>
    <w:basedOn w:val="Fontepargpadro"/>
    <w:uiPriority w:val="33"/>
    <w:qFormat/>
    <w:rsid w:val="00965FE1"/>
    <w:rPr>
      <w:b/>
      <w:bCs/>
      <w:smallCaps/>
      <w:spacing w:val="5"/>
    </w:rPr>
  </w:style>
  <w:style w:type="paragraph" w:styleId="NormalWeb">
    <w:name w:val="Normal (Web)"/>
    <w:basedOn w:val="Normal"/>
    <w:uiPriority w:val="99"/>
    <w:rsid w:val="00FA61F6"/>
    <w:pPr>
      <w:spacing w:before="100" w:beforeAutospacing="1" w:after="100" w:afterAutospacing="1"/>
    </w:pPr>
  </w:style>
  <w:style w:type="character" w:styleId="HiperlinkVisitado">
    <w:name w:val="FollowedHyperlink"/>
    <w:basedOn w:val="Fontepargpadro"/>
    <w:uiPriority w:val="99"/>
    <w:rsid w:val="00C04D2C"/>
    <w:rPr>
      <w:color w:val="800080" w:themeColor="followedHyperlink"/>
      <w:u w:val="single"/>
    </w:rPr>
  </w:style>
  <w:style w:type="character" w:customStyle="1" w:styleId="Ttulo2Char">
    <w:name w:val="Título 2 Char"/>
    <w:basedOn w:val="Fontepargpadro"/>
    <w:link w:val="Ttulo2"/>
    <w:rsid w:val="00CA20B3"/>
    <w:rPr>
      <w:b/>
      <w:bCs/>
      <w:sz w:val="24"/>
      <w:szCs w:val="24"/>
    </w:rPr>
  </w:style>
  <w:style w:type="character" w:customStyle="1" w:styleId="Ttulo3Char">
    <w:name w:val="Título 3 Char"/>
    <w:basedOn w:val="Fontepargpadro"/>
    <w:link w:val="Ttulo3"/>
    <w:rsid w:val="00CA20B3"/>
    <w:rPr>
      <w:b/>
      <w:bCs/>
      <w:sz w:val="22"/>
      <w:szCs w:val="24"/>
    </w:rPr>
  </w:style>
  <w:style w:type="paragraph" w:customStyle="1" w:styleId="N2ItemizarArbico">
    <w:name w:val="N2 ItemizarArábico"/>
    <w:rsid w:val="006B4AB1"/>
    <w:pPr>
      <w:widowControl w:val="0"/>
      <w:spacing w:before="240"/>
      <w:ind w:left="2"/>
      <w:jc w:val="both"/>
    </w:pPr>
    <w:rPr>
      <w:color w:val="000000"/>
      <w:sz w:val="24"/>
    </w:rPr>
  </w:style>
  <w:style w:type="paragraph" w:customStyle="1" w:styleId="CM27">
    <w:name w:val="CM27"/>
    <w:basedOn w:val="Default"/>
    <w:next w:val="Default"/>
    <w:rsid w:val="00AF325F"/>
    <w:pPr>
      <w:widowControl w:val="0"/>
      <w:spacing w:after="278"/>
    </w:pPr>
    <w:rPr>
      <w:rFonts w:ascii="Times New Roman" w:hAnsi="Times New Roman" w:cs="Times New Roman"/>
      <w:color w:val="auto"/>
    </w:rPr>
  </w:style>
  <w:style w:type="character" w:customStyle="1" w:styleId="CorpodetextoChar">
    <w:name w:val="Corpo de texto Char"/>
    <w:link w:val="Corpodetexto"/>
    <w:rsid w:val="007C2640"/>
    <w:rPr>
      <w:b/>
      <w:bCs/>
      <w:sz w:val="24"/>
      <w:szCs w:val="24"/>
    </w:rPr>
  </w:style>
  <w:style w:type="character" w:styleId="Nmerodelinha">
    <w:name w:val="line number"/>
    <w:basedOn w:val="Fontepargpadro"/>
    <w:rsid w:val="008B1A5B"/>
  </w:style>
  <w:style w:type="paragraph" w:customStyle="1" w:styleId="P1">
    <w:name w:val="P1"/>
    <w:basedOn w:val="Normal"/>
    <w:rsid w:val="003E512A"/>
    <w:pPr>
      <w:widowControl w:val="0"/>
      <w:autoSpaceDE w:val="0"/>
    </w:pPr>
    <w:rPr>
      <w:rFonts w:ascii="TTE19509A0t00" w:eastAsia="TTE19509A0t00" w:hAnsi="TTE19509A0t00" w:cs="TTE19509A0t00"/>
      <w:sz w:val="20"/>
      <w:szCs w:val="20"/>
      <w:lang w:eastAsia="ar-SA"/>
    </w:rPr>
  </w:style>
  <w:style w:type="character" w:customStyle="1" w:styleId="T4">
    <w:name w:val="T4"/>
    <w:rsid w:val="003E512A"/>
    <w:rPr>
      <w:rFonts w:ascii="Helvetica" w:eastAsia="Helvetica" w:hAnsi="Helvetica" w:cs="Helvetica"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4313">
      <w:bodyDiv w:val="1"/>
      <w:marLeft w:val="0"/>
      <w:marRight w:val="0"/>
      <w:marTop w:val="0"/>
      <w:marBottom w:val="0"/>
      <w:divBdr>
        <w:top w:val="none" w:sz="0" w:space="0" w:color="auto"/>
        <w:left w:val="none" w:sz="0" w:space="0" w:color="auto"/>
        <w:bottom w:val="none" w:sz="0" w:space="0" w:color="auto"/>
        <w:right w:val="none" w:sz="0" w:space="0" w:color="auto"/>
      </w:divBdr>
    </w:div>
    <w:div w:id="31733782">
      <w:bodyDiv w:val="1"/>
      <w:marLeft w:val="0"/>
      <w:marRight w:val="0"/>
      <w:marTop w:val="0"/>
      <w:marBottom w:val="0"/>
      <w:divBdr>
        <w:top w:val="none" w:sz="0" w:space="0" w:color="auto"/>
        <w:left w:val="none" w:sz="0" w:space="0" w:color="auto"/>
        <w:bottom w:val="none" w:sz="0" w:space="0" w:color="auto"/>
        <w:right w:val="none" w:sz="0" w:space="0" w:color="auto"/>
      </w:divBdr>
    </w:div>
    <w:div w:id="66462757">
      <w:bodyDiv w:val="1"/>
      <w:marLeft w:val="0"/>
      <w:marRight w:val="0"/>
      <w:marTop w:val="0"/>
      <w:marBottom w:val="0"/>
      <w:divBdr>
        <w:top w:val="none" w:sz="0" w:space="0" w:color="auto"/>
        <w:left w:val="none" w:sz="0" w:space="0" w:color="auto"/>
        <w:bottom w:val="none" w:sz="0" w:space="0" w:color="auto"/>
        <w:right w:val="none" w:sz="0" w:space="0" w:color="auto"/>
      </w:divBdr>
    </w:div>
    <w:div w:id="92366365">
      <w:bodyDiv w:val="1"/>
      <w:marLeft w:val="0"/>
      <w:marRight w:val="0"/>
      <w:marTop w:val="0"/>
      <w:marBottom w:val="0"/>
      <w:divBdr>
        <w:top w:val="none" w:sz="0" w:space="0" w:color="auto"/>
        <w:left w:val="none" w:sz="0" w:space="0" w:color="auto"/>
        <w:bottom w:val="none" w:sz="0" w:space="0" w:color="auto"/>
        <w:right w:val="none" w:sz="0" w:space="0" w:color="auto"/>
      </w:divBdr>
    </w:div>
    <w:div w:id="115607607">
      <w:bodyDiv w:val="1"/>
      <w:marLeft w:val="0"/>
      <w:marRight w:val="0"/>
      <w:marTop w:val="0"/>
      <w:marBottom w:val="0"/>
      <w:divBdr>
        <w:top w:val="none" w:sz="0" w:space="0" w:color="auto"/>
        <w:left w:val="none" w:sz="0" w:space="0" w:color="auto"/>
        <w:bottom w:val="none" w:sz="0" w:space="0" w:color="auto"/>
        <w:right w:val="none" w:sz="0" w:space="0" w:color="auto"/>
      </w:divBdr>
    </w:div>
    <w:div w:id="154534873">
      <w:bodyDiv w:val="1"/>
      <w:marLeft w:val="0"/>
      <w:marRight w:val="0"/>
      <w:marTop w:val="0"/>
      <w:marBottom w:val="0"/>
      <w:divBdr>
        <w:top w:val="none" w:sz="0" w:space="0" w:color="auto"/>
        <w:left w:val="none" w:sz="0" w:space="0" w:color="auto"/>
        <w:bottom w:val="none" w:sz="0" w:space="0" w:color="auto"/>
        <w:right w:val="none" w:sz="0" w:space="0" w:color="auto"/>
      </w:divBdr>
    </w:div>
    <w:div w:id="224923869">
      <w:bodyDiv w:val="1"/>
      <w:marLeft w:val="0"/>
      <w:marRight w:val="0"/>
      <w:marTop w:val="0"/>
      <w:marBottom w:val="0"/>
      <w:divBdr>
        <w:top w:val="none" w:sz="0" w:space="0" w:color="auto"/>
        <w:left w:val="none" w:sz="0" w:space="0" w:color="auto"/>
        <w:bottom w:val="none" w:sz="0" w:space="0" w:color="auto"/>
        <w:right w:val="none" w:sz="0" w:space="0" w:color="auto"/>
      </w:divBdr>
    </w:div>
    <w:div w:id="368184961">
      <w:bodyDiv w:val="1"/>
      <w:marLeft w:val="0"/>
      <w:marRight w:val="0"/>
      <w:marTop w:val="0"/>
      <w:marBottom w:val="0"/>
      <w:divBdr>
        <w:top w:val="none" w:sz="0" w:space="0" w:color="auto"/>
        <w:left w:val="none" w:sz="0" w:space="0" w:color="auto"/>
        <w:bottom w:val="none" w:sz="0" w:space="0" w:color="auto"/>
        <w:right w:val="none" w:sz="0" w:space="0" w:color="auto"/>
      </w:divBdr>
    </w:div>
    <w:div w:id="429014728">
      <w:bodyDiv w:val="1"/>
      <w:marLeft w:val="0"/>
      <w:marRight w:val="0"/>
      <w:marTop w:val="0"/>
      <w:marBottom w:val="0"/>
      <w:divBdr>
        <w:top w:val="none" w:sz="0" w:space="0" w:color="auto"/>
        <w:left w:val="none" w:sz="0" w:space="0" w:color="auto"/>
        <w:bottom w:val="none" w:sz="0" w:space="0" w:color="auto"/>
        <w:right w:val="none" w:sz="0" w:space="0" w:color="auto"/>
      </w:divBdr>
    </w:div>
    <w:div w:id="474031148">
      <w:bodyDiv w:val="1"/>
      <w:marLeft w:val="0"/>
      <w:marRight w:val="0"/>
      <w:marTop w:val="0"/>
      <w:marBottom w:val="0"/>
      <w:divBdr>
        <w:top w:val="none" w:sz="0" w:space="0" w:color="auto"/>
        <w:left w:val="none" w:sz="0" w:space="0" w:color="auto"/>
        <w:bottom w:val="none" w:sz="0" w:space="0" w:color="auto"/>
        <w:right w:val="none" w:sz="0" w:space="0" w:color="auto"/>
      </w:divBdr>
    </w:div>
    <w:div w:id="486242970">
      <w:bodyDiv w:val="1"/>
      <w:marLeft w:val="0"/>
      <w:marRight w:val="0"/>
      <w:marTop w:val="0"/>
      <w:marBottom w:val="0"/>
      <w:divBdr>
        <w:top w:val="none" w:sz="0" w:space="0" w:color="auto"/>
        <w:left w:val="none" w:sz="0" w:space="0" w:color="auto"/>
        <w:bottom w:val="none" w:sz="0" w:space="0" w:color="auto"/>
        <w:right w:val="none" w:sz="0" w:space="0" w:color="auto"/>
      </w:divBdr>
    </w:div>
    <w:div w:id="598413335">
      <w:bodyDiv w:val="1"/>
      <w:marLeft w:val="0"/>
      <w:marRight w:val="0"/>
      <w:marTop w:val="0"/>
      <w:marBottom w:val="0"/>
      <w:divBdr>
        <w:top w:val="none" w:sz="0" w:space="0" w:color="auto"/>
        <w:left w:val="none" w:sz="0" w:space="0" w:color="auto"/>
        <w:bottom w:val="none" w:sz="0" w:space="0" w:color="auto"/>
        <w:right w:val="none" w:sz="0" w:space="0" w:color="auto"/>
      </w:divBdr>
    </w:div>
    <w:div w:id="666832395">
      <w:bodyDiv w:val="1"/>
      <w:marLeft w:val="0"/>
      <w:marRight w:val="0"/>
      <w:marTop w:val="0"/>
      <w:marBottom w:val="0"/>
      <w:divBdr>
        <w:top w:val="none" w:sz="0" w:space="0" w:color="auto"/>
        <w:left w:val="none" w:sz="0" w:space="0" w:color="auto"/>
        <w:bottom w:val="none" w:sz="0" w:space="0" w:color="auto"/>
        <w:right w:val="none" w:sz="0" w:space="0" w:color="auto"/>
      </w:divBdr>
    </w:div>
    <w:div w:id="677662782">
      <w:bodyDiv w:val="1"/>
      <w:marLeft w:val="0"/>
      <w:marRight w:val="0"/>
      <w:marTop w:val="0"/>
      <w:marBottom w:val="0"/>
      <w:divBdr>
        <w:top w:val="none" w:sz="0" w:space="0" w:color="auto"/>
        <w:left w:val="none" w:sz="0" w:space="0" w:color="auto"/>
        <w:bottom w:val="none" w:sz="0" w:space="0" w:color="auto"/>
        <w:right w:val="none" w:sz="0" w:space="0" w:color="auto"/>
      </w:divBdr>
    </w:div>
    <w:div w:id="851721910">
      <w:bodyDiv w:val="1"/>
      <w:marLeft w:val="0"/>
      <w:marRight w:val="0"/>
      <w:marTop w:val="0"/>
      <w:marBottom w:val="0"/>
      <w:divBdr>
        <w:top w:val="none" w:sz="0" w:space="0" w:color="auto"/>
        <w:left w:val="none" w:sz="0" w:space="0" w:color="auto"/>
        <w:bottom w:val="none" w:sz="0" w:space="0" w:color="auto"/>
        <w:right w:val="none" w:sz="0" w:space="0" w:color="auto"/>
      </w:divBdr>
    </w:div>
    <w:div w:id="895241986">
      <w:bodyDiv w:val="1"/>
      <w:marLeft w:val="0"/>
      <w:marRight w:val="0"/>
      <w:marTop w:val="0"/>
      <w:marBottom w:val="0"/>
      <w:divBdr>
        <w:top w:val="none" w:sz="0" w:space="0" w:color="auto"/>
        <w:left w:val="none" w:sz="0" w:space="0" w:color="auto"/>
        <w:bottom w:val="none" w:sz="0" w:space="0" w:color="auto"/>
        <w:right w:val="none" w:sz="0" w:space="0" w:color="auto"/>
      </w:divBdr>
    </w:div>
    <w:div w:id="912739507">
      <w:bodyDiv w:val="1"/>
      <w:marLeft w:val="0"/>
      <w:marRight w:val="0"/>
      <w:marTop w:val="0"/>
      <w:marBottom w:val="0"/>
      <w:divBdr>
        <w:top w:val="none" w:sz="0" w:space="0" w:color="auto"/>
        <w:left w:val="none" w:sz="0" w:space="0" w:color="auto"/>
        <w:bottom w:val="none" w:sz="0" w:space="0" w:color="auto"/>
        <w:right w:val="none" w:sz="0" w:space="0" w:color="auto"/>
      </w:divBdr>
    </w:div>
    <w:div w:id="970864424">
      <w:bodyDiv w:val="1"/>
      <w:marLeft w:val="0"/>
      <w:marRight w:val="0"/>
      <w:marTop w:val="0"/>
      <w:marBottom w:val="0"/>
      <w:divBdr>
        <w:top w:val="none" w:sz="0" w:space="0" w:color="auto"/>
        <w:left w:val="none" w:sz="0" w:space="0" w:color="auto"/>
        <w:bottom w:val="none" w:sz="0" w:space="0" w:color="auto"/>
        <w:right w:val="none" w:sz="0" w:space="0" w:color="auto"/>
      </w:divBdr>
    </w:div>
    <w:div w:id="975794213">
      <w:bodyDiv w:val="1"/>
      <w:marLeft w:val="0"/>
      <w:marRight w:val="0"/>
      <w:marTop w:val="0"/>
      <w:marBottom w:val="0"/>
      <w:divBdr>
        <w:top w:val="none" w:sz="0" w:space="0" w:color="auto"/>
        <w:left w:val="none" w:sz="0" w:space="0" w:color="auto"/>
        <w:bottom w:val="none" w:sz="0" w:space="0" w:color="auto"/>
        <w:right w:val="none" w:sz="0" w:space="0" w:color="auto"/>
      </w:divBdr>
    </w:div>
    <w:div w:id="1062290916">
      <w:bodyDiv w:val="1"/>
      <w:marLeft w:val="0"/>
      <w:marRight w:val="0"/>
      <w:marTop w:val="0"/>
      <w:marBottom w:val="0"/>
      <w:divBdr>
        <w:top w:val="none" w:sz="0" w:space="0" w:color="auto"/>
        <w:left w:val="none" w:sz="0" w:space="0" w:color="auto"/>
        <w:bottom w:val="none" w:sz="0" w:space="0" w:color="auto"/>
        <w:right w:val="none" w:sz="0" w:space="0" w:color="auto"/>
      </w:divBdr>
    </w:div>
    <w:div w:id="1110196898">
      <w:bodyDiv w:val="1"/>
      <w:marLeft w:val="0"/>
      <w:marRight w:val="0"/>
      <w:marTop w:val="0"/>
      <w:marBottom w:val="0"/>
      <w:divBdr>
        <w:top w:val="none" w:sz="0" w:space="0" w:color="auto"/>
        <w:left w:val="none" w:sz="0" w:space="0" w:color="auto"/>
        <w:bottom w:val="none" w:sz="0" w:space="0" w:color="auto"/>
        <w:right w:val="none" w:sz="0" w:space="0" w:color="auto"/>
      </w:divBdr>
    </w:div>
    <w:div w:id="1200819033">
      <w:bodyDiv w:val="1"/>
      <w:marLeft w:val="0"/>
      <w:marRight w:val="0"/>
      <w:marTop w:val="0"/>
      <w:marBottom w:val="0"/>
      <w:divBdr>
        <w:top w:val="none" w:sz="0" w:space="0" w:color="auto"/>
        <w:left w:val="none" w:sz="0" w:space="0" w:color="auto"/>
        <w:bottom w:val="none" w:sz="0" w:space="0" w:color="auto"/>
        <w:right w:val="none" w:sz="0" w:space="0" w:color="auto"/>
      </w:divBdr>
    </w:div>
    <w:div w:id="1202983292">
      <w:bodyDiv w:val="1"/>
      <w:marLeft w:val="0"/>
      <w:marRight w:val="0"/>
      <w:marTop w:val="0"/>
      <w:marBottom w:val="0"/>
      <w:divBdr>
        <w:top w:val="none" w:sz="0" w:space="0" w:color="auto"/>
        <w:left w:val="none" w:sz="0" w:space="0" w:color="auto"/>
        <w:bottom w:val="none" w:sz="0" w:space="0" w:color="auto"/>
        <w:right w:val="none" w:sz="0" w:space="0" w:color="auto"/>
      </w:divBdr>
    </w:div>
    <w:div w:id="1206141792">
      <w:bodyDiv w:val="1"/>
      <w:marLeft w:val="0"/>
      <w:marRight w:val="0"/>
      <w:marTop w:val="0"/>
      <w:marBottom w:val="0"/>
      <w:divBdr>
        <w:top w:val="none" w:sz="0" w:space="0" w:color="auto"/>
        <w:left w:val="none" w:sz="0" w:space="0" w:color="auto"/>
        <w:bottom w:val="none" w:sz="0" w:space="0" w:color="auto"/>
        <w:right w:val="none" w:sz="0" w:space="0" w:color="auto"/>
      </w:divBdr>
    </w:div>
    <w:div w:id="1214388929">
      <w:bodyDiv w:val="1"/>
      <w:marLeft w:val="0"/>
      <w:marRight w:val="0"/>
      <w:marTop w:val="0"/>
      <w:marBottom w:val="0"/>
      <w:divBdr>
        <w:top w:val="none" w:sz="0" w:space="0" w:color="auto"/>
        <w:left w:val="none" w:sz="0" w:space="0" w:color="auto"/>
        <w:bottom w:val="none" w:sz="0" w:space="0" w:color="auto"/>
        <w:right w:val="none" w:sz="0" w:space="0" w:color="auto"/>
      </w:divBdr>
    </w:div>
    <w:div w:id="1214662636">
      <w:bodyDiv w:val="1"/>
      <w:marLeft w:val="0"/>
      <w:marRight w:val="0"/>
      <w:marTop w:val="0"/>
      <w:marBottom w:val="0"/>
      <w:divBdr>
        <w:top w:val="none" w:sz="0" w:space="0" w:color="auto"/>
        <w:left w:val="none" w:sz="0" w:space="0" w:color="auto"/>
        <w:bottom w:val="none" w:sz="0" w:space="0" w:color="auto"/>
        <w:right w:val="none" w:sz="0" w:space="0" w:color="auto"/>
      </w:divBdr>
    </w:div>
    <w:div w:id="1219824574">
      <w:bodyDiv w:val="1"/>
      <w:marLeft w:val="0"/>
      <w:marRight w:val="0"/>
      <w:marTop w:val="0"/>
      <w:marBottom w:val="0"/>
      <w:divBdr>
        <w:top w:val="none" w:sz="0" w:space="0" w:color="auto"/>
        <w:left w:val="none" w:sz="0" w:space="0" w:color="auto"/>
        <w:bottom w:val="none" w:sz="0" w:space="0" w:color="auto"/>
        <w:right w:val="none" w:sz="0" w:space="0" w:color="auto"/>
      </w:divBdr>
    </w:div>
    <w:div w:id="1229266355">
      <w:bodyDiv w:val="1"/>
      <w:marLeft w:val="0"/>
      <w:marRight w:val="0"/>
      <w:marTop w:val="0"/>
      <w:marBottom w:val="0"/>
      <w:divBdr>
        <w:top w:val="none" w:sz="0" w:space="0" w:color="auto"/>
        <w:left w:val="none" w:sz="0" w:space="0" w:color="auto"/>
        <w:bottom w:val="none" w:sz="0" w:space="0" w:color="auto"/>
        <w:right w:val="none" w:sz="0" w:space="0" w:color="auto"/>
      </w:divBdr>
    </w:div>
    <w:div w:id="1250625671">
      <w:bodyDiv w:val="1"/>
      <w:marLeft w:val="0"/>
      <w:marRight w:val="0"/>
      <w:marTop w:val="0"/>
      <w:marBottom w:val="0"/>
      <w:divBdr>
        <w:top w:val="none" w:sz="0" w:space="0" w:color="auto"/>
        <w:left w:val="none" w:sz="0" w:space="0" w:color="auto"/>
        <w:bottom w:val="none" w:sz="0" w:space="0" w:color="auto"/>
        <w:right w:val="none" w:sz="0" w:space="0" w:color="auto"/>
      </w:divBdr>
    </w:div>
    <w:div w:id="1276055303">
      <w:bodyDiv w:val="1"/>
      <w:marLeft w:val="0"/>
      <w:marRight w:val="0"/>
      <w:marTop w:val="0"/>
      <w:marBottom w:val="0"/>
      <w:divBdr>
        <w:top w:val="none" w:sz="0" w:space="0" w:color="auto"/>
        <w:left w:val="none" w:sz="0" w:space="0" w:color="auto"/>
        <w:bottom w:val="none" w:sz="0" w:space="0" w:color="auto"/>
        <w:right w:val="none" w:sz="0" w:space="0" w:color="auto"/>
      </w:divBdr>
    </w:div>
    <w:div w:id="1301158060">
      <w:bodyDiv w:val="1"/>
      <w:marLeft w:val="0"/>
      <w:marRight w:val="0"/>
      <w:marTop w:val="0"/>
      <w:marBottom w:val="0"/>
      <w:divBdr>
        <w:top w:val="none" w:sz="0" w:space="0" w:color="auto"/>
        <w:left w:val="none" w:sz="0" w:space="0" w:color="auto"/>
        <w:bottom w:val="none" w:sz="0" w:space="0" w:color="auto"/>
        <w:right w:val="none" w:sz="0" w:space="0" w:color="auto"/>
      </w:divBdr>
    </w:div>
    <w:div w:id="1329476241">
      <w:bodyDiv w:val="1"/>
      <w:marLeft w:val="0"/>
      <w:marRight w:val="0"/>
      <w:marTop w:val="0"/>
      <w:marBottom w:val="0"/>
      <w:divBdr>
        <w:top w:val="none" w:sz="0" w:space="0" w:color="auto"/>
        <w:left w:val="none" w:sz="0" w:space="0" w:color="auto"/>
        <w:bottom w:val="none" w:sz="0" w:space="0" w:color="auto"/>
        <w:right w:val="none" w:sz="0" w:space="0" w:color="auto"/>
      </w:divBdr>
    </w:div>
    <w:div w:id="1350717612">
      <w:bodyDiv w:val="1"/>
      <w:marLeft w:val="0"/>
      <w:marRight w:val="0"/>
      <w:marTop w:val="0"/>
      <w:marBottom w:val="0"/>
      <w:divBdr>
        <w:top w:val="none" w:sz="0" w:space="0" w:color="auto"/>
        <w:left w:val="none" w:sz="0" w:space="0" w:color="auto"/>
        <w:bottom w:val="none" w:sz="0" w:space="0" w:color="auto"/>
        <w:right w:val="none" w:sz="0" w:space="0" w:color="auto"/>
      </w:divBdr>
    </w:div>
    <w:div w:id="1361199669">
      <w:bodyDiv w:val="1"/>
      <w:marLeft w:val="0"/>
      <w:marRight w:val="0"/>
      <w:marTop w:val="0"/>
      <w:marBottom w:val="0"/>
      <w:divBdr>
        <w:top w:val="none" w:sz="0" w:space="0" w:color="auto"/>
        <w:left w:val="none" w:sz="0" w:space="0" w:color="auto"/>
        <w:bottom w:val="none" w:sz="0" w:space="0" w:color="auto"/>
        <w:right w:val="none" w:sz="0" w:space="0" w:color="auto"/>
      </w:divBdr>
    </w:div>
    <w:div w:id="1393650858">
      <w:bodyDiv w:val="1"/>
      <w:marLeft w:val="0"/>
      <w:marRight w:val="0"/>
      <w:marTop w:val="0"/>
      <w:marBottom w:val="0"/>
      <w:divBdr>
        <w:top w:val="none" w:sz="0" w:space="0" w:color="auto"/>
        <w:left w:val="none" w:sz="0" w:space="0" w:color="auto"/>
        <w:bottom w:val="none" w:sz="0" w:space="0" w:color="auto"/>
        <w:right w:val="none" w:sz="0" w:space="0" w:color="auto"/>
      </w:divBdr>
    </w:div>
    <w:div w:id="1427456574">
      <w:bodyDiv w:val="1"/>
      <w:marLeft w:val="0"/>
      <w:marRight w:val="0"/>
      <w:marTop w:val="0"/>
      <w:marBottom w:val="0"/>
      <w:divBdr>
        <w:top w:val="none" w:sz="0" w:space="0" w:color="auto"/>
        <w:left w:val="none" w:sz="0" w:space="0" w:color="auto"/>
        <w:bottom w:val="none" w:sz="0" w:space="0" w:color="auto"/>
        <w:right w:val="none" w:sz="0" w:space="0" w:color="auto"/>
      </w:divBdr>
    </w:div>
    <w:div w:id="1491366426">
      <w:bodyDiv w:val="1"/>
      <w:marLeft w:val="0"/>
      <w:marRight w:val="0"/>
      <w:marTop w:val="0"/>
      <w:marBottom w:val="0"/>
      <w:divBdr>
        <w:top w:val="none" w:sz="0" w:space="0" w:color="auto"/>
        <w:left w:val="none" w:sz="0" w:space="0" w:color="auto"/>
        <w:bottom w:val="none" w:sz="0" w:space="0" w:color="auto"/>
        <w:right w:val="none" w:sz="0" w:space="0" w:color="auto"/>
      </w:divBdr>
    </w:div>
    <w:div w:id="1611472811">
      <w:bodyDiv w:val="1"/>
      <w:marLeft w:val="0"/>
      <w:marRight w:val="0"/>
      <w:marTop w:val="0"/>
      <w:marBottom w:val="0"/>
      <w:divBdr>
        <w:top w:val="none" w:sz="0" w:space="0" w:color="auto"/>
        <w:left w:val="none" w:sz="0" w:space="0" w:color="auto"/>
        <w:bottom w:val="none" w:sz="0" w:space="0" w:color="auto"/>
        <w:right w:val="none" w:sz="0" w:space="0" w:color="auto"/>
      </w:divBdr>
    </w:div>
    <w:div w:id="1657999791">
      <w:bodyDiv w:val="1"/>
      <w:marLeft w:val="0"/>
      <w:marRight w:val="0"/>
      <w:marTop w:val="0"/>
      <w:marBottom w:val="0"/>
      <w:divBdr>
        <w:top w:val="none" w:sz="0" w:space="0" w:color="auto"/>
        <w:left w:val="none" w:sz="0" w:space="0" w:color="auto"/>
        <w:bottom w:val="none" w:sz="0" w:space="0" w:color="auto"/>
        <w:right w:val="none" w:sz="0" w:space="0" w:color="auto"/>
      </w:divBdr>
    </w:div>
    <w:div w:id="1665400936">
      <w:bodyDiv w:val="1"/>
      <w:marLeft w:val="0"/>
      <w:marRight w:val="0"/>
      <w:marTop w:val="0"/>
      <w:marBottom w:val="0"/>
      <w:divBdr>
        <w:top w:val="none" w:sz="0" w:space="0" w:color="auto"/>
        <w:left w:val="none" w:sz="0" w:space="0" w:color="auto"/>
        <w:bottom w:val="none" w:sz="0" w:space="0" w:color="auto"/>
        <w:right w:val="none" w:sz="0" w:space="0" w:color="auto"/>
      </w:divBdr>
    </w:div>
    <w:div w:id="1685979761">
      <w:bodyDiv w:val="1"/>
      <w:marLeft w:val="0"/>
      <w:marRight w:val="0"/>
      <w:marTop w:val="0"/>
      <w:marBottom w:val="0"/>
      <w:divBdr>
        <w:top w:val="none" w:sz="0" w:space="0" w:color="auto"/>
        <w:left w:val="none" w:sz="0" w:space="0" w:color="auto"/>
        <w:bottom w:val="none" w:sz="0" w:space="0" w:color="auto"/>
        <w:right w:val="none" w:sz="0" w:space="0" w:color="auto"/>
      </w:divBdr>
    </w:div>
    <w:div w:id="1706710398">
      <w:bodyDiv w:val="1"/>
      <w:marLeft w:val="0"/>
      <w:marRight w:val="0"/>
      <w:marTop w:val="0"/>
      <w:marBottom w:val="0"/>
      <w:divBdr>
        <w:top w:val="none" w:sz="0" w:space="0" w:color="auto"/>
        <w:left w:val="none" w:sz="0" w:space="0" w:color="auto"/>
        <w:bottom w:val="none" w:sz="0" w:space="0" w:color="auto"/>
        <w:right w:val="none" w:sz="0" w:space="0" w:color="auto"/>
      </w:divBdr>
    </w:div>
    <w:div w:id="1818182293">
      <w:bodyDiv w:val="1"/>
      <w:marLeft w:val="0"/>
      <w:marRight w:val="0"/>
      <w:marTop w:val="0"/>
      <w:marBottom w:val="0"/>
      <w:divBdr>
        <w:top w:val="none" w:sz="0" w:space="0" w:color="auto"/>
        <w:left w:val="none" w:sz="0" w:space="0" w:color="auto"/>
        <w:bottom w:val="none" w:sz="0" w:space="0" w:color="auto"/>
        <w:right w:val="none" w:sz="0" w:space="0" w:color="auto"/>
      </w:divBdr>
    </w:div>
    <w:div w:id="1848015402">
      <w:bodyDiv w:val="1"/>
      <w:marLeft w:val="0"/>
      <w:marRight w:val="0"/>
      <w:marTop w:val="0"/>
      <w:marBottom w:val="0"/>
      <w:divBdr>
        <w:top w:val="none" w:sz="0" w:space="0" w:color="auto"/>
        <w:left w:val="none" w:sz="0" w:space="0" w:color="auto"/>
        <w:bottom w:val="none" w:sz="0" w:space="0" w:color="auto"/>
        <w:right w:val="none" w:sz="0" w:space="0" w:color="auto"/>
      </w:divBdr>
    </w:div>
    <w:div w:id="1898280485">
      <w:bodyDiv w:val="1"/>
      <w:marLeft w:val="0"/>
      <w:marRight w:val="0"/>
      <w:marTop w:val="0"/>
      <w:marBottom w:val="0"/>
      <w:divBdr>
        <w:top w:val="none" w:sz="0" w:space="0" w:color="auto"/>
        <w:left w:val="none" w:sz="0" w:space="0" w:color="auto"/>
        <w:bottom w:val="none" w:sz="0" w:space="0" w:color="auto"/>
        <w:right w:val="none" w:sz="0" w:space="0" w:color="auto"/>
      </w:divBdr>
    </w:div>
    <w:div w:id="1927808110">
      <w:bodyDiv w:val="1"/>
      <w:marLeft w:val="0"/>
      <w:marRight w:val="0"/>
      <w:marTop w:val="0"/>
      <w:marBottom w:val="0"/>
      <w:divBdr>
        <w:top w:val="none" w:sz="0" w:space="0" w:color="auto"/>
        <w:left w:val="none" w:sz="0" w:space="0" w:color="auto"/>
        <w:bottom w:val="none" w:sz="0" w:space="0" w:color="auto"/>
        <w:right w:val="none" w:sz="0" w:space="0" w:color="auto"/>
      </w:divBdr>
    </w:div>
    <w:div w:id="197101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s://www.planalto.gov.br/ccivil_03/Leis/L9854.htm" TargetMode="Externa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nalto.gov.br/ccivil_03/Constituicao/Constitui%C3%A7ao.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s://www.google.com.br/url?sa=t&amp;rct=j&amp;q=&amp;esrc=s&amp;source=web&amp;cd=1&amp;cad=rja&amp;uact=8&amp;ved=0CB8QFjAA&amp;url=http%3A%2F%2Fwww.receita.fazenda.gov.br%2Flegislacao%2FPortarias%2F2014%2FMinisteriodaFazenda%2Fportmf358.htm&amp;ei=M9NtVKTMMcifgwSLo4DoDA&amp;usg=AFQjCNHH3V-EQoTTJ110vxjVrjaAWSxaBQ&amp;sig2=brS8r3oDUPcZtDigNnzCkA&amp;bvm=bv.80120444,d.eXY"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www.morrogrande.sc.gov.br" TargetMode="External"/><Relationship Id="rId14" Type="http://schemas.openxmlformats.org/officeDocument/2006/relationships/footer" Target="footer1.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6F1A5-49E2-431F-B1DA-ACE1222DD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3355</TotalTime>
  <Pages>33</Pages>
  <Words>11570</Words>
  <Characters>62483</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Particular</Company>
  <LinksUpToDate>false</LinksUpToDate>
  <CharactersWithSpaces>73906</CharactersWithSpaces>
  <SharedDoc>false</SharedDoc>
  <HLinks>
    <vt:vector size="6" baseType="variant">
      <vt:variant>
        <vt:i4>7471179</vt:i4>
      </vt:variant>
      <vt:variant>
        <vt:i4>0</vt:i4>
      </vt:variant>
      <vt:variant>
        <vt:i4>0</vt:i4>
      </vt:variant>
      <vt:variant>
        <vt:i4>5</vt:i4>
      </vt:variant>
      <vt:variant>
        <vt:lpwstr>mailto:licitacao@morrogrande.sc.gov.br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Usuário</dc:creator>
  <cp:lastModifiedBy>Eric</cp:lastModifiedBy>
  <cp:revision>730</cp:revision>
  <cp:lastPrinted>2016-04-06T18:18:00Z</cp:lastPrinted>
  <dcterms:created xsi:type="dcterms:W3CDTF">2013-05-06T11:32:00Z</dcterms:created>
  <dcterms:modified xsi:type="dcterms:W3CDTF">2016-05-20T17:35:00Z</dcterms:modified>
</cp:coreProperties>
</file>