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07EC" w:rsidRPr="002119D8" w:rsidRDefault="00A807EC" w:rsidP="00A807EC">
      <w:pPr>
        <w:jc w:val="center"/>
        <w:rPr>
          <w:rFonts w:ascii="Arial" w:hAnsi="Arial"/>
          <w:b/>
        </w:rPr>
      </w:pPr>
      <w:r w:rsidRPr="002119D8">
        <w:rPr>
          <w:rFonts w:ascii="Arial" w:hAnsi="Arial"/>
          <w:b/>
        </w:rPr>
        <w:t>DECLARAÇÃO DE CONHECIMENTO DO LOCAL DA OBRA</w:t>
      </w:r>
    </w:p>
    <w:p w:rsidR="00A807EC" w:rsidRPr="00307BC2" w:rsidRDefault="00A807EC" w:rsidP="00A807EC">
      <w:pPr>
        <w:jc w:val="center"/>
        <w:rPr>
          <w:rFonts w:ascii="Arial" w:hAnsi="Arial"/>
          <w:b/>
          <w:sz w:val="20"/>
        </w:rPr>
      </w:pPr>
    </w:p>
    <w:p w:rsidR="00A807EC" w:rsidRDefault="00A807EC" w:rsidP="00A807EC">
      <w:pPr>
        <w:spacing w:after="120" w:line="360" w:lineRule="auto"/>
        <w:rPr>
          <w:rFonts w:ascii="Arial" w:hAnsi="Arial" w:cs="Arial"/>
          <w:b/>
          <w:sz w:val="16"/>
          <w:szCs w:val="16"/>
        </w:rPr>
      </w:pPr>
    </w:p>
    <w:p w:rsidR="00A807EC" w:rsidRDefault="00A807EC" w:rsidP="00A807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À Comissão Permanente de Licitação da Prefeitura de Morro Grande</w:t>
      </w:r>
      <w:r>
        <w:rPr>
          <w:rFonts w:ascii="Arial" w:hAnsi="Arial" w:cs="Arial"/>
          <w:sz w:val="20"/>
          <w:szCs w:val="20"/>
        </w:rPr>
        <w:t>:</w:t>
      </w:r>
    </w:p>
    <w:p w:rsidR="00A807EC" w:rsidRPr="007C2122" w:rsidRDefault="00A807EC" w:rsidP="00A807EC">
      <w:pPr>
        <w:jc w:val="both"/>
        <w:rPr>
          <w:rFonts w:ascii="Arial" w:hAnsi="Arial" w:cs="Arial"/>
          <w:sz w:val="20"/>
          <w:szCs w:val="20"/>
        </w:rPr>
      </w:pPr>
    </w:p>
    <w:p w:rsidR="00A807EC" w:rsidRPr="007C2122" w:rsidRDefault="00A807EC" w:rsidP="00A807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Processo Administrativo Licitatório nº </w:t>
      </w:r>
      <w:r>
        <w:rPr>
          <w:rFonts w:ascii="Arial" w:hAnsi="Arial" w:cs="Arial"/>
          <w:sz w:val="20"/>
          <w:szCs w:val="20"/>
        </w:rPr>
        <w:t>43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2022</w:t>
      </w:r>
    </w:p>
    <w:p w:rsidR="00A807EC" w:rsidRPr="007C2122" w:rsidRDefault="00A807EC" w:rsidP="00A807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Edital de </w:t>
      </w:r>
      <w:r>
        <w:rPr>
          <w:rFonts w:ascii="Arial" w:hAnsi="Arial" w:cs="Arial"/>
          <w:sz w:val="20"/>
          <w:szCs w:val="20"/>
        </w:rPr>
        <w:t xml:space="preserve">Tomada de Preços </w:t>
      </w:r>
      <w:r w:rsidRPr="007C2122">
        <w:rPr>
          <w:rFonts w:ascii="Arial" w:hAnsi="Arial" w:cs="Arial"/>
          <w:sz w:val="20"/>
          <w:szCs w:val="20"/>
        </w:rPr>
        <w:t xml:space="preserve">nº </w:t>
      </w:r>
      <w:r>
        <w:rPr>
          <w:rFonts w:ascii="Arial" w:hAnsi="Arial" w:cs="Arial"/>
          <w:sz w:val="20"/>
          <w:szCs w:val="20"/>
        </w:rPr>
        <w:t>10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2022/PMMG</w:t>
      </w:r>
    </w:p>
    <w:p w:rsidR="00A807EC" w:rsidRPr="007C2122" w:rsidRDefault="00A807EC" w:rsidP="00A807EC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A807EC" w:rsidRPr="00156958" w:rsidTr="00CA6672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A807EC" w:rsidRPr="00156958" w:rsidRDefault="00A807EC" w:rsidP="00CA667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Dados da licitante</w:t>
            </w:r>
          </w:p>
        </w:tc>
      </w:tr>
      <w:tr w:rsidR="00A807EC" w:rsidRPr="00156958" w:rsidTr="00CA6672">
        <w:tc>
          <w:tcPr>
            <w:tcW w:w="1843" w:type="dxa"/>
            <w:vAlign w:val="center"/>
          </w:tcPr>
          <w:p w:rsidR="00A807EC" w:rsidRPr="00156958" w:rsidRDefault="00A807EC" w:rsidP="00CA66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8394" w:type="dxa"/>
          </w:tcPr>
          <w:p w:rsidR="00A807EC" w:rsidRPr="00156958" w:rsidRDefault="00A807EC" w:rsidP="00CA66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7EC" w:rsidRPr="00156958" w:rsidTr="00CA6672">
        <w:tc>
          <w:tcPr>
            <w:tcW w:w="1843" w:type="dxa"/>
            <w:vAlign w:val="center"/>
          </w:tcPr>
          <w:p w:rsidR="00A807EC" w:rsidRPr="00156958" w:rsidRDefault="00A807EC" w:rsidP="00CA66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8394" w:type="dxa"/>
          </w:tcPr>
          <w:p w:rsidR="00A807EC" w:rsidRPr="00156958" w:rsidRDefault="00A807EC" w:rsidP="00CA66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7EC" w:rsidRPr="00156958" w:rsidTr="00CA6672">
        <w:tc>
          <w:tcPr>
            <w:tcW w:w="1843" w:type="dxa"/>
            <w:vAlign w:val="center"/>
          </w:tcPr>
          <w:p w:rsidR="00A807EC" w:rsidRPr="00156958" w:rsidRDefault="00A807EC" w:rsidP="00CA66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394" w:type="dxa"/>
          </w:tcPr>
          <w:p w:rsidR="00A807EC" w:rsidRPr="00156958" w:rsidRDefault="00A807EC" w:rsidP="00CA66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07EC" w:rsidRPr="00D30E24" w:rsidRDefault="00A807EC" w:rsidP="00A807EC">
      <w:pPr>
        <w:spacing w:after="120" w:line="360" w:lineRule="auto"/>
        <w:jc w:val="both"/>
        <w:rPr>
          <w:rFonts w:ascii="Arial" w:hAnsi="Arial" w:cs="Arial"/>
          <w:color w:val="000000"/>
          <w:sz w:val="20"/>
        </w:rPr>
      </w:pPr>
    </w:p>
    <w:p w:rsidR="00A807EC" w:rsidRPr="00D82FD5" w:rsidRDefault="00A807EC" w:rsidP="00A807EC">
      <w:pPr>
        <w:spacing w:line="360" w:lineRule="auto"/>
        <w:ind w:firstLine="708"/>
        <w:jc w:val="both"/>
        <w:rPr>
          <w:rFonts w:ascii="Arial" w:hAnsi="Arial"/>
          <w:sz w:val="20"/>
          <w:szCs w:val="20"/>
        </w:rPr>
      </w:pPr>
      <w:r w:rsidRPr="00AE0328">
        <w:rPr>
          <w:rFonts w:ascii="Arial" w:hAnsi="Arial" w:cs="Arial"/>
          <w:sz w:val="20"/>
          <w:szCs w:val="20"/>
        </w:rPr>
        <w:t xml:space="preserve">Declaramos para fins de participação no </w:t>
      </w:r>
      <w:r>
        <w:rPr>
          <w:rFonts w:ascii="Arial" w:hAnsi="Arial" w:cs="Arial"/>
          <w:sz w:val="20"/>
          <w:szCs w:val="20"/>
        </w:rPr>
        <w:t>presente processo licitatório</w:t>
      </w:r>
      <w:r w:rsidRPr="00D82FD5">
        <w:rPr>
          <w:rFonts w:ascii="Arial" w:hAnsi="Arial"/>
          <w:sz w:val="20"/>
          <w:szCs w:val="20"/>
        </w:rPr>
        <w:t>, que tomamos pleno conhecimento da localização da obra em questão e das suas condições atuais, e demais aspectos que possam influir direta e indiretamente na execução da mesma, mediante verificação “in loco”</w:t>
      </w:r>
      <w:r>
        <w:rPr>
          <w:rFonts w:ascii="Arial" w:hAnsi="Arial"/>
          <w:sz w:val="20"/>
          <w:szCs w:val="20"/>
        </w:rPr>
        <w:t xml:space="preserve"> ou através de software apropriado.</w:t>
      </w:r>
    </w:p>
    <w:p w:rsidR="00A807EC" w:rsidRDefault="00A807EC" w:rsidP="00A807EC">
      <w:pPr>
        <w:spacing w:line="360" w:lineRule="auto"/>
        <w:jc w:val="both"/>
        <w:rPr>
          <w:rFonts w:ascii="Arial" w:hAnsi="Arial"/>
          <w:sz w:val="20"/>
        </w:rPr>
      </w:pPr>
    </w:p>
    <w:p w:rsidR="00A807EC" w:rsidRDefault="00A807EC" w:rsidP="00A807EC">
      <w:pPr>
        <w:spacing w:line="276" w:lineRule="auto"/>
        <w:rPr>
          <w:rFonts w:ascii="Arial" w:hAnsi="Arial"/>
          <w:sz w:val="20"/>
        </w:rPr>
      </w:pPr>
    </w:p>
    <w:p w:rsidR="00A807EC" w:rsidRDefault="00A807EC" w:rsidP="00A807EC">
      <w:pPr>
        <w:spacing w:line="276" w:lineRule="auto"/>
        <w:rPr>
          <w:rFonts w:ascii="Arial" w:hAnsi="Arial"/>
          <w:sz w:val="20"/>
        </w:rPr>
      </w:pPr>
    </w:p>
    <w:p w:rsidR="00A807EC" w:rsidRPr="006B6BED" w:rsidRDefault="00A807EC" w:rsidP="00A807EC">
      <w:pPr>
        <w:spacing w:line="276" w:lineRule="auto"/>
        <w:rPr>
          <w:rFonts w:ascii="Arial" w:hAnsi="Arial" w:cs="Arial"/>
          <w:sz w:val="20"/>
          <w:szCs w:val="20"/>
        </w:rPr>
      </w:pPr>
      <w:r w:rsidRPr="006B6BED">
        <w:rPr>
          <w:rFonts w:ascii="Arial" w:hAnsi="Arial" w:cs="Arial"/>
          <w:sz w:val="20"/>
          <w:szCs w:val="20"/>
        </w:rPr>
        <w:t>Local e data:</w:t>
      </w:r>
    </w:p>
    <w:p w:rsidR="00A807EC" w:rsidRDefault="00A807EC" w:rsidP="00A807EC">
      <w:pPr>
        <w:jc w:val="center"/>
        <w:rPr>
          <w:rFonts w:ascii="Arial" w:hAnsi="Arial"/>
          <w:sz w:val="20"/>
        </w:rPr>
      </w:pPr>
    </w:p>
    <w:p w:rsidR="00A807EC" w:rsidRPr="00724FAC" w:rsidRDefault="00A807EC" w:rsidP="00A807EC">
      <w:pPr>
        <w:jc w:val="center"/>
        <w:rPr>
          <w:rFonts w:ascii="Arial" w:hAnsi="Arial"/>
          <w:sz w:val="20"/>
        </w:rPr>
      </w:pPr>
    </w:p>
    <w:p w:rsidR="00A807EC" w:rsidRPr="00724FAC" w:rsidRDefault="00A807EC" w:rsidP="00A807EC">
      <w:pPr>
        <w:jc w:val="center"/>
        <w:rPr>
          <w:rFonts w:ascii="Arial" w:hAnsi="Arial"/>
          <w:sz w:val="20"/>
        </w:rPr>
      </w:pPr>
    </w:p>
    <w:p w:rsidR="00A807EC" w:rsidRPr="00724FAC" w:rsidRDefault="00A807EC" w:rsidP="00A807EC">
      <w:pPr>
        <w:jc w:val="center"/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>_______________________________</w:t>
      </w:r>
      <w:r>
        <w:rPr>
          <w:rFonts w:ascii="Arial" w:hAnsi="Arial"/>
          <w:sz w:val="20"/>
        </w:rPr>
        <w:t>________</w:t>
      </w:r>
      <w:r w:rsidRPr="00724FAC">
        <w:rPr>
          <w:rFonts w:ascii="Arial" w:hAnsi="Arial"/>
          <w:sz w:val="20"/>
        </w:rPr>
        <w:t>_</w:t>
      </w:r>
    </w:p>
    <w:p w:rsidR="00A807EC" w:rsidRDefault="00A807EC" w:rsidP="00A807EC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Assinatura do R</w:t>
      </w:r>
      <w:r w:rsidRPr="00724FAC">
        <w:rPr>
          <w:rFonts w:ascii="Arial" w:hAnsi="Arial"/>
          <w:sz w:val="20"/>
        </w:rPr>
        <w:t>esponsável</w:t>
      </w:r>
      <w:r>
        <w:rPr>
          <w:rFonts w:ascii="Arial" w:hAnsi="Arial"/>
          <w:sz w:val="20"/>
        </w:rPr>
        <w:t xml:space="preserve"> Técnico</w:t>
      </w:r>
    </w:p>
    <w:p w:rsidR="00A807EC" w:rsidRDefault="00A807EC" w:rsidP="00A807EC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Nome:</w:t>
      </w:r>
    </w:p>
    <w:p w:rsidR="00A807EC" w:rsidRPr="00724FAC" w:rsidRDefault="00A807EC" w:rsidP="00A807EC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Cargo:</w:t>
      </w:r>
    </w:p>
    <w:p w:rsidR="00A807EC" w:rsidRPr="00724FAC" w:rsidRDefault="00A807EC" w:rsidP="00A807EC">
      <w:pPr>
        <w:jc w:val="center"/>
        <w:rPr>
          <w:rFonts w:ascii="Arial" w:hAnsi="Arial"/>
          <w:sz w:val="20"/>
        </w:rPr>
      </w:pPr>
    </w:p>
    <w:p w:rsidR="00A807EC" w:rsidRDefault="00A807EC" w:rsidP="00A807EC">
      <w:pPr>
        <w:jc w:val="center"/>
        <w:rPr>
          <w:rFonts w:ascii="Arial" w:hAnsi="Arial"/>
          <w:sz w:val="20"/>
        </w:rPr>
      </w:pPr>
    </w:p>
    <w:p w:rsidR="00A807EC" w:rsidRPr="00724FAC" w:rsidRDefault="00A807EC" w:rsidP="00A807EC">
      <w:pPr>
        <w:jc w:val="center"/>
        <w:rPr>
          <w:rFonts w:ascii="Arial" w:hAnsi="Arial"/>
          <w:sz w:val="20"/>
        </w:rPr>
      </w:pPr>
    </w:p>
    <w:p w:rsidR="00A807EC" w:rsidRPr="00724FAC" w:rsidRDefault="00A807EC" w:rsidP="00A807EC">
      <w:pPr>
        <w:jc w:val="center"/>
        <w:rPr>
          <w:rFonts w:ascii="Arial" w:hAnsi="Arial"/>
          <w:sz w:val="20"/>
        </w:rPr>
      </w:pPr>
    </w:p>
    <w:p w:rsidR="00A807EC" w:rsidRPr="00724FAC" w:rsidRDefault="00A807EC" w:rsidP="00A807EC">
      <w:pPr>
        <w:jc w:val="center"/>
        <w:rPr>
          <w:rFonts w:ascii="Arial" w:hAnsi="Arial"/>
          <w:sz w:val="20"/>
        </w:rPr>
      </w:pPr>
    </w:p>
    <w:p w:rsidR="00A807EC" w:rsidRPr="00724FAC" w:rsidRDefault="00A807EC" w:rsidP="00A807EC">
      <w:pPr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  <w:t>__________________________________</w:t>
      </w:r>
      <w:r>
        <w:rPr>
          <w:rFonts w:ascii="Arial" w:hAnsi="Arial"/>
          <w:sz w:val="20"/>
        </w:rPr>
        <w:t>_______</w:t>
      </w:r>
    </w:p>
    <w:p w:rsidR="00A807EC" w:rsidRDefault="00A807EC" w:rsidP="00A807EC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Assinatura do Responsável pela Proponente</w:t>
      </w:r>
    </w:p>
    <w:p w:rsidR="00A807EC" w:rsidRDefault="00A807EC" w:rsidP="00A807EC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Nome:</w:t>
      </w:r>
    </w:p>
    <w:p w:rsidR="00A807EC" w:rsidRPr="00724FAC" w:rsidRDefault="00A807EC" w:rsidP="00A807EC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Cargo:</w:t>
      </w:r>
    </w:p>
    <w:p w:rsidR="00A807EC" w:rsidRPr="008D5180" w:rsidRDefault="00A807EC" w:rsidP="00A807EC">
      <w:pPr>
        <w:jc w:val="center"/>
        <w:rPr>
          <w:rFonts w:ascii="Arial" w:hAnsi="Arial"/>
          <w:sz w:val="22"/>
          <w:szCs w:val="22"/>
        </w:rPr>
      </w:pPr>
    </w:p>
    <w:p w:rsidR="00A807EC" w:rsidRPr="00724FAC" w:rsidRDefault="00A807EC" w:rsidP="00A807EC">
      <w:pPr>
        <w:jc w:val="center"/>
        <w:rPr>
          <w:rFonts w:ascii="Arial" w:hAnsi="Arial"/>
          <w:sz w:val="20"/>
        </w:rPr>
      </w:pPr>
    </w:p>
    <w:p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EC"/>
    <w:rsid w:val="00327B98"/>
    <w:rsid w:val="00A807EC"/>
    <w:rsid w:val="00C01690"/>
    <w:rsid w:val="00FB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67E1F-4B9A-40B3-8149-90B7AC04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80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2022-11-18T10:27:00Z</dcterms:created>
  <dcterms:modified xsi:type="dcterms:W3CDTF">2022-11-18T10:28:00Z</dcterms:modified>
</cp:coreProperties>
</file>