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851"/>
        <w:gridCol w:w="1134"/>
        <w:gridCol w:w="2120"/>
        <w:gridCol w:w="1424"/>
        <w:gridCol w:w="1701"/>
        <w:gridCol w:w="1382"/>
      </w:tblGrid>
      <w:tr w:rsidR="00D81612" w:rsidRPr="009F6C89" w:rsidTr="00303D48">
        <w:trPr>
          <w:trHeight w:val="454"/>
          <w:jc w:val="center"/>
        </w:trPr>
        <w:tc>
          <w:tcPr>
            <w:tcW w:w="10421" w:type="dxa"/>
            <w:gridSpan w:val="10"/>
            <w:shd w:val="clear" w:color="auto" w:fill="D9D9D9" w:themeFill="background1" w:themeFillShade="D9"/>
            <w:vAlign w:val="center"/>
          </w:tcPr>
          <w:p w:rsidR="00D81612" w:rsidRPr="00243469" w:rsidRDefault="00D81612" w:rsidP="00303D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D81612" w:rsidRPr="008350F1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>PROCESSO ADMINISTRATIVO LICITATÓRIO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Nº 30/2020</w:t>
            </w:r>
          </w:p>
        </w:tc>
        <w:tc>
          <w:tcPr>
            <w:tcW w:w="4507" w:type="dxa"/>
            <w:gridSpan w:val="3"/>
            <w:shd w:val="clear" w:color="auto" w:fill="D9D9D9" w:themeFill="background1" w:themeFillShade="D9"/>
            <w:vAlign w:val="center"/>
          </w:tcPr>
          <w:p w:rsidR="00D81612" w:rsidRPr="008350F1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14/2020 - PMMG</w:t>
            </w: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D81612" w:rsidRPr="000F4774" w:rsidRDefault="00D81612" w:rsidP="00303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7"/>
            <w:vAlign w:val="center"/>
          </w:tcPr>
          <w:p w:rsidR="00D81612" w:rsidRPr="00B215E6" w:rsidRDefault="00D81612" w:rsidP="00303D4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215E6">
              <w:rPr>
                <w:rFonts w:ascii="Arial" w:hAnsi="Arial" w:cs="Arial"/>
                <w:sz w:val="18"/>
                <w:szCs w:val="18"/>
              </w:rPr>
              <w:t xml:space="preserve">CONTRATAÇÃO DE SERVIÇOS DE ASSESSORIA TÉCNICA ESPECIALIZADA NAS ÀREAS CONTABIL, FINANCEIRO, PATRIMONIAL E DE CONTROLE INTERNO DA PREFEITURA MUNICIPAL, A SER EXECUTADO DE ACORDO COM AS NECESSIDADES DA ADMINISTRAÇÃO MUNICIPAL </w:t>
            </w:r>
            <w:r w:rsidRPr="00B215E6">
              <w:rPr>
                <w:rFonts w:ascii="Arial" w:hAnsi="Arial" w:cs="Arial"/>
                <w:bCs/>
                <w:sz w:val="18"/>
                <w:szCs w:val="18"/>
              </w:rPr>
              <w:t>PARA O EXERCÍCIO DE 202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D81612" w:rsidRPr="000F4774" w:rsidRDefault="00D81612" w:rsidP="00303D4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812" w:type="dxa"/>
            <w:gridSpan w:val="5"/>
            <w:vAlign w:val="center"/>
          </w:tcPr>
          <w:p w:rsidR="00D81612" w:rsidRPr="00A46A95" w:rsidRDefault="00D81612" w:rsidP="00303D4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D81612" w:rsidRPr="009F6C89" w:rsidRDefault="00D81612" w:rsidP="00303D4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D81612" w:rsidRPr="000F4774" w:rsidRDefault="00D81612" w:rsidP="00303D4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812" w:type="dxa"/>
            <w:gridSpan w:val="5"/>
            <w:vAlign w:val="center"/>
          </w:tcPr>
          <w:p w:rsidR="00D81612" w:rsidRPr="00A46A95" w:rsidRDefault="00D81612" w:rsidP="00303D4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D81612" w:rsidRPr="009F6C89" w:rsidRDefault="00D81612" w:rsidP="00303D4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D81612" w:rsidRPr="000F4774" w:rsidRDefault="00D81612" w:rsidP="00303D4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812" w:type="dxa"/>
            <w:gridSpan w:val="5"/>
            <w:vAlign w:val="center"/>
          </w:tcPr>
          <w:p w:rsidR="00D81612" w:rsidRPr="00A46A95" w:rsidRDefault="00D81612" w:rsidP="00303D4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D81612" w:rsidRPr="009F6C89" w:rsidRDefault="00D81612" w:rsidP="00303D4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D81612" w:rsidRPr="000F4774" w:rsidRDefault="00D81612" w:rsidP="00303D4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812" w:type="dxa"/>
            <w:gridSpan w:val="5"/>
            <w:vAlign w:val="center"/>
          </w:tcPr>
          <w:p w:rsidR="00D81612" w:rsidRPr="00A46A95" w:rsidRDefault="00D81612" w:rsidP="00303D4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D81612" w:rsidRPr="009F6C89" w:rsidRDefault="00D81612" w:rsidP="00303D4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D81612" w:rsidRPr="000F4774" w:rsidRDefault="00D81612" w:rsidP="00303D4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D81612" w:rsidRPr="00A46A95" w:rsidRDefault="00D81612" w:rsidP="00303D4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</w:tcPr>
          <w:p w:rsidR="00D81612" w:rsidRPr="009F6C89" w:rsidRDefault="00D81612" w:rsidP="00303D4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10421" w:type="dxa"/>
            <w:gridSpan w:val="10"/>
            <w:shd w:val="clear" w:color="auto" w:fill="D9D9D9" w:themeFill="background1" w:themeFillShade="D9"/>
            <w:vAlign w:val="center"/>
          </w:tcPr>
          <w:p w:rsidR="00D81612" w:rsidRPr="005526E1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675" w:type="dxa"/>
            <w:vAlign w:val="center"/>
          </w:tcPr>
          <w:p w:rsidR="00D81612" w:rsidRPr="00FB2610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610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D81612" w:rsidRPr="00FB2610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610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276" w:type="dxa"/>
            <w:gridSpan w:val="3"/>
            <w:vAlign w:val="center"/>
          </w:tcPr>
          <w:p w:rsidR="00D81612" w:rsidRPr="00FB2610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610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678" w:type="dxa"/>
            <w:gridSpan w:val="3"/>
            <w:vAlign w:val="center"/>
          </w:tcPr>
          <w:p w:rsidR="00D81612" w:rsidRPr="00FB2610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610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vAlign w:val="center"/>
          </w:tcPr>
          <w:p w:rsidR="00D81612" w:rsidRPr="00FB2610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610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D81612" w:rsidRPr="00FB2610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610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675" w:type="dxa"/>
            <w:vAlign w:val="center"/>
          </w:tcPr>
          <w:p w:rsidR="00D81612" w:rsidRPr="003C18DC" w:rsidRDefault="00D81612" w:rsidP="00303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81612" w:rsidRPr="003C18DC" w:rsidRDefault="00D81612" w:rsidP="00303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3"/>
            <w:vAlign w:val="center"/>
          </w:tcPr>
          <w:p w:rsidR="00D81612" w:rsidRPr="003C18DC" w:rsidRDefault="00D81612" w:rsidP="00303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Hora-Técnica</w:t>
            </w:r>
          </w:p>
        </w:tc>
        <w:tc>
          <w:tcPr>
            <w:tcW w:w="4678" w:type="dxa"/>
            <w:gridSpan w:val="3"/>
            <w:vAlign w:val="center"/>
          </w:tcPr>
          <w:p w:rsidR="00D81612" w:rsidRPr="00213A02" w:rsidRDefault="00D81612" w:rsidP="00303D48">
            <w:pPr>
              <w:spacing w:before="30" w:after="3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F7EBE">
              <w:rPr>
                <w:rFonts w:ascii="Arial" w:hAnsi="Arial" w:cs="Arial"/>
                <w:sz w:val="18"/>
                <w:szCs w:val="18"/>
              </w:rPr>
              <w:t xml:space="preserve">restação de serviços de assessoria técnica especializada nas áreas contábil, financeiro, patrimonial e de controle interno da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F7EBE">
              <w:rPr>
                <w:rFonts w:ascii="Arial" w:hAnsi="Arial" w:cs="Arial"/>
                <w:sz w:val="18"/>
                <w:szCs w:val="18"/>
              </w:rPr>
              <w:t xml:space="preserve">refeitura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F7EBE">
              <w:rPr>
                <w:rFonts w:ascii="Arial" w:hAnsi="Arial" w:cs="Arial"/>
                <w:sz w:val="18"/>
                <w:szCs w:val="18"/>
              </w:rPr>
              <w:t>unicipal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o exercício de 2021</w:t>
            </w:r>
          </w:p>
        </w:tc>
        <w:tc>
          <w:tcPr>
            <w:tcW w:w="1701" w:type="dxa"/>
            <w:vAlign w:val="center"/>
          </w:tcPr>
          <w:p w:rsidR="00D81612" w:rsidRPr="00904E1F" w:rsidRDefault="00D81612" w:rsidP="00303D4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D81612" w:rsidRPr="00904E1F" w:rsidRDefault="00D81612" w:rsidP="00303D4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7338" w:type="dxa"/>
            <w:gridSpan w:val="8"/>
            <w:vAlign w:val="center"/>
          </w:tcPr>
          <w:p w:rsidR="00D81612" w:rsidRPr="00283AEB" w:rsidRDefault="00D81612" w:rsidP="00303D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083" w:type="dxa"/>
            <w:gridSpan w:val="2"/>
            <w:vAlign w:val="center"/>
          </w:tcPr>
          <w:p w:rsidR="00D81612" w:rsidRPr="00283AEB" w:rsidRDefault="00D81612" w:rsidP="00303D4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3794" w:type="dxa"/>
            <w:gridSpan w:val="6"/>
            <w:vAlign w:val="center"/>
          </w:tcPr>
          <w:p w:rsidR="00D81612" w:rsidRPr="00283AEB" w:rsidRDefault="00D81612" w:rsidP="00303D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27" w:type="dxa"/>
            <w:gridSpan w:val="4"/>
            <w:vAlign w:val="center"/>
          </w:tcPr>
          <w:p w:rsidR="00D81612" w:rsidRPr="00283AEB" w:rsidRDefault="00D81612" w:rsidP="00303D4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10421" w:type="dxa"/>
            <w:gridSpan w:val="10"/>
            <w:vAlign w:val="center"/>
          </w:tcPr>
          <w:p w:rsidR="00D81612" w:rsidRPr="00DF3721" w:rsidRDefault="00D81612" w:rsidP="00303D48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 w:rsidRPr="00DF3721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</w:t>
            </w:r>
            <w:r>
              <w:rPr>
                <w:b w:val="0"/>
                <w:bCs w:val="0"/>
                <w:sz w:val="18"/>
                <w:szCs w:val="18"/>
              </w:rPr>
              <w:t xml:space="preserve">Pregão Presencial </w:t>
            </w:r>
            <w:r w:rsidRPr="00DF3721">
              <w:rPr>
                <w:b w:val="0"/>
                <w:bCs w:val="0"/>
                <w:sz w:val="18"/>
                <w:szCs w:val="18"/>
              </w:rPr>
              <w:t xml:space="preserve">nº </w:t>
            </w:r>
            <w:r>
              <w:rPr>
                <w:b w:val="0"/>
                <w:bCs w:val="0"/>
                <w:sz w:val="18"/>
                <w:szCs w:val="18"/>
              </w:rPr>
              <w:t>14</w:t>
            </w:r>
            <w:r w:rsidRPr="00DF3721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2020 - PMMG</w:t>
            </w:r>
            <w:r w:rsidRPr="00DF3721">
              <w:rPr>
                <w:b w:val="0"/>
                <w:bCs w:val="0"/>
                <w:sz w:val="18"/>
                <w:szCs w:val="18"/>
              </w:rPr>
              <w:t>;</w:t>
            </w:r>
          </w:p>
          <w:p w:rsidR="00D81612" w:rsidRPr="00DF3721" w:rsidRDefault="00D81612" w:rsidP="00303D48">
            <w:pPr>
              <w:pStyle w:val="Corpodetexto"/>
              <w:spacing w:before="120" w:after="60"/>
              <w:rPr>
                <w:b w:val="0"/>
                <w:sz w:val="18"/>
                <w:szCs w:val="18"/>
              </w:rPr>
            </w:pPr>
            <w:r w:rsidRPr="00DF3721">
              <w:rPr>
                <w:b w:val="0"/>
                <w:bCs w:val="0"/>
                <w:sz w:val="18"/>
                <w:szCs w:val="18"/>
              </w:rPr>
              <w:t>2 - O ite</w:t>
            </w:r>
            <w:r>
              <w:rPr>
                <w:b w:val="0"/>
                <w:bCs w:val="0"/>
                <w:sz w:val="18"/>
                <w:szCs w:val="18"/>
              </w:rPr>
              <w:t>m</w:t>
            </w:r>
            <w:r w:rsidRPr="00DF3721">
              <w:rPr>
                <w:b w:val="0"/>
                <w:bCs w:val="0"/>
                <w:sz w:val="18"/>
                <w:szCs w:val="18"/>
              </w:rPr>
              <w:t xml:space="preserve"> cotado obedece</w:t>
            </w:r>
            <w:r>
              <w:rPr>
                <w:b w:val="0"/>
                <w:bCs w:val="0"/>
                <w:sz w:val="18"/>
                <w:szCs w:val="18"/>
              </w:rPr>
              <w:t xml:space="preserve"> a</w:t>
            </w:r>
            <w:r w:rsidRPr="00DF3721">
              <w:rPr>
                <w:b w:val="0"/>
                <w:bCs w:val="0"/>
                <w:sz w:val="18"/>
                <w:szCs w:val="18"/>
              </w:rPr>
              <w:t xml:space="preserve"> toda as exigências contidas no termo de referência do presente edital;</w:t>
            </w:r>
          </w:p>
          <w:p w:rsidR="00D81612" w:rsidRPr="00283AEB" w:rsidRDefault="00D81612" w:rsidP="00303D48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DF3721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D81612" w:rsidRDefault="00D81612" w:rsidP="00303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6"/>
            <w:vAlign w:val="center"/>
          </w:tcPr>
          <w:p w:rsidR="00D81612" w:rsidRPr="00283AEB" w:rsidRDefault="00D81612" w:rsidP="00303D4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1612" w:rsidRPr="009F6C89" w:rsidTr="00303D48">
        <w:trPr>
          <w:trHeight w:val="454"/>
          <w:jc w:val="center"/>
        </w:trPr>
        <w:tc>
          <w:tcPr>
            <w:tcW w:w="10421" w:type="dxa"/>
            <w:gridSpan w:val="10"/>
            <w:vAlign w:val="center"/>
          </w:tcPr>
          <w:p w:rsidR="00D81612" w:rsidRPr="00283AEB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1612" w:rsidRPr="00283AEB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1612" w:rsidRPr="00283AEB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1612" w:rsidRPr="002D2D08" w:rsidRDefault="00D81612" w:rsidP="00303D4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D2D08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D81612" w:rsidRPr="00283AEB" w:rsidRDefault="00D81612" w:rsidP="00303D4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283AE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D81612" w:rsidRPr="00283AEB" w:rsidRDefault="00D81612" w:rsidP="00303D4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283AEB">
              <w:rPr>
                <w:b w:val="0"/>
                <w:sz w:val="18"/>
                <w:szCs w:val="18"/>
              </w:rPr>
              <w:t xml:space="preserve">Nome: </w:t>
            </w:r>
          </w:p>
          <w:p w:rsidR="00D81612" w:rsidRPr="00283AEB" w:rsidRDefault="00D81612" w:rsidP="00303D4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283AEB">
              <w:rPr>
                <w:b w:val="0"/>
                <w:sz w:val="18"/>
                <w:szCs w:val="18"/>
              </w:rPr>
              <w:t xml:space="preserve">R.G: </w:t>
            </w:r>
          </w:p>
          <w:p w:rsidR="00D81612" w:rsidRPr="00283AEB" w:rsidRDefault="00D81612" w:rsidP="00303D4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D81612" w:rsidRPr="00283AEB" w:rsidRDefault="00D81612" w:rsidP="00303D4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12"/>
    <w:rsid w:val="008F11E4"/>
    <w:rsid w:val="00D763CD"/>
    <w:rsid w:val="00D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9F73-48B4-4545-959A-0457A2AE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1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8161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8161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D81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D81612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D81612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2020-12-14T14:24:00Z</dcterms:created>
  <dcterms:modified xsi:type="dcterms:W3CDTF">2020-12-14T14:24:00Z</dcterms:modified>
</cp:coreProperties>
</file>