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EE6A" w14:textId="061072EC" w:rsidR="001D6F2D" w:rsidRPr="00B912A7" w:rsidRDefault="001D6F2D" w:rsidP="00193B3D">
      <w:pPr>
        <w:ind w:firstLine="2268"/>
        <w:rPr>
          <w:rFonts w:ascii="Bookman Old Style" w:hAnsi="Bookman Old Style" w:cs="Tahoma"/>
          <w:b/>
          <w:sz w:val="24"/>
          <w:szCs w:val="24"/>
        </w:rPr>
      </w:pPr>
      <w:r w:rsidRPr="00B912A7">
        <w:rPr>
          <w:rFonts w:ascii="Bookman Old Style" w:hAnsi="Bookman Old Style" w:cs="Tahoma"/>
          <w:b/>
          <w:sz w:val="24"/>
          <w:szCs w:val="24"/>
        </w:rPr>
        <w:t>LEI N</w:t>
      </w:r>
      <w:r w:rsidR="00603390">
        <w:rPr>
          <w:rFonts w:ascii="Bookman Old Style" w:hAnsi="Bookman Old Style" w:cs="Tahoma"/>
          <w:b/>
          <w:sz w:val="24"/>
          <w:szCs w:val="24"/>
        </w:rPr>
        <w:t xml:space="preserve">. </w:t>
      </w:r>
      <w:r w:rsidR="00E14192">
        <w:rPr>
          <w:rFonts w:ascii="Bookman Old Style" w:hAnsi="Bookman Old Style" w:cs="Tahoma"/>
          <w:b/>
          <w:sz w:val="24"/>
          <w:szCs w:val="24"/>
        </w:rPr>
        <w:t>914</w:t>
      </w:r>
      <w:r w:rsidR="00603390">
        <w:rPr>
          <w:rFonts w:ascii="Bookman Old Style" w:hAnsi="Bookman Old Style" w:cs="Tahoma"/>
          <w:b/>
          <w:sz w:val="24"/>
          <w:szCs w:val="24"/>
        </w:rPr>
        <w:t>/2018</w:t>
      </w:r>
    </w:p>
    <w:p w14:paraId="40EFF05C" w14:textId="77777777" w:rsidR="001E5DA4" w:rsidRPr="00B912A7" w:rsidRDefault="001E5DA4" w:rsidP="001E5DA4">
      <w:pPr>
        <w:ind w:firstLine="1134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1AC58947" w14:textId="14B4DD6F" w:rsidR="001E5DA4" w:rsidRDefault="00193B3D" w:rsidP="00193B3D">
      <w:pPr>
        <w:ind w:left="2268"/>
        <w:jc w:val="both"/>
        <w:rPr>
          <w:rFonts w:ascii="Bookman Old Style" w:hAnsi="Bookman Old Style" w:cs="Tahoma"/>
          <w:b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AUTORIZA O PODER EXECUTIVO MUNICIPAL CONTRATAR TRANSPORTE MUNICIPAL E INTERMUNICIPAL E DÁ OUTRAS PROVIDÊNCIAS</w:t>
      </w:r>
      <w:r>
        <w:rPr>
          <w:rFonts w:ascii="Bookman Old Style" w:hAnsi="Bookman Old Style" w:cs="Tahoma"/>
          <w:b/>
          <w:sz w:val="24"/>
          <w:szCs w:val="24"/>
        </w:rPr>
        <w:t>.</w:t>
      </w:r>
    </w:p>
    <w:p w14:paraId="799F9D39" w14:textId="77777777" w:rsidR="00193B3D" w:rsidRPr="00B912A7" w:rsidRDefault="00193B3D" w:rsidP="00193B3D">
      <w:pPr>
        <w:ind w:left="2268"/>
        <w:jc w:val="both"/>
        <w:rPr>
          <w:rFonts w:ascii="Bookman Old Style" w:hAnsi="Bookman Old Style" w:cs="Tahoma"/>
          <w:sz w:val="24"/>
          <w:szCs w:val="24"/>
        </w:rPr>
      </w:pPr>
    </w:p>
    <w:p w14:paraId="063FFFC8" w14:textId="6C1E6C2E" w:rsidR="001D6F2D" w:rsidRDefault="001D6F2D" w:rsidP="00193B3D">
      <w:pPr>
        <w:ind w:firstLine="2268"/>
        <w:jc w:val="both"/>
        <w:rPr>
          <w:rFonts w:ascii="Bookman Old Style" w:hAnsi="Bookman Old Style" w:cs="Tahoma"/>
          <w:sz w:val="24"/>
          <w:szCs w:val="24"/>
        </w:rPr>
      </w:pPr>
      <w:r w:rsidRPr="00B912A7">
        <w:rPr>
          <w:rFonts w:ascii="Bookman Old Style" w:hAnsi="Bookman Old Style" w:cs="Tahoma"/>
          <w:b/>
          <w:sz w:val="24"/>
          <w:szCs w:val="24"/>
        </w:rPr>
        <w:t xml:space="preserve">O PREFEITO </w:t>
      </w:r>
      <w:r w:rsidR="001E5DA4" w:rsidRPr="00B912A7">
        <w:rPr>
          <w:rFonts w:ascii="Bookman Old Style" w:hAnsi="Bookman Old Style" w:cs="Tahoma"/>
          <w:b/>
          <w:sz w:val="24"/>
          <w:szCs w:val="24"/>
        </w:rPr>
        <w:t>DO MUNICÍPIO DE MORRO GRANDE</w:t>
      </w:r>
      <w:r w:rsidRPr="00B912A7">
        <w:rPr>
          <w:rFonts w:ascii="Bookman Old Style" w:hAnsi="Bookman Old Style" w:cs="Tahoma"/>
          <w:b/>
          <w:sz w:val="24"/>
          <w:szCs w:val="24"/>
        </w:rPr>
        <w:t>,</w:t>
      </w:r>
      <w:r w:rsidR="001E5DA4" w:rsidRPr="00B912A7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1E5DA4" w:rsidRPr="00B912A7">
        <w:rPr>
          <w:rFonts w:ascii="Bookman Old Style" w:hAnsi="Bookman Old Style" w:cs="Tahoma"/>
          <w:sz w:val="24"/>
          <w:szCs w:val="24"/>
        </w:rPr>
        <w:t>Estado de Santa Catarina, f</w:t>
      </w:r>
      <w:r w:rsidRPr="00B912A7">
        <w:rPr>
          <w:rFonts w:ascii="Bookman Old Style" w:hAnsi="Bookman Old Style" w:cs="Tahoma"/>
          <w:sz w:val="24"/>
          <w:szCs w:val="24"/>
        </w:rPr>
        <w:t>az saber a todos os habitantes deste Município que a Câmara</w:t>
      </w:r>
      <w:r w:rsidR="001E5DA4" w:rsidRPr="00B912A7">
        <w:rPr>
          <w:rFonts w:ascii="Bookman Old Style" w:hAnsi="Bookman Old Style" w:cs="Tahoma"/>
          <w:sz w:val="24"/>
          <w:szCs w:val="24"/>
        </w:rPr>
        <w:t xml:space="preserve"> de Vereadores </w:t>
      </w:r>
      <w:r w:rsidRPr="00B912A7">
        <w:rPr>
          <w:rFonts w:ascii="Bookman Old Style" w:hAnsi="Bookman Old Style" w:cs="Tahoma"/>
          <w:sz w:val="24"/>
          <w:szCs w:val="24"/>
        </w:rPr>
        <w:t xml:space="preserve">aprovou e </w:t>
      </w:r>
      <w:r w:rsidR="001E5DA4" w:rsidRPr="00B912A7">
        <w:rPr>
          <w:rFonts w:ascii="Bookman Old Style" w:hAnsi="Bookman Old Style" w:cs="Tahoma"/>
          <w:sz w:val="24"/>
          <w:szCs w:val="24"/>
        </w:rPr>
        <w:t>fica</w:t>
      </w:r>
      <w:r w:rsidRPr="00B912A7">
        <w:rPr>
          <w:rFonts w:ascii="Bookman Old Style" w:hAnsi="Bookman Old Style" w:cs="Tahoma"/>
          <w:sz w:val="24"/>
          <w:szCs w:val="24"/>
        </w:rPr>
        <w:t xml:space="preserve"> sancion</w:t>
      </w:r>
      <w:r w:rsidR="001E5DA4" w:rsidRPr="00B912A7">
        <w:rPr>
          <w:rFonts w:ascii="Bookman Old Style" w:hAnsi="Bookman Old Style" w:cs="Tahoma"/>
          <w:sz w:val="24"/>
          <w:szCs w:val="24"/>
        </w:rPr>
        <w:t>ada</w:t>
      </w:r>
      <w:r w:rsidRPr="00B912A7">
        <w:rPr>
          <w:rFonts w:ascii="Bookman Old Style" w:hAnsi="Bookman Old Style" w:cs="Tahoma"/>
          <w:sz w:val="24"/>
          <w:szCs w:val="24"/>
        </w:rPr>
        <w:t xml:space="preserve"> a seguinte Lei:</w:t>
      </w:r>
    </w:p>
    <w:p w14:paraId="6629039D" w14:textId="77777777" w:rsidR="00193B3D" w:rsidRPr="00B912A7" w:rsidRDefault="00193B3D" w:rsidP="00193B3D">
      <w:pPr>
        <w:ind w:firstLine="2268"/>
        <w:jc w:val="both"/>
        <w:rPr>
          <w:rFonts w:ascii="Bookman Old Style" w:hAnsi="Bookman Old Style" w:cs="Tahoma"/>
          <w:sz w:val="24"/>
          <w:szCs w:val="24"/>
        </w:rPr>
      </w:pPr>
    </w:p>
    <w:p w14:paraId="1AC6DD46" w14:textId="4E7C953F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Art. 1º.</w:t>
      </w:r>
      <w:r w:rsidRPr="00193B3D">
        <w:rPr>
          <w:rFonts w:ascii="Bookman Old Style" w:hAnsi="Bookman Old Style" w:cs="Tahoma"/>
          <w:sz w:val="24"/>
          <w:szCs w:val="24"/>
        </w:rPr>
        <w:t xml:space="preserve"> Esta lei visa autorizar a contratação de transporte coletivo municipal e/ou intermunicipal para pessoas residentes no município de Morro Grande que têm a necessidade de se deslocarem no âmbito do município ou para outros municípios para o exercício de atividades laborativas.</w:t>
      </w:r>
    </w:p>
    <w:p w14:paraId="1C766B5B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5A2374F5" w14:textId="060130E5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Art. 2º.</w:t>
      </w:r>
      <w:r w:rsidRPr="00193B3D">
        <w:rPr>
          <w:rFonts w:ascii="Bookman Old Style" w:hAnsi="Bookman Old Style" w:cs="Tahoma"/>
          <w:sz w:val="24"/>
          <w:szCs w:val="24"/>
        </w:rPr>
        <w:t xml:space="preserve">  A excepcionalidade da situação se justifica pela situação de desemprego gerada em Morro Grande com o fechamento da unidade fabril da empresa JBS, fazendo com que muitos munícipes tenham de buscar emprego fora do Município, porém, inexistindo meios de transporte para tais deslocamentos.</w:t>
      </w:r>
    </w:p>
    <w:p w14:paraId="76BD6275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1D4AD37E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Art. 3º.</w:t>
      </w:r>
      <w:r w:rsidRPr="00193B3D">
        <w:rPr>
          <w:rFonts w:ascii="Bookman Old Style" w:hAnsi="Bookman Old Style" w:cs="Tahoma"/>
          <w:sz w:val="24"/>
          <w:szCs w:val="24"/>
        </w:rPr>
        <w:t xml:space="preserve"> É responsabilidade do Poder Público buscar mecanismos para reduzir situações de agravamento social, propiciando oportunidade de emprego e renda para seus munícipes.</w:t>
      </w:r>
    </w:p>
    <w:p w14:paraId="2575E2C8" w14:textId="77777777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5AA03F3F" w14:textId="5A771538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Art. 4º.</w:t>
      </w:r>
      <w:r w:rsidRPr="00193B3D">
        <w:rPr>
          <w:rFonts w:ascii="Bookman Old Style" w:hAnsi="Bookman Old Style" w:cs="Tahoma"/>
          <w:sz w:val="24"/>
          <w:szCs w:val="24"/>
        </w:rPr>
        <w:t xml:space="preserve"> Fica o Poder Executivo autorizado a contratar transporte coletivo municipal e/ou intermunicipal para os fins previstos nesta lei, mediante processo de licitação ou de dispensa de licitação se presentes os requisitos que a justifiquem.</w:t>
      </w:r>
    </w:p>
    <w:p w14:paraId="50A72FC0" w14:textId="3689D98A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lastRenderedPageBreak/>
        <w:t>Art. 5º.</w:t>
      </w:r>
      <w:r w:rsidRPr="00193B3D">
        <w:rPr>
          <w:rFonts w:ascii="Bookman Old Style" w:hAnsi="Bookman Old Style" w:cs="Tahoma"/>
          <w:sz w:val="24"/>
          <w:szCs w:val="24"/>
        </w:rPr>
        <w:t xml:space="preserve"> As despesas decorrentes desta lei correrão à conta do orçamento vigente.</w:t>
      </w:r>
    </w:p>
    <w:p w14:paraId="616B5687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38DFA6C0" w14:textId="6DE35940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Art. 6º.</w:t>
      </w:r>
      <w:r w:rsidRPr="00193B3D">
        <w:rPr>
          <w:rFonts w:ascii="Bookman Old Style" w:hAnsi="Bookman Old Style" w:cs="Tahoma"/>
          <w:sz w:val="24"/>
          <w:szCs w:val="24"/>
        </w:rPr>
        <w:t xml:space="preserve"> Esta lei entra em vigor na data de sua publicação, revogando-se as disposições em contrário.</w:t>
      </w:r>
    </w:p>
    <w:p w14:paraId="45E3CEC8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770CF0F5" w14:textId="6BDC3AD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193B3D">
        <w:rPr>
          <w:rFonts w:ascii="Bookman Old Style" w:hAnsi="Bookman Old Style" w:cs="Tahoma"/>
          <w:sz w:val="24"/>
          <w:szCs w:val="24"/>
        </w:rPr>
        <w:t>Morro Grande</w:t>
      </w:r>
      <w:r>
        <w:rPr>
          <w:rFonts w:ascii="Bookman Old Style" w:hAnsi="Bookman Old Style" w:cs="Tahoma"/>
          <w:sz w:val="24"/>
          <w:szCs w:val="24"/>
        </w:rPr>
        <w:t>/</w:t>
      </w:r>
      <w:r w:rsidRPr="00193B3D">
        <w:rPr>
          <w:rFonts w:ascii="Bookman Old Style" w:hAnsi="Bookman Old Style" w:cs="Tahoma"/>
          <w:sz w:val="24"/>
          <w:szCs w:val="24"/>
        </w:rPr>
        <w:t xml:space="preserve">SC, </w:t>
      </w:r>
      <w:r w:rsidR="00E14192">
        <w:rPr>
          <w:rFonts w:ascii="Bookman Old Style" w:hAnsi="Bookman Old Style" w:cs="Tahoma"/>
          <w:sz w:val="24"/>
          <w:szCs w:val="24"/>
        </w:rPr>
        <w:t>30</w:t>
      </w:r>
      <w:r w:rsidRPr="00193B3D">
        <w:rPr>
          <w:rFonts w:ascii="Bookman Old Style" w:hAnsi="Bookman Old Style" w:cs="Tahoma"/>
          <w:sz w:val="24"/>
          <w:szCs w:val="24"/>
        </w:rPr>
        <w:t xml:space="preserve"> de maio de 2018</w:t>
      </w:r>
    </w:p>
    <w:p w14:paraId="4684E5B5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736D3096" w14:textId="264C64D1" w:rsidR="00193B3D" w:rsidRPr="00193B3D" w:rsidRDefault="00193B3D" w:rsidP="00193B3D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193B3D">
        <w:rPr>
          <w:rFonts w:ascii="Bookman Old Style" w:hAnsi="Bookman Old Style" w:cs="Tahoma"/>
          <w:b/>
          <w:sz w:val="24"/>
          <w:szCs w:val="24"/>
        </w:rPr>
        <w:t>VALDIONIR ROCHA</w:t>
      </w:r>
    </w:p>
    <w:p w14:paraId="3EEDD08C" w14:textId="1B7618BF" w:rsidR="00193B3D" w:rsidRPr="00193B3D" w:rsidRDefault="00193B3D" w:rsidP="00193B3D">
      <w:pPr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Prefeito Municipal</w:t>
      </w:r>
    </w:p>
    <w:p w14:paraId="44664D9F" w14:textId="77777777" w:rsidR="00193B3D" w:rsidRP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172642DB" w14:textId="2309CBDD" w:rsidR="00193B3D" w:rsidRDefault="00193B3D" w:rsidP="00193B3D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664FEB7B" w14:textId="3B55841C" w:rsidR="00193B3D" w:rsidRDefault="00193B3D">
      <w:pPr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</w:p>
    <w:sectPr w:rsidR="00193B3D" w:rsidSect="00603390">
      <w:pgSz w:w="11906" w:h="16838"/>
      <w:pgMar w:top="272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F6"/>
    <w:rsid w:val="00036165"/>
    <w:rsid w:val="0004774A"/>
    <w:rsid w:val="000556F0"/>
    <w:rsid w:val="000605BE"/>
    <w:rsid w:val="001410AD"/>
    <w:rsid w:val="00193B3D"/>
    <w:rsid w:val="001A38F8"/>
    <w:rsid w:val="001A537A"/>
    <w:rsid w:val="001D6F2D"/>
    <w:rsid w:val="001E5DA4"/>
    <w:rsid w:val="001F7EDE"/>
    <w:rsid w:val="0020507F"/>
    <w:rsid w:val="00207561"/>
    <w:rsid w:val="00247E27"/>
    <w:rsid w:val="00273744"/>
    <w:rsid w:val="0029284F"/>
    <w:rsid w:val="003473B2"/>
    <w:rsid w:val="003D104D"/>
    <w:rsid w:val="003F3BF0"/>
    <w:rsid w:val="00452BBC"/>
    <w:rsid w:val="00453F57"/>
    <w:rsid w:val="00461238"/>
    <w:rsid w:val="00483B8F"/>
    <w:rsid w:val="004D4BA9"/>
    <w:rsid w:val="005115F6"/>
    <w:rsid w:val="00593D98"/>
    <w:rsid w:val="005D3696"/>
    <w:rsid w:val="00603390"/>
    <w:rsid w:val="00606DC9"/>
    <w:rsid w:val="00625E3C"/>
    <w:rsid w:val="00691BDA"/>
    <w:rsid w:val="006E5CB1"/>
    <w:rsid w:val="007127AB"/>
    <w:rsid w:val="0077635B"/>
    <w:rsid w:val="00847F33"/>
    <w:rsid w:val="008736F3"/>
    <w:rsid w:val="00884F2C"/>
    <w:rsid w:val="008C39CE"/>
    <w:rsid w:val="008D5793"/>
    <w:rsid w:val="008F1ADB"/>
    <w:rsid w:val="008F4396"/>
    <w:rsid w:val="0094096F"/>
    <w:rsid w:val="009B569E"/>
    <w:rsid w:val="009D600E"/>
    <w:rsid w:val="009E2E29"/>
    <w:rsid w:val="009E5F91"/>
    <w:rsid w:val="00A20ACD"/>
    <w:rsid w:val="00A910D7"/>
    <w:rsid w:val="00AA5C7D"/>
    <w:rsid w:val="00AC5659"/>
    <w:rsid w:val="00B225D8"/>
    <w:rsid w:val="00B912A7"/>
    <w:rsid w:val="00B9442C"/>
    <w:rsid w:val="00BB3A46"/>
    <w:rsid w:val="00C00DDC"/>
    <w:rsid w:val="00C01C6B"/>
    <w:rsid w:val="00C23D59"/>
    <w:rsid w:val="00CE413F"/>
    <w:rsid w:val="00D2364C"/>
    <w:rsid w:val="00E06168"/>
    <w:rsid w:val="00E07B5F"/>
    <w:rsid w:val="00E14192"/>
    <w:rsid w:val="00E17552"/>
    <w:rsid w:val="00E32E6F"/>
    <w:rsid w:val="00F01FF9"/>
    <w:rsid w:val="00F94EE0"/>
    <w:rsid w:val="00FA4384"/>
    <w:rsid w:val="00FA43AC"/>
    <w:rsid w:val="00FB4D5D"/>
    <w:rsid w:val="00FD740C"/>
    <w:rsid w:val="00FE06B0"/>
    <w:rsid w:val="00FE0993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3068"/>
  <w15:chartTrackingRefBased/>
  <w15:docId w15:val="{8B21B29F-D0DC-4D16-950D-A8CDF07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1C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56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gonçalves</dc:creator>
  <cp:keywords/>
  <dc:description/>
  <cp:lastModifiedBy>User</cp:lastModifiedBy>
  <cp:revision>20</cp:revision>
  <cp:lastPrinted>2018-05-28T19:04:00Z</cp:lastPrinted>
  <dcterms:created xsi:type="dcterms:W3CDTF">2018-01-18T11:52:00Z</dcterms:created>
  <dcterms:modified xsi:type="dcterms:W3CDTF">2018-05-30T17:02:00Z</dcterms:modified>
</cp:coreProperties>
</file>